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F2689" w14:textId="77777777" w:rsidR="009A7658" w:rsidRPr="00713991" w:rsidRDefault="009A7658" w:rsidP="009A7658">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14:paraId="45E63D2C" w14:textId="77777777" w:rsidR="009A7658" w:rsidRPr="00713991" w:rsidRDefault="009A7658" w:rsidP="009A7658">
      <w:pPr>
        <w:spacing w:after="0" w:line="240" w:lineRule="auto"/>
        <w:jc w:val="both"/>
        <w:rPr>
          <w:rFonts w:ascii="Times New Roman" w:eastAsia="Times New Roman" w:hAnsi="Times New Roman" w:cs="Times New Roman"/>
          <w:sz w:val="24"/>
          <w:szCs w:val="24"/>
          <w:lang w:eastAsia="hu-HU"/>
        </w:rPr>
      </w:pPr>
    </w:p>
    <w:p w14:paraId="2CC58DF0" w14:textId="77777777" w:rsidR="009A7658" w:rsidRPr="00044E21" w:rsidRDefault="009A7658" w:rsidP="009A7658">
      <w:pPr>
        <w:spacing w:after="0" w:line="240" w:lineRule="auto"/>
        <w:jc w:val="both"/>
        <w:rPr>
          <w:rFonts w:ascii="Times New Roman" w:eastAsia="Times New Roman" w:hAnsi="Times New Roman" w:cs="Times New Roman"/>
          <w:sz w:val="23"/>
          <w:szCs w:val="23"/>
          <w:lang w:eastAsia="hu-HU"/>
        </w:rPr>
      </w:pPr>
    </w:p>
    <w:p w14:paraId="31E2F892" w14:textId="77777777" w:rsidR="009A7658" w:rsidRPr="00044E21" w:rsidRDefault="009A7658" w:rsidP="009A7658">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Pr>
          <w:rFonts w:ascii="Times New Roman" w:eastAsia="Times New Roman" w:hAnsi="Times New Roman" w:cs="Times New Roman"/>
          <w:sz w:val="23"/>
          <w:szCs w:val="23"/>
          <w:lang w:eastAsia="hu-HU"/>
        </w:rPr>
        <w:t xml:space="preserve"> Testületének 2020. augusztus 17-én 14,00 órakor megtartott rendkívüli </w:t>
      </w:r>
      <w:r w:rsidRPr="00044E21">
        <w:rPr>
          <w:rFonts w:ascii="Times New Roman" w:eastAsia="Times New Roman" w:hAnsi="Times New Roman" w:cs="Times New Roman"/>
          <w:sz w:val="23"/>
          <w:szCs w:val="23"/>
          <w:lang w:eastAsia="hu-HU"/>
        </w:rPr>
        <w:t>testületi üléséről</w:t>
      </w:r>
    </w:p>
    <w:p w14:paraId="6B66BE58" w14:textId="77777777" w:rsidR="009A7658" w:rsidRPr="00044E21" w:rsidRDefault="009A7658" w:rsidP="009A7658">
      <w:pPr>
        <w:spacing w:after="0" w:line="240" w:lineRule="auto"/>
        <w:jc w:val="both"/>
        <w:rPr>
          <w:rFonts w:ascii="Times New Roman" w:eastAsia="Times New Roman" w:hAnsi="Times New Roman" w:cs="Times New Roman"/>
          <w:sz w:val="23"/>
          <w:szCs w:val="23"/>
          <w:lang w:eastAsia="hu-HU"/>
        </w:rPr>
      </w:pPr>
    </w:p>
    <w:p w14:paraId="5FA136D8" w14:textId="77777777" w:rsidR="009A7658" w:rsidRPr="00044E21" w:rsidRDefault="009A7658" w:rsidP="009A7658">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Polgármesteri Hivatal földszinti tárgyalóterme</w:t>
      </w:r>
    </w:p>
    <w:p w14:paraId="46C1E67E" w14:textId="77777777" w:rsidR="009A7658" w:rsidRPr="00044E21" w:rsidRDefault="009A7658" w:rsidP="009A7658">
      <w:pPr>
        <w:spacing w:after="0" w:line="240" w:lineRule="auto"/>
        <w:jc w:val="both"/>
        <w:rPr>
          <w:rFonts w:ascii="Times New Roman" w:eastAsia="Times New Roman" w:hAnsi="Times New Roman" w:cs="Times New Roman"/>
          <w:sz w:val="23"/>
          <w:szCs w:val="23"/>
          <w:lang w:eastAsia="hu-HU"/>
        </w:rPr>
      </w:pPr>
    </w:p>
    <w:p w14:paraId="17B44A71" w14:textId="77777777" w:rsidR="009A7658" w:rsidRPr="00044E21" w:rsidRDefault="009A7658" w:rsidP="009A7658">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Jelen vannak</w:t>
      </w:r>
      <w:proofErr w:type="gramStart"/>
      <w:r w:rsidRPr="00044E21">
        <w:rPr>
          <w:rFonts w:ascii="Times New Roman" w:eastAsia="Times New Roman" w:hAnsi="Times New Roman" w:cs="Times New Roman"/>
          <w:sz w:val="23"/>
          <w:szCs w:val="23"/>
          <w:u w:val="single"/>
          <w:lang w:eastAsia="hu-HU"/>
        </w:rPr>
        <w:t>:</w:t>
      </w:r>
      <w:r w:rsidRPr="00044E21">
        <w:rPr>
          <w:rFonts w:ascii="Times New Roman" w:eastAsia="Times New Roman" w:hAnsi="Times New Roman" w:cs="Times New Roman"/>
          <w:sz w:val="23"/>
          <w:szCs w:val="23"/>
          <w:lang w:eastAsia="hu-HU"/>
        </w:rPr>
        <w:t>,</w:t>
      </w:r>
      <w:proofErr w:type="gramEnd"/>
      <w:r w:rsidRPr="00044E21">
        <w:rPr>
          <w:rFonts w:ascii="Times New Roman" w:eastAsia="Times New Roman" w:hAnsi="Times New Roman" w:cs="Times New Roman"/>
          <w:sz w:val="23"/>
          <w:szCs w:val="23"/>
          <w:lang w:eastAsia="hu-HU"/>
        </w:rPr>
        <w:t xml:space="preserve"> Dr. Szegedi Tibor Zsolt, </w:t>
      </w:r>
      <w:r>
        <w:rPr>
          <w:rFonts w:ascii="Times New Roman" w:eastAsia="Times New Roman" w:hAnsi="Times New Roman" w:cs="Times New Roman"/>
          <w:sz w:val="23"/>
          <w:szCs w:val="23"/>
          <w:lang w:eastAsia="hu-HU"/>
        </w:rPr>
        <w:t xml:space="preserve">Haluska András, Kulcsár Béla, Szabó P. Judit, Tóth Balázsné, Kovács Ferenc, Márkus Ferenc, Tábori Tibor </w:t>
      </w:r>
      <w:r w:rsidRPr="00044E21">
        <w:rPr>
          <w:rFonts w:ascii="Times New Roman" w:eastAsia="Times New Roman" w:hAnsi="Times New Roman" w:cs="Times New Roman"/>
          <w:sz w:val="23"/>
          <w:szCs w:val="23"/>
          <w:lang w:eastAsia="hu-HU"/>
        </w:rPr>
        <w:t>képviselő-testületi tagok, Trencsényi Imre polgármester</w:t>
      </w:r>
    </w:p>
    <w:p w14:paraId="7A987C48" w14:textId="77777777" w:rsidR="009A7658" w:rsidRDefault="009A7658" w:rsidP="009A7658">
      <w:pPr>
        <w:spacing w:after="0" w:line="240" w:lineRule="auto"/>
        <w:jc w:val="both"/>
      </w:pPr>
    </w:p>
    <w:p w14:paraId="46E4CEF1" w14:textId="77777777" w:rsidR="009A7658" w:rsidRDefault="009A7658" w:rsidP="009A7658">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Trencsényi Imre polgármester úr tisztelettel köszön</w:t>
      </w:r>
      <w:r>
        <w:rPr>
          <w:rFonts w:ascii="Times New Roman" w:eastAsia="Times New Roman" w:hAnsi="Times New Roman" w:cs="Times New Roman"/>
          <w:sz w:val="24"/>
          <w:szCs w:val="24"/>
          <w:lang w:eastAsia="hu-HU"/>
        </w:rPr>
        <w:t xml:space="preserve">ti a képviselő-testület tagjait. </w:t>
      </w:r>
    </w:p>
    <w:p w14:paraId="52E3C5E5" w14:textId="77777777" w:rsidR="009A7658" w:rsidRDefault="009A7658" w:rsidP="009A7658">
      <w:pPr>
        <w:spacing w:after="0" w:line="240" w:lineRule="auto"/>
        <w:jc w:val="both"/>
        <w:rPr>
          <w:rFonts w:ascii="Times New Roman" w:eastAsia="Times New Roman" w:hAnsi="Times New Roman" w:cs="Times New Roman"/>
          <w:sz w:val="24"/>
          <w:szCs w:val="24"/>
          <w:lang w:eastAsia="hu-HU"/>
        </w:rPr>
      </w:pPr>
    </w:p>
    <w:p w14:paraId="072BD3F0" w14:textId="77777777" w:rsidR="009A7658" w:rsidRPr="00AF4963" w:rsidRDefault="009A7658" w:rsidP="009A7658">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Megállapítja, hogy a képviselő-testületi ülés határozatképes, mert a megválas</w:t>
      </w:r>
      <w:r>
        <w:rPr>
          <w:rFonts w:ascii="Times New Roman" w:eastAsia="Times New Roman" w:hAnsi="Times New Roman" w:cs="Times New Roman"/>
          <w:sz w:val="24"/>
          <w:szCs w:val="24"/>
          <w:lang w:eastAsia="hu-HU"/>
        </w:rPr>
        <w:t>ztott 8 fő képviselőből 8</w:t>
      </w:r>
      <w:r w:rsidRPr="00AF4963">
        <w:rPr>
          <w:rFonts w:ascii="Times New Roman" w:eastAsia="Times New Roman" w:hAnsi="Times New Roman" w:cs="Times New Roman"/>
          <w:sz w:val="24"/>
          <w:szCs w:val="24"/>
          <w:lang w:eastAsia="hu-HU"/>
        </w:rPr>
        <w:t xml:space="preserve"> fő jelen van, így a megjelentek sz</w:t>
      </w:r>
      <w:r>
        <w:rPr>
          <w:rFonts w:ascii="Times New Roman" w:eastAsia="Times New Roman" w:hAnsi="Times New Roman" w:cs="Times New Roman"/>
          <w:sz w:val="24"/>
          <w:szCs w:val="24"/>
          <w:lang w:eastAsia="hu-HU"/>
        </w:rPr>
        <w:t xml:space="preserve">áma – polgármesterrel együtt – 9 </w:t>
      </w:r>
      <w:r w:rsidRPr="00AF4963">
        <w:rPr>
          <w:rFonts w:ascii="Times New Roman" w:eastAsia="Times New Roman" w:hAnsi="Times New Roman" w:cs="Times New Roman"/>
          <w:sz w:val="24"/>
          <w:szCs w:val="24"/>
          <w:lang w:eastAsia="hu-HU"/>
        </w:rPr>
        <w:t>fő.</w:t>
      </w:r>
    </w:p>
    <w:p w14:paraId="376E4753" w14:textId="77777777" w:rsidR="009A7658" w:rsidRDefault="009A7658" w:rsidP="009A7658">
      <w:pPr>
        <w:spacing w:after="0" w:line="240" w:lineRule="auto"/>
        <w:ind w:left="4248" w:hanging="4245"/>
        <w:jc w:val="both"/>
        <w:rPr>
          <w:rFonts w:ascii="Times New Roman" w:eastAsia="Times New Roman" w:hAnsi="Times New Roman" w:cs="Times New Roman"/>
          <w:sz w:val="24"/>
          <w:szCs w:val="24"/>
          <w:lang w:eastAsia="hu-HU"/>
        </w:rPr>
      </w:pPr>
    </w:p>
    <w:p w14:paraId="1CB30A47" w14:textId="77777777" w:rsidR="009A7658" w:rsidRDefault="009A7658" w:rsidP="009A7658">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Javaslom, hogy a Képvis</w:t>
      </w:r>
      <w:r>
        <w:rPr>
          <w:rFonts w:ascii="Times New Roman" w:eastAsia="Times New Roman" w:hAnsi="Times New Roman" w:cs="Times New Roman"/>
          <w:sz w:val="24"/>
          <w:szCs w:val="24"/>
          <w:lang w:eastAsia="hu-HU"/>
        </w:rPr>
        <w:t xml:space="preserve">elő-testület a meghívóban kiküldött napirendi pontokon túl, az alábbi pontokban döntsön, illetve foglaljon állást. </w:t>
      </w:r>
    </w:p>
    <w:p w14:paraId="1B9E1871" w14:textId="77777777" w:rsidR="008C7C73" w:rsidRPr="009A7658" w:rsidRDefault="008C7C73" w:rsidP="009A7658">
      <w:pPr>
        <w:spacing w:after="0" w:line="240" w:lineRule="auto"/>
        <w:rPr>
          <w:rFonts w:ascii="Times New Roman" w:hAnsi="Times New Roman" w:cs="Times New Roman"/>
          <w:b/>
          <w:sz w:val="24"/>
          <w:szCs w:val="24"/>
        </w:rPr>
      </w:pPr>
    </w:p>
    <w:p w14:paraId="1B1C67F1" w14:textId="70A12B8A" w:rsidR="009A7658" w:rsidRDefault="009A7658" w:rsidP="009A7658">
      <w:pPr>
        <w:pStyle w:val="Listaszerbekezds"/>
        <w:numPr>
          <w:ilvl w:val="0"/>
          <w:numId w:val="1"/>
        </w:numPr>
        <w:spacing w:after="0" w:line="240" w:lineRule="auto"/>
        <w:rPr>
          <w:rFonts w:ascii="Times New Roman" w:hAnsi="Times New Roman" w:cs="Times New Roman"/>
          <w:b/>
          <w:sz w:val="24"/>
          <w:szCs w:val="24"/>
        </w:rPr>
      </w:pPr>
      <w:r w:rsidRPr="009A7658">
        <w:rPr>
          <w:rFonts w:ascii="Times New Roman" w:hAnsi="Times New Roman" w:cs="Times New Roman"/>
          <w:b/>
          <w:sz w:val="24"/>
          <w:szCs w:val="24"/>
        </w:rPr>
        <w:t xml:space="preserve">Az önkormányzati tulajdonú Ibrány, Bocskai utca 79. szám alatti 859/5 </w:t>
      </w:r>
      <w:proofErr w:type="spellStart"/>
      <w:r w:rsidRPr="009A7658">
        <w:rPr>
          <w:rFonts w:ascii="Times New Roman" w:hAnsi="Times New Roman" w:cs="Times New Roman"/>
          <w:b/>
          <w:sz w:val="24"/>
          <w:szCs w:val="24"/>
        </w:rPr>
        <w:t>hrsz</w:t>
      </w:r>
      <w:proofErr w:type="spellEnd"/>
      <w:r w:rsidRPr="009A7658">
        <w:rPr>
          <w:rFonts w:ascii="Times New Roman" w:hAnsi="Times New Roman" w:cs="Times New Roman"/>
          <w:b/>
          <w:sz w:val="24"/>
          <w:szCs w:val="24"/>
        </w:rPr>
        <w:t xml:space="preserve">.-ú belterületi ingatlan értékesítése </w:t>
      </w:r>
      <w:r w:rsidR="00447AF6">
        <w:rPr>
          <w:rFonts w:ascii="Times New Roman" w:hAnsi="Times New Roman" w:cs="Times New Roman"/>
          <w:b/>
          <w:sz w:val="24"/>
          <w:szCs w:val="24"/>
        </w:rPr>
        <w:t xml:space="preserve">tárgyában forgalmi érték meghatározása </w:t>
      </w:r>
    </w:p>
    <w:p w14:paraId="2BCC4791" w14:textId="77777777" w:rsidR="009A7658" w:rsidRDefault="009A7658" w:rsidP="009A7658">
      <w:pPr>
        <w:spacing w:after="0" w:line="240" w:lineRule="auto"/>
        <w:rPr>
          <w:rFonts w:ascii="Times New Roman" w:hAnsi="Times New Roman" w:cs="Times New Roman"/>
          <w:b/>
          <w:sz w:val="24"/>
          <w:szCs w:val="24"/>
        </w:rPr>
      </w:pPr>
    </w:p>
    <w:p w14:paraId="09BD1EF7" w14:textId="77777777" w:rsidR="009A7658" w:rsidRPr="00E35E78" w:rsidRDefault="009A7658" w:rsidP="009A7658">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14:paraId="3759B03D" w14:textId="77777777" w:rsidR="009A7658" w:rsidRDefault="009A7658" w:rsidP="009A7658">
      <w:pPr>
        <w:spacing w:after="0" w:line="240" w:lineRule="auto"/>
        <w:jc w:val="both"/>
      </w:pPr>
    </w:p>
    <w:p w14:paraId="06CAEB15" w14:textId="77777777" w:rsidR="009A7658" w:rsidRPr="00BA369C" w:rsidRDefault="009A7658" w:rsidP="009A7658">
      <w:pPr>
        <w:spacing w:after="0" w:line="240" w:lineRule="auto"/>
        <w:jc w:val="both"/>
        <w:rPr>
          <w:rFonts w:ascii="Times New Roman" w:hAnsi="Times New Roman" w:cs="Times New Roman"/>
          <w:sz w:val="24"/>
          <w:szCs w:val="24"/>
        </w:rPr>
      </w:pPr>
      <w:r w:rsidRPr="00BA369C">
        <w:rPr>
          <w:rFonts w:ascii="Times New Roman" w:hAnsi="Times New Roman" w:cs="Times New Roman"/>
          <w:sz w:val="24"/>
          <w:szCs w:val="24"/>
        </w:rPr>
        <w:t xml:space="preserve">Más napirendi pont megtárgyalására nem érkezett javaslat. </w:t>
      </w:r>
    </w:p>
    <w:p w14:paraId="31A92CB7" w14:textId="77777777" w:rsidR="009A7658" w:rsidRDefault="009A7658" w:rsidP="009A7658">
      <w:pPr>
        <w:spacing w:after="0" w:line="240" w:lineRule="auto"/>
        <w:rPr>
          <w:rFonts w:ascii="Times New Roman" w:hAnsi="Times New Roman" w:cs="Times New Roman"/>
        </w:rPr>
      </w:pPr>
    </w:p>
    <w:p w14:paraId="42254923" w14:textId="77777777" w:rsidR="009A7658" w:rsidRDefault="009A7658" w:rsidP="009A7658">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Ezen túlmenően, javaslatot tesz két jegyzőkönyv-hitelesítőre</w:t>
      </w:r>
      <w:r>
        <w:rPr>
          <w:rFonts w:ascii="Times New Roman" w:eastAsia="Times New Roman" w:hAnsi="Times New Roman" w:cs="Times New Roman"/>
          <w:sz w:val="24"/>
          <w:szCs w:val="24"/>
          <w:lang w:eastAsia="hu-HU"/>
        </w:rPr>
        <w:t xml:space="preserve"> Tábori Tibor és Kovács Ferenc képviselő-testületi tagok személyében. </w:t>
      </w:r>
    </w:p>
    <w:p w14:paraId="2B73A9B2" w14:textId="77777777" w:rsidR="009A7658" w:rsidRDefault="009A7658" w:rsidP="009A7658">
      <w:pPr>
        <w:spacing w:after="0" w:line="240" w:lineRule="auto"/>
        <w:rPr>
          <w:rFonts w:ascii="Times New Roman" w:eastAsia="Times New Roman" w:hAnsi="Times New Roman" w:cs="Times New Roman"/>
          <w:sz w:val="24"/>
          <w:szCs w:val="24"/>
          <w:lang w:eastAsia="hu-HU"/>
        </w:rPr>
      </w:pPr>
    </w:p>
    <w:p w14:paraId="0F41CD4F" w14:textId="77777777" w:rsidR="009A7658" w:rsidRPr="00331273" w:rsidRDefault="009A7658" w:rsidP="009A7658">
      <w:pPr>
        <w:spacing w:after="0" w:line="240" w:lineRule="auto"/>
        <w:jc w:val="both"/>
        <w:rPr>
          <w:rFonts w:ascii="Times New Roman" w:eastAsia="Times New Roman" w:hAnsi="Times New Roman" w:cs="Times New Roman"/>
          <w:sz w:val="24"/>
          <w:szCs w:val="24"/>
          <w:lang w:eastAsia="hu-HU"/>
        </w:rPr>
      </w:pPr>
      <w:r w:rsidRPr="00331273">
        <w:rPr>
          <w:rFonts w:ascii="Times New Roman" w:eastAsia="Times New Roman" w:hAnsi="Times New Roman" w:cs="Times New Roman"/>
          <w:sz w:val="24"/>
          <w:szCs w:val="24"/>
          <w:lang w:eastAsia="hu-HU"/>
        </w:rPr>
        <w:t>A Képviselő-testület a napirendről szóló, valamint a jegyzőkönyv</w:t>
      </w:r>
      <w:r>
        <w:rPr>
          <w:rFonts w:ascii="Times New Roman" w:eastAsia="Times New Roman" w:hAnsi="Times New Roman" w:cs="Times New Roman"/>
          <w:sz w:val="24"/>
          <w:szCs w:val="24"/>
          <w:lang w:eastAsia="hu-HU"/>
        </w:rPr>
        <w:t xml:space="preserve"> hitelesítőkre tett javaslatot 9</w:t>
      </w:r>
      <w:r w:rsidRPr="00331273">
        <w:rPr>
          <w:rFonts w:ascii="Times New Roman" w:eastAsia="Times New Roman" w:hAnsi="Times New Roman" w:cs="Times New Roman"/>
          <w:sz w:val="24"/>
          <w:szCs w:val="24"/>
          <w:lang w:eastAsia="hu-HU"/>
        </w:rPr>
        <w:t xml:space="preserve"> igen szavazattal elfogadta. </w:t>
      </w:r>
    </w:p>
    <w:p w14:paraId="6A6E19A7" w14:textId="77777777" w:rsidR="009A7658" w:rsidRDefault="009A7658" w:rsidP="009A7658">
      <w:pPr>
        <w:spacing w:after="0" w:line="240" w:lineRule="auto"/>
        <w:rPr>
          <w:rFonts w:ascii="Times New Roman" w:hAnsi="Times New Roman" w:cs="Times New Roman"/>
          <w:sz w:val="24"/>
          <w:szCs w:val="24"/>
        </w:rPr>
      </w:pPr>
    </w:p>
    <w:p w14:paraId="1CDB0039" w14:textId="77777777" w:rsidR="009A7658" w:rsidRDefault="009A7658" w:rsidP="009A7658">
      <w:pPr>
        <w:spacing w:after="0" w:line="240" w:lineRule="auto"/>
        <w:rPr>
          <w:rFonts w:ascii="Times New Roman" w:hAnsi="Times New Roman" w:cs="Times New Roman"/>
          <w:sz w:val="24"/>
          <w:szCs w:val="24"/>
        </w:rPr>
      </w:pPr>
    </w:p>
    <w:p w14:paraId="18A45B68" w14:textId="77777777" w:rsidR="009A7658" w:rsidRDefault="009A7658" w:rsidP="009A7658">
      <w:pPr>
        <w:spacing w:after="0" w:line="240" w:lineRule="auto"/>
        <w:rPr>
          <w:rFonts w:ascii="Times New Roman" w:hAnsi="Times New Roman" w:cs="Times New Roman"/>
          <w:sz w:val="24"/>
          <w:szCs w:val="24"/>
        </w:rPr>
      </w:pPr>
    </w:p>
    <w:p w14:paraId="7453704E" w14:textId="77777777" w:rsidR="009A7658" w:rsidRPr="00336CFF" w:rsidRDefault="009A7658" w:rsidP="009A7658">
      <w:pPr>
        <w:spacing w:after="0" w:line="240" w:lineRule="auto"/>
        <w:rPr>
          <w:rFonts w:ascii="Times New Roman" w:hAnsi="Times New Roman" w:cs="Times New Roman"/>
          <w:b/>
          <w:sz w:val="24"/>
          <w:szCs w:val="24"/>
          <w:u w:val="single"/>
        </w:rPr>
      </w:pPr>
      <w:r w:rsidRPr="00336CFF">
        <w:rPr>
          <w:rFonts w:ascii="Times New Roman" w:hAnsi="Times New Roman" w:cs="Times New Roman"/>
          <w:b/>
          <w:sz w:val="24"/>
          <w:szCs w:val="24"/>
          <w:u w:val="single"/>
        </w:rPr>
        <w:t>1.Napirendi pont</w:t>
      </w:r>
    </w:p>
    <w:p w14:paraId="40086423" w14:textId="77777777" w:rsidR="009A7658" w:rsidRDefault="009A7658" w:rsidP="009A7658">
      <w:pPr>
        <w:spacing w:after="0" w:line="240" w:lineRule="auto"/>
        <w:rPr>
          <w:rFonts w:ascii="Times New Roman" w:hAnsi="Times New Roman" w:cs="Times New Roman"/>
          <w:sz w:val="24"/>
          <w:szCs w:val="24"/>
        </w:rPr>
      </w:pPr>
    </w:p>
    <w:p w14:paraId="1CF659AD" w14:textId="77777777" w:rsidR="00520CFB" w:rsidRPr="00E62FF2" w:rsidRDefault="00520CFB" w:rsidP="009A7658">
      <w:pPr>
        <w:spacing w:after="0" w:line="240" w:lineRule="auto"/>
        <w:rPr>
          <w:rFonts w:ascii="Times New Roman" w:hAnsi="Times New Roman" w:cs="Times New Roman"/>
          <w:b/>
          <w:sz w:val="24"/>
          <w:szCs w:val="24"/>
        </w:rPr>
      </w:pPr>
      <w:r w:rsidRPr="00E62FF2">
        <w:rPr>
          <w:rFonts w:ascii="Times New Roman" w:hAnsi="Times New Roman" w:cs="Times New Roman"/>
          <w:b/>
          <w:sz w:val="24"/>
          <w:szCs w:val="24"/>
        </w:rPr>
        <w:t>A MEDI-AMB NONPROFIT KFT 2019.</w:t>
      </w:r>
      <w:r w:rsidR="00E62FF2" w:rsidRPr="00E62FF2">
        <w:rPr>
          <w:rFonts w:ascii="Times New Roman" w:hAnsi="Times New Roman" w:cs="Times New Roman"/>
          <w:b/>
          <w:sz w:val="24"/>
          <w:szCs w:val="24"/>
        </w:rPr>
        <w:t>évi Egyszerűsített éves beszámolójának megtárgyalása</w:t>
      </w:r>
    </w:p>
    <w:p w14:paraId="31DAF5D9" w14:textId="77777777" w:rsidR="00E62FF2" w:rsidRPr="00E62FF2" w:rsidRDefault="00E62FF2" w:rsidP="009A7658">
      <w:pPr>
        <w:spacing w:after="0" w:line="240" w:lineRule="auto"/>
        <w:rPr>
          <w:rFonts w:ascii="Times New Roman" w:hAnsi="Times New Roman" w:cs="Times New Roman"/>
          <w:b/>
          <w:sz w:val="24"/>
          <w:szCs w:val="24"/>
        </w:rPr>
      </w:pPr>
    </w:p>
    <w:p w14:paraId="381661EB" w14:textId="77777777" w:rsidR="00E62FF2" w:rsidRPr="00E62FF2" w:rsidRDefault="00E62FF2" w:rsidP="009A7658">
      <w:pPr>
        <w:spacing w:after="0" w:line="240" w:lineRule="auto"/>
        <w:rPr>
          <w:rFonts w:ascii="Times New Roman" w:hAnsi="Times New Roman" w:cs="Times New Roman"/>
          <w:b/>
          <w:sz w:val="24"/>
          <w:szCs w:val="24"/>
        </w:rPr>
      </w:pPr>
      <w:r w:rsidRPr="00E62FF2">
        <w:rPr>
          <w:rFonts w:ascii="Times New Roman" w:hAnsi="Times New Roman" w:cs="Times New Roman"/>
          <w:b/>
          <w:sz w:val="24"/>
          <w:szCs w:val="24"/>
          <w:u w:val="single"/>
        </w:rPr>
        <w:t>Előadó:</w:t>
      </w:r>
      <w:r w:rsidRPr="00E62FF2">
        <w:rPr>
          <w:rFonts w:ascii="Times New Roman" w:hAnsi="Times New Roman" w:cs="Times New Roman"/>
          <w:b/>
          <w:sz w:val="24"/>
          <w:szCs w:val="24"/>
        </w:rPr>
        <w:t xml:space="preserve"> Kovács Krisztina MEDI-AMB Kft ügyvezetője</w:t>
      </w:r>
    </w:p>
    <w:p w14:paraId="4DB75747" w14:textId="77777777" w:rsidR="00E62FF2" w:rsidRPr="00E62FF2" w:rsidRDefault="00E62FF2" w:rsidP="009A7658">
      <w:pPr>
        <w:spacing w:after="0" w:line="240" w:lineRule="auto"/>
        <w:rPr>
          <w:rFonts w:ascii="Times New Roman" w:hAnsi="Times New Roman" w:cs="Times New Roman"/>
          <w:b/>
          <w:sz w:val="24"/>
          <w:szCs w:val="24"/>
        </w:rPr>
      </w:pPr>
    </w:p>
    <w:p w14:paraId="0D9C0FA5" w14:textId="7D8FDAFC" w:rsidR="00E62FF2" w:rsidRDefault="00E62FF2" w:rsidP="009A7658">
      <w:pPr>
        <w:spacing w:after="0" w:line="240" w:lineRule="auto"/>
        <w:rPr>
          <w:rFonts w:ascii="Times New Roman" w:hAnsi="Times New Roman" w:cs="Times New Roman"/>
          <w:sz w:val="24"/>
          <w:szCs w:val="24"/>
        </w:rPr>
      </w:pPr>
      <w:r w:rsidRPr="00E62FF2">
        <w:rPr>
          <w:rFonts w:ascii="Times New Roman" w:hAnsi="Times New Roman" w:cs="Times New Roman"/>
          <w:sz w:val="24"/>
          <w:szCs w:val="24"/>
          <w:u w:val="single"/>
        </w:rPr>
        <w:t>Trencsényi Imre polgármester</w:t>
      </w:r>
      <w:proofErr w:type="gramStart"/>
      <w:r w:rsidRPr="00E62FF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BE4D72">
        <w:rPr>
          <w:rFonts w:ascii="Times New Roman" w:hAnsi="Times New Roman" w:cs="Times New Roman"/>
          <w:sz w:val="24"/>
          <w:szCs w:val="24"/>
        </w:rPr>
        <w:t>Megkérdez</w:t>
      </w:r>
      <w:r>
        <w:rPr>
          <w:rFonts w:ascii="Times New Roman" w:hAnsi="Times New Roman" w:cs="Times New Roman"/>
          <w:sz w:val="24"/>
          <w:szCs w:val="24"/>
        </w:rPr>
        <w:t>em</w:t>
      </w:r>
      <w:proofErr w:type="gramEnd"/>
      <w:r>
        <w:rPr>
          <w:rFonts w:ascii="Times New Roman" w:hAnsi="Times New Roman" w:cs="Times New Roman"/>
          <w:sz w:val="24"/>
          <w:szCs w:val="24"/>
        </w:rPr>
        <w:t xml:space="preserve"> Kovács Krisztinát, a MEDI-AMB Kft ügyvezetőjét, hogy szeretné-e szóban kiegészíteni a beszámolót? </w:t>
      </w:r>
    </w:p>
    <w:p w14:paraId="6738AE6E" w14:textId="77777777" w:rsidR="00BE4D72" w:rsidRDefault="00BE4D72" w:rsidP="009A7658">
      <w:pPr>
        <w:spacing w:after="0" w:line="240" w:lineRule="auto"/>
        <w:rPr>
          <w:rFonts w:ascii="Times New Roman" w:hAnsi="Times New Roman" w:cs="Times New Roman"/>
          <w:sz w:val="24"/>
          <w:szCs w:val="24"/>
        </w:rPr>
      </w:pPr>
    </w:p>
    <w:p w14:paraId="0488A4AE" w14:textId="77777777" w:rsidR="00E62FF2" w:rsidRDefault="00E62FF2" w:rsidP="009A7658">
      <w:pPr>
        <w:spacing w:after="0" w:line="240" w:lineRule="auto"/>
        <w:rPr>
          <w:rFonts w:ascii="Times New Roman" w:hAnsi="Times New Roman" w:cs="Times New Roman"/>
          <w:sz w:val="24"/>
          <w:szCs w:val="24"/>
          <w:u w:val="single"/>
        </w:rPr>
      </w:pPr>
      <w:r w:rsidRPr="00E62FF2">
        <w:rPr>
          <w:rFonts w:ascii="Times New Roman" w:hAnsi="Times New Roman" w:cs="Times New Roman"/>
          <w:sz w:val="24"/>
          <w:szCs w:val="24"/>
          <w:u w:val="single"/>
        </w:rPr>
        <w:t>Kovács Krisztina MEDI-AMB Kft ügyvezetője</w:t>
      </w:r>
      <w:proofErr w:type="gramStart"/>
      <w:r w:rsidRPr="00E62FF2">
        <w:rPr>
          <w:rFonts w:ascii="Times New Roman" w:hAnsi="Times New Roman" w:cs="Times New Roman"/>
          <w:sz w:val="24"/>
          <w:szCs w:val="24"/>
          <w:u w:val="single"/>
        </w:rPr>
        <w:t>:</w:t>
      </w:r>
      <w:r w:rsidRPr="00BE4D72">
        <w:rPr>
          <w:rFonts w:ascii="Times New Roman" w:hAnsi="Times New Roman" w:cs="Times New Roman"/>
          <w:sz w:val="24"/>
          <w:szCs w:val="24"/>
        </w:rPr>
        <w:t xml:space="preserve">  </w:t>
      </w:r>
      <w:r w:rsidR="00BE4D72" w:rsidRPr="00BE4D72">
        <w:rPr>
          <w:rFonts w:ascii="Times New Roman" w:hAnsi="Times New Roman" w:cs="Times New Roman"/>
          <w:sz w:val="24"/>
          <w:szCs w:val="24"/>
        </w:rPr>
        <w:t>Nem</w:t>
      </w:r>
      <w:proofErr w:type="gramEnd"/>
      <w:r w:rsidR="00BE4D72" w:rsidRPr="00BE4D72">
        <w:rPr>
          <w:rFonts w:ascii="Times New Roman" w:hAnsi="Times New Roman" w:cs="Times New Roman"/>
          <w:sz w:val="24"/>
          <w:szCs w:val="24"/>
        </w:rPr>
        <w:t xml:space="preserve"> kívánok szóbeli kiegészítést tenni.</w:t>
      </w:r>
      <w:r w:rsidR="00BE4D72">
        <w:rPr>
          <w:rFonts w:ascii="Times New Roman" w:hAnsi="Times New Roman" w:cs="Times New Roman"/>
          <w:sz w:val="24"/>
          <w:szCs w:val="24"/>
          <w:u w:val="single"/>
        </w:rPr>
        <w:t xml:space="preserve"> </w:t>
      </w:r>
    </w:p>
    <w:p w14:paraId="09225E36" w14:textId="77777777" w:rsidR="00BE4D72" w:rsidRDefault="00BE4D72" w:rsidP="009A7658">
      <w:pPr>
        <w:spacing w:after="0" w:line="240" w:lineRule="auto"/>
        <w:rPr>
          <w:rFonts w:ascii="Times New Roman" w:hAnsi="Times New Roman" w:cs="Times New Roman"/>
          <w:sz w:val="24"/>
          <w:szCs w:val="24"/>
          <w:u w:val="single"/>
        </w:rPr>
      </w:pPr>
    </w:p>
    <w:p w14:paraId="0684FD89" w14:textId="77777777" w:rsidR="00BE4D72" w:rsidRDefault="00BE4D72" w:rsidP="00BE4D72">
      <w:pPr>
        <w:spacing w:after="0" w:line="240" w:lineRule="auto"/>
        <w:jc w:val="both"/>
        <w:rPr>
          <w:rFonts w:ascii="Times New Roman" w:hAnsi="Times New Roman" w:cs="Times New Roman"/>
          <w:sz w:val="24"/>
          <w:szCs w:val="24"/>
        </w:rPr>
      </w:pPr>
      <w:r w:rsidRPr="00BE4D72">
        <w:rPr>
          <w:rFonts w:ascii="Times New Roman" w:hAnsi="Times New Roman" w:cs="Times New Roman"/>
          <w:sz w:val="24"/>
          <w:szCs w:val="24"/>
          <w:u w:val="single"/>
        </w:rPr>
        <w:t>Trencsényi Imre polgármester</w:t>
      </w:r>
      <w:r>
        <w:rPr>
          <w:rFonts w:ascii="Times New Roman" w:hAnsi="Times New Roman" w:cs="Times New Roman"/>
          <w:sz w:val="24"/>
          <w:szCs w:val="24"/>
        </w:rPr>
        <w:t>: Kérem a Képviselő-testület tagjait,</w:t>
      </w:r>
      <w:r w:rsidRPr="00DE7D4E">
        <w:rPr>
          <w:rFonts w:ascii="Times New Roman" w:hAnsi="Times New Roman" w:cs="Times New Roman"/>
          <w:sz w:val="24"/>
          <w:szCs w:val="24"/>
        </w:rPr>
        <w:t xml:space="preserve"> hogy az előterjesztéssel kapcsolatban mondják el véleményüket, tegyék fel kérdéseiket. </w:t>
      </w:r>
    </w:p>
    <w:p w14:paraId="36FF21EC" w14:textId="77777777" w:rsidR="00BE4D72" w:rsidRDefault="00BE4D72" w:rsidP="00BE4D72">
      <w:pPr>
        <w:spacing w:after="0" w:line="240" w:lineRule="auto"/>
        <w:jc w:val="both"/>
        <w:rPr>
          <w:rFonts w:ascii="Times New Roman" w:hAnsi="Times New Roman" w:cs="Times New Roman"/>
          <w:sz w:val="24"/>
          <w:szCs w:val="24"/>
        </w:rPr>
      </w:pPr>
    </w:p>
    <w:p w14:paraId="74C53A91" w14:textId="77777777" w:rsidR="00BE4D72" w:rsidRDefault="00BE4D72" w:rsidP="00BE4D72">
      <w:pPr>
        <w:spacing w:after="0" w:line="240" w:lineRule="auto"/>
        <w:jc w:val="both"/>
        <w:rPr>
          <w:rFonts w:ascii="Times New Roman" w:hAnsi="Times New Roman" w:cs="Times New Roman"/>
          <w:sz w:val="24"/>
          <w:szCs w:val="24"/>
        </w:rPr>
      </w:pPr>
      <w:r w:rsidRPr="00BE4D72">
        <w:rPr>
          <w:rFonts w:ascii="Times New Roman" w:hAnsi="Times New Roman" w:cs="Times New Roman"/>
          <w:sz w:val="24"/>
          <w:szCs w:val="24"/>
          <w:u w:val="single"/>
        </w:rPr>
        <w:lastRenderedPageBreak/>
        <w:t>Dr. Szegedi Tibor alpolgármester</w:t>
      </w:r>
      <w:proofErr w:type="gramStart"/>
      <w:r w:rsidRPr="00BE4D72">
        <w:rPr>
          <w:rFonts w:ascii="Times New Roman" w:hAnsi="Times New Roman" w:cs="Times New Roman"/>
          <w:sz w:val="24"/>
          <w:szCs w:val="24"/>
        </w:rPr>
        <w:t>:  A</w:t>
      </w:r>
      <w:proofErr w:type="gramEnd"/>
      <w:r w:rsidRPr="00BE4D72">
        <w:rPr>
          <w:rFonts w:ascii="Times New Roman" w:hAnsi="Times New Roman" w:cs="Times New Roman"/>
          <w:sz w:val="24"/>
          <w:szCs w:val="24"/>
        </w:rPr>
        <w:t xml:space="preserve"> beszá</w:t>
      </w:r>
      <w:r>
        <w:rPr>
          <w:rFonts w:ascii="Times New Roman" w:hAnsi="Times New Roman" w:cs="Times New Roman"/>
          <w:sz w:val="24"/>
          <w:szCs w:val="24"/>
        </w:rPr>
        <w:t>moló részletes, és tekintve, hogy már benne vagyunk a 2020-as évben, egyre nehezebb megtartani az orvosokat, és egyre drágábbak. Az egyes szakokon belül a számon tartott, és több helyre beszámított orvosok tolódnak be a magánszférába. Ami összeget a NEAK-</w:t>
      </w:r>
      <w:proofErr w:type="spellStart"/>
      <w:r>
        <w:rPr>
          <w:rFonts w:ascii="Times New Roman" w:hAnsi="Times New Roman" w:cs="Times New Roman"/>
          <w:sz w:val="24"/>
          <w:szCs w:val="24"/>
        </w:rPr>
        <w:t>tól</w:t>
      </w:r>
      <w:proofErr w:type="spellEnd"/>
      <w:r>
        <w:rPr>
          <w:rFonts w:ascii="Times New Roman" w:hAnsi="Times New Roman" w:cs="Times New Roman"/>
          <w:sz w:val="24"/>
          <w:szCs w:val="24"/>
        </w:rPr>
        <w:t xml:space="preserve"> kaptunk, az abból beszerzett eszközök már pár héten belül rendelkezésre fognak állni. </w:t>
      </w:r>
    </w:p>
    <w:p w14:paraId="4D64B2BA" w14:textId="77777777" w:rsidR="00BE4D72" w:rsidRDefault="00BE4D72" w:rsidP="00BE4D72">
      <w:pPr>
        <w:spacing w:after="0" w:line="240" w:lineRule="auto"/>
        <w:jc w:val="both"/>
        <w:rPr>
          <w:rFonts w:ascii="Times New Roman" w:hAnsi="Times New Roman" w:cs="Times New Roman"/>
          <w:sz w:val="24"/>
          <w:szCs w:val="24"/>
        </w:rPr>
      </w:pPr>
    </w:p>
    <w:p w14:paraId="2B2972B2" w14:textId="77777777" w:rsidR="00BE4D72" w:rsidRDefault="00BE4D72" w:rsidP="00BE4D72">
      <w:pPr>
        <w:spacing w:after="0" w:line="240" w:lineRule="auto"/>
        <w:jc w:val="both"/>
        <w:rPr>
          <w:rFonts w:ascii="Times New Roman" w:hAnsi="Times New Roman" w:cs="Times New Roman"/>
          <w:sz w:val="24"/>
          <w:szCs w:val="24"/>
        </w:rPr>
      </w:pPr>
      <w:r w:rsidRPr="007910D9">
        <w:rPr>
          <w:rFonts w:ascii="Times New Roman" w:hAnsi="Times New Roman" w:cs="Times New Roman"/>
          <w:sz w:val="24"/>
          <w:szCs w:val="24"/>
          <w:u w:val="single"/>
        </w:rPr>
        <w:t xml:space="preserve">Tóth Balázsné képviselő-testületi tag: </w:t>
      </w:r>
      <w:r w:rsidR="00060946">
        <w:rPr>
          <w:rFonts w:ascii="Times New Roman" w:hAnsi="Times New Roman" w:cs="Times New Roman"/>
          <w:sz w:val="24"/>
          <w:szCs w:val="24"/>
        </w:rPr>
        <w:t xml:space="preserve">Gratulálok a beszámolóhoz, az ott dolgozók munkájához. </w:t>
      </w:r>
    </w:p>
    <w:p w14:paraId="7021EA6E" w14:textId="77777777" w:rsidR="00060946" w:rsidRDefault="00060946" w:rsidP="00BE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Kérdésem lenne, hogy a védőnői szolgálat szervezését ki határozza meg? </w:t>
      </w:r>
    </w:p>
    <w:p w14:paraId="602B8102" w14:textId="77777777" w:rsidR="00060946" w:rsidRDefault="00060946" w:rsidP="00BE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beszámolóban olvasom, hogy 24 alkalommal voltak szűrővizsgálaton az óvodákban. Én azt tapasztalom, hogy nehezen értek oda hozzánk. Az egészségügyi kiskönyvet önkényesen megszüntették. Az iskolaérettségi vizsgálatot is megszüntették, amit én hiányolok, mivel az óvodában a szűrés nagyon fontos. </w:t>
      </w:r>
    </w:p>
    <w:p w14:paraId="00011E18" w14:textId="77777777" w:rsidR="00060946" w:rsidRDefault="00060946" w:rsidP="00BE4D72">
      <w:pPr>
        <w:spacing w:after="0" w:line="240" w:lineRule="auto"/>
        <w:jc w:val="both"/>
        <w:rPr>
          <w:rFonts w:ascii="Times New Roman" w:hAnsi="Times New Roman" w:cs="Times New Roman"/>
          <w:sz w:val="24"/>
          <w:szCs w:val="24"/>
        </w:rPr>
      </w:pPr>
    </w:p>
    <w:p w14:paraId="45EC3591" w14:textId="77777777" w:rsidR="00060946" w:rsidRDefault="00060946" w:rsidP="00BE4D72">
      <w:pPr>
        <w:spacing w:after="0" w:line="240" w:lineRule="auto"/>
        <w:jc w:val="both"/>
        <w:rPr>
          <w:rFonts w:ascii="Times New Roman" w:hAnsi="Times New Roman" w:cs="Times New Roman"/>
          <w:sz w:val="24"/>
          <w:szCs w:val="24"/>
        </w:rPr>
      </w:pPr>
      <w:r w:rsidRPr="00060946">
        <w:rPr>
          <w:rFonts w:ascii="Times New Roman" w:hAnsi="Times New Roman" w:cs="Times New Roman"/>
          <w:sz w:val="24"/>
          <w:szCs w:val="24"/>
          <w:u w:val="single"/>
        </w:rPr>
        <w:t>Dr. Szegedi Tibor Zsolt alpolgármester:</w:t>
      </w:r>
      <w:r w:rsidRPr="00DC6EE5">
        <w:rPr>
          <w:rFonts w:ascii="Times New Roman" w:hAnsi="Times New Roman" w:cs="Times New Roman"/>
          <w:sz w:val="24"/>
          <w:szCs w:val="24"/>
        </w:rPr>
        <w:t xml:space="preserve">  </w:t>
      </w:r>
      <w:r>
        <w:rPr>
          <w:rFonts w:ascii="Times New Roman" w:hAnsi="Times New Roman" w:cs="Times New Roman"/>
          <w:sz w:val="24"/>
          <w:szCs w:val="24"/>
        </w:rPr>
        <w:t xml:space="preserve">Munkáltatóként működünk, de erről </w:t>
      </w:r>
      <w:proofErr w:type="gramStart"/>
      <w:r>
        <w:rPr>
          <w:rFonts w:ascii="Times New Roman" w:hAnsi="Times New Roman" w:cs="Times New Roman"/>
          <w:sz w:val="24"/>
          <w:szCs w:val="24"/>
        </w:rPr>
        <w:t>konkrét</w:t>
      </w:r>
      <w:proofErr w:type="gramEnd"/>
      <w:r>
        <w:rPr>
          <w:rFonts w:ascii="Times New Roman" w:hAnsi="Times New Roman" w:cs="Times New Roman"/>
          <w:sz w:val="24"/>
          <w:szCs w:val="24"/>
        </w:rPr>
        <w:t xml:space="preserve"> tudomásom ninc</w:t>
      </w:r>
      <w:r w:rsidR="00DC6EE5">
        <w:rPr>
          <w:rFonts w:ascii="Times New Roman" w:hAnsi="Times New Roman" w:cs="Times New Roman"/>
          <w:sz w:val="24"/>
          <w:szCs w:val="24"/>
        </w:rPr>
        <w:t>s, mert a védőnők munkáját a nyíregyházi központ koordinálja. Utána fogunk nézni, nehéz követni a munkájukat, mivel a</w:t>
      </w:r>
      <w:r w:rsidR="00CE2D70">
        <w:rPr>
          <w:rFonts w:ascii="Times New Roman" w:hAnsi="Times New Roman" w:cs="Times New Roman"/>
          <w:sz w:val="24"/>
          <w:szCs w:val="24"/>
        </w:rPr>
        <w:t xml:space="preserve"> munkájuk részben terepen történik, részben pedig a védőnői szolgálat helyén, de a</w:t>
      </w:r>
      <w:r w:rsidR="00DC6EE5">
        <w:rPr>
          <w:rFonts w:ascii="Times New Roman" w:hAnsi="Times New Roman" w:cs="Times New Roman"/>
          <w:sz w:val="24"/>
          <w:szCs w:val="24"/>
        </w:rPr>
        <w:t xml:space="preserve"> vezetés Nyíregyházáról történik. </w:t>
      </w:r>
      <w:r w:rsidR="00CE2D70">
        <w:rPr>
          <w:rFonts w:ascii="Times New Roman" w:hAnsi="Times New Roman" w:cs="Times New Roman"/>
          <w:sz w:val="24"/>
          <w:szCs w:val="24"/>
        </w:rPr>
        <w:t xml:space="preserve">Jogos a felvetés, megnézzük. </w:t>
      </w:r>
    </w:p>
    <w:p w14:paraId="11CFD405" w14:textId="77777777" w:rsidR="00DC6EE5" w:rsidRDefault="00DC6EE5" w:rsidP="00BE4D72">
      <w:pPr>
        <w:spacing w:after="0" w:line="240" w:lineRule="auto"/>
        <w:jc w:val="both"/>
        <w:rPr>
          <w:rFonts w:ascii="Times New Roman" w:hAnsi="Times New Roman" w:cs="Times New Roman"/>
          <w:sz w:val="24"/>
          <w:szCs w:val="24"/>
        </w:rPr>
      </w:pPr>
    </w:p>
    <w:p w14:paraId="6D058B12" w14:textId="77777777" w:rsidR="00DC6EE5" w:rsidRDefault="00DC6EE5" w:rsidP="00BE4D72">
      <w:pPr>
        <w:spacing w:after="0" w:line="240" w:lineRule="auto"/>
        <w:jc w:val="both"/>
        <w:rPr>
          <w:rFonts w:ascii="Times New Roman" w:hAnsi="Times New Roman" w:cs="Times New Roman"/>
          <w:sz w:val="24"/>
          <w:szCs w:val="24"/>
        </w:rPr>
      </w:pPr>
      <w:r w:rsidRPr="00DC6EE5">
        <w:rPr>
          <w:rFonts w:ascii="Times New Roman" w:hAnsi="Times New Roman" w:cs="Times New Roman"/>
          <w:sz w:val="24"/>
          <w:szCs w:val="24"/>
          <w:u w:val="single"/>
        </w:rPr>
        <w:t>Kovács Ferenc tanácsnok</w:t>
      </w:r>
      <w:r>
        <w:rPr>
          <w:rFonts w:ascii="Times New Roman" w:hAnsi="Times New Roman" w:cs="Times New Roman"/>
          <w:sz w:val="24"/>
          <w:szCs w:val="24"/>
        </w:rPr>
        <w:t>: Én is gratulálok a beszámolóhoz is, és az ott dolgozók munkájához is. Kérdezném, hogy ha a v</w:t>
      </w:r>
      <w:r w:rsidR="002579D9">
        <w:rPr>
          <w:rFonts w:ascii="Times New Roman" w:hAnsi="Times New Roman" w:cs="Times New Roman"/>
          <w:sz w:val="24"/>
          <w:szCs w:val="24"/>
        </w:rPr>
        <w:t xml:space="preserve">édőnői szolgálat fenntartása változik, lesz-e olyan bérleti díj, amit az önkormányzatnak fizetnie kell? </w:t>
      </w:r>
    </w:p>
    <w:p w14:paraId="08B527C8" w14:textId="77777777" w:rsidR="002579D9" w:rsidRDefault="002579D9" w:rsidP="00BE4D72">
      <w:pPr>
        <w:spacing w:after="0" w:line="240" w:lineRule="auto"/>
        <w:jc w:val="both"/>
        <w:rPr>
          <w:rFonts w:ascii="Times New Roman" w:hAnsi="Times New Roman" w:cs="Times New Roman"/>
          <w:sz w:val="24"/>
          <w:szCs w:val="24"/>
        </w:rPr>
      </w:pPr>
    </w:p>
    <w:p w14:paraId="28C3C90C" w14:textId="77777777" w:rsidR="002579D9" w:rsidRPr="0023600C" w:rsidRDefault="002579D9" w:rsidP="00BE4D72">
      <w:pPr>
        <w:spacing w:after="0" w:line="240" w:lineRule="auto"/>
        <w:jc w:val="both"/>
        <w:rPr>
          <w:rFonts w:ascii="Times New Roman" w:hAnsi="Times New Roman" w:cs="Times New Roman"/>
          <w:sz w:val="24"/>
          <w:szCs w:val="24"/>
          <w:highlight w:val="yellow"/>
        </w:rPr>
      </w:pPr>
      <w:r w:rsidRPr="002579D9">
        <w:rPr>
          <w:rFonts w:ascii="Times New Roman" w:hAnsi="Times New Roman" w:cs="Times New Roman"/>
          <w:sz w:val="24"/>
          <w:szCs w:val="24"/>
          <w:u w:val="single"/>
        </w:rPr>
        <w:t>Kovács Krisztina MEDI-AMB Kft ügyvezetője:</w:t>
      </w:r>
      <w:r w:rsidRPr="0023600C">
        <w:rPr>
          <w:rFonts w:ascii="Times New Roman" w:hAnsi="Times New Roman" w:cs="Times New Roman"/>
          <w:sz w:val="24"/>
          <w:szCs w:val="24"/>
        </w:rPr>
        <w:t xml:space="preserve"> </w:t>
      </w:r>
      <w:r w:rsidR="00CE2D70">
        <w:rPr>
          <w:rFonts w:ascii="Times New Roman" w:hAnsi="Times New Roman" w:cs="Times New Roman"/>
          <w:sz w:val="24"/>
          <w:szCs w:val="24"/>
        </w:rPr>
        <w:t>Valószínűleg lesz ilyen, a</w:t>
      </w:r>
      <w:r>
        <w:rPr>
          <w:rFonts w:ascii="Times New Roman" w:hAnsi="Times New Roman" w:cs="Times New Roman"/>
          <w:sz w:val="24"/>
          <w:szCs w:val="24"/>
        </w:rPr>
        <w:t xml:space="preserve"> MEDI-AMB </w:t>
      </w:r>
      <w:r w:rsidR="00CE2D70">
        <w:rPr>
          <w:rFonts w:ascii="Times New Roman" w:hAnsi="Times New Roman" w:cs="Times New Roman"/>
          <w:sz w:val="24"/>
          <w:szCs w:val="24"/>
        </w:rPr>
        <w:t xml:space="preserve">taggyűlése most van össze hívva, és </w:t>
      </w:r>
      <w:r w:rsidR="00F0277E">
        <w:rPr>
          <w:rFonts w:ascii="Times New Roman" w:hAnsi="Times New Roman" w:cs="Times New Roman"/>
          <w:sz w:val="24"/>
          <w:szCs w:val="24"/>
        </w:rPr>
        <w:t>a taggyűlés részére egy ilyen javaslattal élünk</w:t>
      </w:r>
      <w:r w:rsidR="00CE2D70">
        <w:rPr>
          <w:rFonts w:ascii="Times New Roman" w:hAnsi="Times New Roman" w:cs="Times New Roman"/>
          <w:sz w:val="24"/>
          <w:szCs w:val="24"/>
        </w:rPr>
        <w:t>, hogy</w:t>
      </w:r>
      <w:r w:rsidR="00F0277E">
        <w:rPr>
          <w:rFonts w:ascii="Times New Roman" w:hAnsi="Times New Roman" w:cs="Times New Roman"/>
          <w:sz w:val="24"/>
          <w:szCs w:val="24"/>
        </w:rPr>
        <w:t xml:space="preserve"> bérleti díjas megoldás legyen. </w:t>
      </w:r>
    </w:p>
    <w:p w14:paraId="7A049D55" w14:textId="77777777" w:rsidR="0023600C" w:rsidRDefault="0023600C" w:rsidP="00BE4D72">
      <w:pPr>
        <w:spacing w:after="0" w:line="240" w:lineRule="auto"/>
        <w:jc w:val="both"/>
        <w:rPr>
          <w:rFonts w:ascii="Times New Roman" w:hAnsi="Times New Roman" w:cs="Times New Roman"/>
          <w:sz w:val="24"/>
          <w:szCs w:val="24"/>
          <w:highlight w:val="yellow"/>
        </w:rPr>
      </w:pPr>
    </w:p>
    <w:p w14:paraId="1E14CD20" w14:textId="77777777" w:rsidR="00F0277E" w:rsidRDefault="00F0277E" w:rsidP="00BE4D72">
      <w:pPr>
        <w:spacing w:after="0" w:line="240" w:lineRule="auto"/>
        <w:jc w:val="both"/>
        <w:rPr>
          <w:rFonts w:ascii="Times New Roman" w:hAnsi="Times New Roman" w:cs="Times New Roman"/>
          <w:sz w:val="24"/>
          <w:szCs w:val="24"/>
          <w:highlight w:val="yellow"/>
        </w:rPr>
      </w:pPr>
      <w:r w:rsidRPr="004D0631">
        <w:rPr>
          <w:rFonts w:ascii="Times New Roman" w:hAnsi="Times New Roman" w:cs="Times New Roman"/>
          <w:sz w:val="24"/>
          <w:szCs w:val="24"/>
          <w:u w:val="single"/>
        </w:rPr>
        <w:t>Kovács Ferenc tanácsnok:</w:t>
      </w:r>
      <w:r w:rsidRPr="004D0631">
        <w:rPr>
          <w:rFonts w:ascii="Times New Roman" w:hAnsi="Times New Roman" w:cs="Times New Roman"/>
          <w:sz w:val="24"/>
          <w:szCs w:val="24"/>
        </w:rPr>
        <w:t xml:space="preserve"> De ki fogja ezt eldönteni?</w:t>
      </w:r>
      <w:r>
        <w:rPr>
          <w:rFonts w:ascii="Times New Roman" w:hAnsi="Times New Roman" w:cs="Times New Roman"/>
          <w:sz w:val="24"/>
          <w:szCs w:val="24"/>
          <w:highlight w:val="yellow"/>
        </w:rPr>
        <w:t xml:space="preserve"> </w:t>
      </w:r>
    </w:p>
    <w:p w14:paraId="1F0E1939" w14:textId="77777777" w:rsidR="00F0277E" w:rsidRDefault="00F0277E" w:rsidP="00BE4D72">
      <w:pPr>
        <w:spacing w:after="0" w:line="240" w:lineRule="auto"/>
        <w:jc w:val="both"/>
        <w:rPr>
          <w:rFonts w:ascii="Times New Roman" w:hAnsi="Times New Roman" w:cs="Times New Roman"/>
          <w:sz w:val="24"/>
          <w:szCs w:val="24"/>
          <w:highlight w:val="yellow"/>
        </w:rPr>
      </w:pPr>
    </w:p>
    <w:p w14:paraId="7AEA55F4" w14:textId="77777777" w:rsidR="00F0277E" w:rsidRDefault="00F0277E" w:rsidP="00BE4D72">
      <w:pPr>
        <w:spacing w:after="0" w:line="240" w:lineRule="auto"/>
        <w:jc w:val="both"/>
        <w:rPr>
          <w:rFonts w:ascii="Times New Roman" w:hAnsi="Times New Roman" w:cs="Times New Roman"/>
          <w:sz w:val="24"/>
          <w:szCs w:val="24"/>
          <w:highlight w:val="yellow"/>
        </w:rPr>
      </w:pPr>
      <w:r w:rsidRPr="004D0631">
        <w:rPr>
          <w:rFonts w:ascii="Times New Roman" w:hAnsi="Times New Roman" w:cs="Times New Roman"/>
          <w:sz w:val="24"/>
          <w:szCs w:val="24"/>
          <w:u w:val="single"/>
        </w:rPr>
        <w:t>Kovács Krisztina MEDI-AMB Kft ügyvezetője:</w:t>
      </w:r>
      <w:r w:rsidRPr="004D0631">
        <w:rPr>
          <w:rFonts w:ascii="Times New Roman" w:hAnsi="Times New Roman" w:cs="Times New Roman"/>
          <w:sz w:val="24"/>
          <w:szCs w:val="24"/>
        </w:rPr>
        <w:t xml:space="preserve"> augusztus 26-ára van összehívva a taggyűlés, és minden települési önkormányzat polgármestere ott lesz.</w:t>
      </w:r>
      <w:r>
        <w:rPr>
          <w:rFonts w:ascii="Times New Roman" w:hAnsi="Times New Roman" w:cs="Times New Roman"/>
          <w:sz w:val="24"/>
          <w:szCs w:val="24"/>
          <w:highlight w:val="yellow"/>
        </w:rPr>
        <w:t xml:space="preserve"> </w:t>
      </w:r>
    </w:p>
    <w:p w14:paraId="0AF05EF7" w14:textId="77777777" w:rsidR="00F0277E" w:rsidRDefault="00F0277E" w:rsidP="00BE4D72">
      <w:pPr>
        <w:spacing w:after="0" w:line="240" w:lineRule="auto"/>
        <w:jc w:val="both"/>
        <w:rPr>
          <w:rFonts w:ascii="Times New Roman" w:hAnsi="Times New Roman" w:cs="Times New Roman"/>
          <w:sz w:val="24"/>
          <w:szCs w:val="24"/>
          <w:highlight w:val="yellow"/>
        </w:rPr>
      </w:pPr>
    </w:p>
    <w:p w14:paraId="4277DDCE" w14:textId="77777777" w:rsidR="00F0277E" w:rsidRDefault="00F0277E" w:rsidP="00BE4D72">
      <w:pPr>
        <w:spacing w:after="0" w:line="240" w:lineRule="auto"/>
        <w:jc w:val="both"/>
        <w:rPr>
          <w:rFonts w:ascii="Times New Roman" w:hAnsi="Times New Roman" w:cs="Times New Roman"/>
          <w:sz w:val="24"/>
          <w:szCs w:val="24"/>
          <w:highlight w:val="yellow"/>
        </w:rPr>
      </w:pPr>
      <w:r w:rsidRPr="004D0631">
        <w:rPr>
          <w:rFonts w:ascii="Times New Roman" w:hAnsi="Times New Roman" w:cs="Times New Roman"/>
          <w:sz w:val="24"/>
          <w:szCs w:val="24"/>
          <w:u w:val="single"/>
        </w:rPr>
        <w:t>Dr. Szegedi Tibor alpolgármester:</w:t>
      </w:r>
      <w:r w:rsidR="00A95050" w:rsidRPr="004D0631">
        <w:rPr>
          <w:rFonts w:ascii="Times New Roman" w:hAnsi="Times New Roman" w:cs="Times New Roman"/>
          <w:sz w:val="24"/>
          <w:szCs w:val="24"/>
        </w:rPr>
        <w:t xml:space="preserve"> Ezzel kapcsolatban felmerült a saját épület bérlete, </w:t>
      </w:r>
      <w:r w:rsidRPr="004D0631">
        <w:rPr>
          <w:rFonts w:ascii="Times New Roman" w:hAnsi="Times New Roman" w:cs="Times New Roman"/>
          <w:sz w:val="24"/>
          <w:szCs w:val="24"/>
        </w:rPr>
        <w:t>igen ez furcsa, mivel az épület az önkormányzat tulajdona.</w:t>
      </w:r>
      <w:r>
        <w:rPr>
          <w:rFonts w:ascii="Times New Roman" w:hAnsi="Times New Roman" w:cs="Times New Roman"/>
          <w:sz w:val="24"/>
          <w:szCs w:val="24"/>
          <w:highlight w:val="yellow"/>
        </w:rPr>
        <w:t xml:space="preserve"> </w:t>
      </w:r>
    </w:p>
    <w:p w14:paraId="0B850AE5" w14:textId="77777777" w:rsidR="00F0277E" w:rsidRDefault="00F0277E" w:rsidP="00BE4D72">
      <w:pPr>
        <w:spacing w:after="0" w:line="240" w:lineRule="auto"/>
        <w:jc w:val="both"/>
        <w:rPr>
          <w:rFonts w:ascii="Times New Roman" w:hAnsi="Times New Roman" w:cs="Times New Roman"/>
          <w:sz w:val="24"/>
          <w:szCs w:val="24"/>
          <w:highlight w:val="yellow"/>
        </w:rPr>
      </w:pPr>
    </w:p>
    <w:p w14:paraId="09FFAB9E" w14:textId="589F4BFD" w:rsidR="00F0277E" w:rsidRPr="003559F5" w:rsidRDefault="00F0277E" w:rsidP="00BE4D72">
      <w:pPr>
        <w:spacing w:after="0" w:line="240" w:lineRule="auto"/>
        <w:jc w:val="both"/>
        <w:rPr>
          <w:rFonts w:ascii="Times New Roman" w:hAnsi="Times New Roman" w:cs="Times New Roman"/>
          <w:sz w:val="24"/>
          <w:szCs w:val="24"/>
        </w:rPr>
      </w:pPr>
      <w:r w:rsidRPr="003559F5">
        <w:rPr>
          <w:rFonts w:ascii="Times New Roman" w:hAnsi="Times New Roman" w:cs="Times New Roman"/>
          <w:sz w:val="24"/>
          <w:szCs w:val="24"/>
          <w:u w:val="single"/>
        </w:rPr>
        <w:t>Kovács Krisztina MEDI-AMB Nonprofit Kft ügyvezetője:</w:t>
      </w:r>
      <w:r w:rsidRPr="003559F5">
        <w:rPr>
          <w:rFonts w:ascii="Times New Roman" w:hAnsi="Times New Roman" w:cs="Times New Roman"/>
          <w:sz w:val="24"/>
          <w:szCs w:val="24"/>
        </w:rPr>
        <w:t xml:space="preserve"> Nem,</w:t>
      </w:r>
      <w:r w:rsidR="00A95050" w:rsidRPr="003559F5">
        <w:rPr>
          <w:rFonts w:ascii="Times New Roman" w:hAnsi="Times New Roman" w:cs="Times New Roman"/>
          <w:sz w:val="24"/>
          <w:szCs w:val="24"/>
        </w:rPr>
        <w:t xml:space="preserve"> az önkormányzaté az épület, hanem </w:t>
      </w:r>
      <w:r w:rsidR="003559F5" w:rsidRPr="003559F5">
        <w:rPr>
          <w:rFonts w:ascii="Times New Roman" w:hAnsi="Times New Roman" w:cs="Times New Roman"/>
          <w:sz w:val="24"/>
          <w:szCs w:val="24"/>
        </w:rPr>
        <w:t>a</w:t>
      </w:r>
      <w:r w:rsidRPr="003559F5">
        <w:rPr>
          <w:rFonts w:ascii="Times New Roman" w:hAnsi="Times New Roman" w:cs="Times New Roman"/>
          <w:sz w:val="24"/>
          <w:szCs w:val="24"/>
        </w:rPr>
        <w:t xml:space="preserve"> </w:t>
      </w:r>
      <w:r w:rsidR="003559F5" w:rsidRPr="003559F5">
        <w:rPr>
          <w:rFonts w:ascii="Times New Roman" w:hAnsi="Times New Roman" w:cs="Times New Roman"/>
          <w:sz w:val="24"/>
          <w:szCs w:val="24"/>
        </w:rPr>
        <w:t>gazdasági társaságé, azaz</w:t>
      </w:r>
      <w:r w:rsidR="004D0631" w:rsidRPr="003559F5">
        <w:rPr>
          <w:rFonts w:ascii="Times New Roman" w:hAnsi="Times New Roman" w:cs="Times New Roman"/>
          <w:sz w:val="24"/>
          <w:szCs w:val="24"/>
        </w:rPr>
        <w:t xml:space="preserve"> a MEDI-AMB</w:t>
      </w:r>
      <w:r w:rsidR="003559F5" w:rsidRPr="003559F5">
        <w:rPr>
          <w:rFonts w:ascii="Times New Roman" w:hAnsi="Times New Roman" w:cs="Times New Roman"/>
          <w:sz w:val="24"/>
          <w:szCs w:val="24"/>
        </w:rPr>
        <w:t xml:space="preserve">-é. </w:t>
      </w:r>
    </w:p>
    <w:p w14:paraId="30677742" w14:textId="77777777" w:rsidR="00F0277E" w:rsidRPr="0023600C" w:rsidRDefault="00F0277E" w:rsidP="00BE4D72">
      <w:pPr>
        <w:spacing w:after="0" w:line="240" w:lineRule="auto"/>
        <w:jc w:val="both"/>
        <w:rPr>
          <w:rFonts w:ascii="Times New Roman" w:hAnsi="Times New Roman" w:cs="Times New Roman"/>
          <w:sz w:val="24"/>
          <w:szCs w:val="24"/>
          <w:highlight w:val="yellow"/>
        </w:rPr>
      </w:pPr>
    </w:p>
    <w:p w14:paraId="0C56F4EC" w14:textId="3168F997" w:rsidR="00A95050" w:rsidRDefault="0023600C" w:rsidP="00BE4D72">
      <w:pPr>
        <w:spacing w:after="0" w:line="240" w:lineRule="auto"/>
        <w:jc w:val="both"/>
        <w:rPr>
          <w:rFonts w:ascii="Times New Roman" w:hAnsi="Times New Roman" w:cs="Times New Roman"/>
          <w:sz w:val="24"/>
          <w:szCs w:val="24"/>
        </w:rPr>
      </w:pPr>
      <w:proofErr w:type="spellStart"/>
      <w:r w:rsidRPr="004D0631">
        <w:rPr>
          <w:rFonts w:ascii="Times New Roman" w:hAnsi="Times New Roman" w:cs="Times New Roman"/>
          <w:sz w:val="24"/>
          <w:szCs w:val="24"/>
          <w:u w:val="single"/>
        </w:rPr>
        <w:t>Bakosiné</w:t>
      </w:r>
      <w:proofErr w:type="spellEnd"/>
      <w:r w:rsidRPr="004D0631">
        <w:rPr>
          <w:rFonts w:ascii="Times New Roman" w:hAnsi="Times New Roman" w:cs="Times New Roman"/>
          <w:sz w:val="24"/>
          <w:szCs w:val="24"/>
          <w:u w:val="single"/>
        </w:rPr>
        <w:t xml:space="preserve"> Márton Mária jegyző:</w:t>
      </w:r>
      <w:r w:rsidR="00BC5D7D">
        <w:rPr>
          <w:rFonts w:ascii="Times New Roman" w:hAnsi="Times New Roman" w:cs="Times New Roman"/>
          <w:sz w:val="24"/>
          <w:szCs w:val="24"/>
          <w:u w:val="single"/>
        </w:rPr>
        <w:t xml:space="preserve"> </w:t>
      </w:r>
      <w:r w:rsidR="00F0277E" w:rsidRPr="00F0277E">
        <w:rPr>
          <w:rFonts w:ascii="Times New Roman" w:hAnsi="Times New Roman" w:cs="Times New Roman"/>
          <w:sz w:val="24"/>
          <w:szCs w:val="24"/>
        </w:rPr>
        <w:t>De az Önkormányzat</w:t>
      </w:r>
      <w:r w:rsidR="004D0631">
        <w:rPr>
          <w:rFonts w:ascii="Times New Roman" w:hAnsi="Times New Roman" w:cs="Times New Roman"/>
          <w:sz w:val="24"/>
          <w:szCs w:val="24"/>
        </w:rPr>
        <w:t xml:space="preserve">ok – elsősorban Ibrány és Nagyhalász - </w:t>
      </w:r>
      <w:r w:rsidR="00F0277E" w:rsidRPr="00F0277E">
        <w:rPr>
          <w:rFonts w:ascii="Times New Roman" w:hAnsi="Times New Roman" w:cs="Times New Roman"/>
          <w:sz w:val="24"/>
          <w:szCs w:val="24"/>
        </w:rPr>
        <w:t xml:space="preserve"> cége vagytok,</w:t>
      </w:r>
      <w:r w:rsidR="00A95050">
        <w:rPr>
          <w:rFonts w:ascii="Times New Roman" w:hAnsi="Times New Roman" w:cs="Times New Roman"/>
          <w:sz w:val="24"/>
          <w:szCs w:val="24"/>
        </w:rPr>
        <w:t xml:space="preserve"> most az egy dolog, hogy az utóbbi években  már a </w:t>
      </w:r>
      <w:proofErr w:type="gramStart"/>
      <w:r w:rsidR="00A95050">
        <w:rPr>
          <w:rFonts w:ascii="Times New Roman" w:hAnsi="Times New Roman" w:cs="Times New Roman"/>
          <w:sz w:val="24"/>
          <w:szCs w:val="24"/>
        </w:rPr>
        <w:t>finanszírozás</w:t>
      </w:r>
      <w:proofErr w:type="gramEnd"/>
      <w:r w:rsidR="00A95050">
        <w:rPr>
          <w:rFonts w:ascii="Times New Roman" w:hAnsi="Times New Roman" w:cs="Times New Roman"/>
          <w:sz w:val="24"/>
          <w:szCs w:val="24"/>
        </w:rPr>
        <w:t xml:space="preserve"> beáll</w:t>
      </w:r>
      <w:r w:rsidR="00271692">
        <w:rPr>
          <w:rFonts w:ascii="Times New Roman" w:hAnsi="Times New Roman" w:cs="Times New Roman"/>
          <w:sz w:val="24"/>
          <w:szCs w:val="24"/>
        </w:rPr>
        <w:t>t, az első induláskor viszont a két</w:t>
      </w:r>
      <w:r w:rsidR="00A95050">
        <w:rPr>
          <w:rFonts w:ascii="Times New Roman" w:hAnsi="Times New Roman" w:cs="Times New Roman"/>
          <w:sz w:val="24"/>
          <w:szCs w:val="24"/>
        </w:rPr>
        <w:t xml:space="preserve"> önkormányzat kellően mellé állt, és a beruházáshoz is, de ez egy későbbi tárgyalás kérdése, de rosszabbul nem jöhet ki az önkormányzat a dologból, mint ami a jelenlegi működtetésből</w:t>
      </w:r>
      <w:r w:rsidR="00271692">
        <w:rPr>
          <w:rFonts w:ascii="Times New Roman" w:hAnsi="Times New Roman" w:cs="Times New Roman"/>
          <w:sz w:val="24"/>
          <w:szCs w:val="24"/>
        </w:rPr>
        <w:t xml:space="preserve"> adódó, ez teljesen egyértelmű. T</w:t>
      </w:r>
      <w:r w:rsidR="00A95050">
        <w:rPr>
          <w:rFonts w:ascii="Times New Roman" w:hAnsi="Times New Roman" w:cs="Times New Roman"/>
          <w:sz w:val="24"/>
          <w:szCs w:val="24"/>
        </w:rPr>
        <w:t>ehát ha egyetlen fillérrel is többe kerül</w:t>
      </w:r>
      <w:r w:rsidR="00271692">
        <w:rPr>
          <w:rFonts w:ascii="Times New Roman" w:hAnsi="Times New Roman" w:cs="Times New Roman"/>
          <w:sz w:val="24"/>
          <w:szCs w:val="24"/>
        </w:rPr>
        <w:t>ne a két</w:t>
      </w:r>
      <w:r w:rsidR="00A95050">
        <w:rPr>
          <w:rFonts w:ascii="Times New Roman" w:hAnsi="Times New Roman" w:cs="Times New Roman"/>
          <w:sz w:val="24"/>
          <w:szCs w:val="24"/>
        </w:rPr>
        <w:t xml:space="preserve"> önkormányzatnak, akkor vissza az egész.  </w:t>
      </w:r>
    </w:p>
    <w:p w14:paraId="7EFEC252" w14:textId="77777777" w:rsidR="0023600C" w:rsidRDefault="00A95050" w:rsidP="00BE4D72">
      <w:pPr>
        <w:spacing w:after="0" w:line="240" w:lineRule="auto"/>
        <w:jc w:val="both"/>
        <w:rPr>
          <w:rFonts w:ascii="Times New Roman" w:hAnsi="Times New Roman" w:cs="Times New Roman"/>
          <w:sz w:val="24"/>
          <w:szCs w:val="24"/>
        </w:rPr>
      </w:pPr>
      <w:r w:rsidRPr="00176F80">
        <w:rPr>
          <w:rFonts w:ascii="Times New Roman" w:hAnsi="Times New Roman" w:cs="Times New Roman"/>
          <w:sz w:val="24"/>
          <w:szCs w:val="24"/>
        </w:rPr>
        <w:t>Tehát azt kérnénk is, hogy majd feltéte</w:t>
      </w:r>
      <w:r w:rsidR="00492648" w:rsidRPr="00176F80">
        <w:rPr>
          <w:rFonts w:ascii="Times New Roman" w:hAnsi="Times New Roman" w:cs="Times New Roman"/>
          <w:sz w:val="24"/>
          <w:szCs w:val="24"/>
        </w:rPr>
        <w:t>lesen fogadja el a taggyűlés a döntését. Az előzetes tárgyalásokban nem volt szó bérleti díjról.</w:t>
      </w:r>
      <w:r w:rsidR="00492648">
        <w:rPr>
          <w:rFonts w:ascii="Times New Roman" w:hAnsi="Times New Roman" w:cs="Times New Roman"/>
          <w:sz w:val="24"/>
          <w:szCs w:val="24"/>
        </w:rPr>
        <w:t xml:space="preserve"> </w:t>
      </w:r>
    </w:p>
    <w:p w14:paraId="0E71B3A9" w14:textId="77777777" w:rsidR="0023600C" w:rsidRDefault="0023600C" w:rsidP="00BE4D72">
      <w:pPr>
        <w:spacing w:after="0" w:line="240" w:lineRule="auto"/>
        <w:jc w:val="both"/>
        <w:rPr>
          <w:rFonts w:ascii="Times New Roman" w:hAnsi="Times New Roman" w:cs="Times New Roman"/>
          <w:sz w:val="24"/>
          <w:szCs w:val="24"/>
        </w:rPr>
      </w:pPr>
    </w:p>
    <w:p w14:paraId="3B061537" w14:textId="77777777" w:rsidR="00BC5D7D" w:rsidRPr="00BC5D7D" w:rsidRDefault="004547BC" w:rsidP="00BC5D7D">
      <w:pPr>
        <w:spacing w:after="0" w:line="240" w:lineRule="auto"/>
        <w:jc w:val="both"/>
        <w:rPr>
          <w:rFonts w:ascii="Times New Roman" w:hAnsi="Times New Roman" w:cs="Times New Roman"/>
          <w:sz w:val="24"/>
          <w:szCs w:val="24"/>
        </w:rPr>
      </w:pPr>
      <w:r w:rsidRPr="00BC5D7D">
        <w:rPr>
          <w:rFonts w:ascii="Times New Roman" w:hAnsi="Times New Roman" w:cs="Times New Roman"/>
          <w:sz w:val="24"/>
          <w:szCs w:val="24"/>
          <w:u w:val="single"/>
        </w:rPr>
        <w:t xml:space="preserve">Trencsényi </w:t>
      </w:r>
      <w:r w:rsidR="00387461" w:rsidRPr="00BC5D7D">
        <w:rPr>
          <w:rFonts w:ascii="Times New Roman" w:hAnsi="Times New Roman" w:cs="Times New Roman"/>
          <w:sz w:val="24"/>
          <w:szCs w:val="24"/>
          <w:u w:val="single"/>
        </w:rPr>
        <w:t>Imre polgármester:</w:t>
      </w:r>
      <w:r w:rsidR="00387461" w:rsidRPr="00BC5D7D">
        <w:rPr>
          <w:rFonts w:ascii="Times New Roman" w:hAnsi="Times New Roman" w:cs="Times New Roman"/>
          <w:sz w:val="24"/>
          <w:szCs w:val="24"/>
        </w:rPr>
        <w:t xml:space="preserve"> </w:t>
      </w:r>
      <w:r w:rsidR="00BC5D7D" w:rsidRPr="00BC5D7D">
        <w:rPr>
          <w:rFonts w:ascii="Times New Roman" w:hAnsi="Times New Roman" w:cs="Times New Roman"/>
          <w:sz w:val="24"/>
          <w:szCs w:val="24"/>
        </w:rPr>
        <w:t xml:space="preserve">Javaslom a Képviselő-testületnek, hogy a MEDI-AMB Nonprofit Kft 2019.évi Egyszerűsített éves beszámolójának megtárgyalásáról szóló beszámolót fogadjuk el, azt hagyjuk jóvá. </w:t>
      </w:r>
    </w:p>
    <w:p w14:paraId="7368A902" w14:textId="77777777" w:rsidR="00BC5D7D" w:rsidRDefault="00BC5D7D" w:rsidP="00BC5D7D">
      <w:pPr>
        <w:spacing w:after="0" w:line="240" w:lineRule="auto"/>
        <w:jc w:val="both"/>
        <w:rPr>
          <w:rFonts w:ascii="Times New Roman" w:hAnsi="Times New Roman" w:cs="Times New Roman"/>
          <w:sz w:val="24"/>
          <w:szCs w:val="24"/>
        </w:rPr>
      </w:pPr>
    </w:p>
    <w:p w14:paraId="11289D40" w14:textId="77777777" w:rsidR="00BC5D7D" w:rsidRDefault="00BC5D7D" w:rsidP="00BC5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Képviselő-testület a javaslatot 9 igen szavazattal elfogadta, és a következő határozatot hozta:</w:t>
      </w:r>
    </w:p>
    <w:p w14:paraId="5E256CE6" w14:textId="77777777" w:rsidR="00BC5D7D" w:rsidRDefault="00BC5D7D" w:rsidP="00BC5D7D">
      <w:pPr>
        <w:spacing w:after="0" w:line="240" w:lineRule="auto"/>
        <w:jc w:val="both"/>
        <w:rPr>
          <w:rFonts w:ascii="Times New Roman" w:hAnsi="Times New Roman" w:cs="Times New Roman"/>
          <w:sz w:val="24"/>
          <w:szCs w:val="24"/>
        </w:rPr>
      </w:pPr>
    </w:p>
    <w:p w14:paraId="5CCFACCA" w14:textId="77777777" w:rsidR="00BC5D7D" w:rsidRPr="003F6B3B" w:rsidRDefault="00BC5D7D" w:rsidP="00BC5D7D">
      <w:pPr>
        <w:spacing w:after="0" w:line="240" w:lineRule="auto"/>
        <w:ind w:left="-539"/>
        <w:jc w:val="center"/>
        <w:rPr>
          <w:rFonts w:ascii="Times New Roman" w:hAnsi="Times New Roman" w:cs="Times New Roman"/>
          <w:b/>
          <w:sz w:val="24"/>
          <w:szCs w:val="24"/>
        </w:rPr>
      </w:pPr>
      <w:r w:rsidRPr="003F6B3B">
        <w:rPr>
          <w:rFonts w:ascii="Times New Roman" w:hAnsi="Times New Roman" w:cs="Times New Roman"/>
          <w:b/>
          <w:sz w:val="24"/>
          <w:szCs w:val="24"/>
        </w:rPr>
        <w:t>C2</w:t>
      </w:r>
    </w:p>
    <w:p w14:paraId="2624972D" w14:textId="77777777" w:rsidR="00BC5D7D" w:rsidRPr="003F6B3B" w:rsidRDefault="00BC5D7D" w:rsidP="00BC5D7D">
      <w:pPr>
        <w:pStyle w:val="Cm"/>
        <w:rPr>
          <w:rFonts w:ascii="Times New Roman" w:hAnsi="Times New Roman" w:cs="Times New Roman"/>
          <w:i w:val="0"/>
          <w:szCs w:val="24"/>
          <w:u w:val="none"/>
        </w:rPr>
      </w:pPr>
      <w:r w:rsidRPr="003F6B3B">
        <w:rPr>
          <w:rFonts w:ascii="Times New Roman" w:hAnsi="Times New Roman" w:cs="Times New Roman"/>
          <w:i w:val="0"/>
          <w:szCs w:val="24"/>
          <w:u w:val="none"/>
        </w:rPr>
        <w:t>IBRÁNY VÁROS KÉPVISELŐ TESTÜLETÉNEK</w:t>
      </w:r>
    </w:p>
    <w:p w14:paraId="64C8725C" w14:textId="77777777" w:rsidR="00BC5D7D" w:rsidRPr="003F6B3B" w:rsidRDefault="00BC5D7D" w:rsidP="00BC5D7D">
      <w:pPr>
        <w:pStyle w:val="Cm"/>
        <w:rPr>
          <w:rFonts w:ascii="Times New Roman" w:hAnsi="Times New Roman" w:cs="Times New Roman"/>
          <w:i w:val="0"/>
          <w:szCs w:val="24"/>
          <w:u w:val="none"/>
        </w:rPr>
      </w:pPr>
      <w:r>
        <w:rPr>
          <w:rFonts w:ascii="Times New Roman" w:hAnsi="Times New Roman" w:cs="Times New Roman"/>
          <w:i w:val="0"/>
          <w:szCs w:val="24"/>
          <w:u w:val="none"/>
        </w:rPr>
        <w:t>194/2020. (VIII</w:t>
      </w:r>
      <w:r w:rsidRPr="003F6B3B">
        <w:rPr>
          <w:rFonts w:ascii="Times New Roman" w:hAnsi="Times New Roman" w:cs="Times New Roman"/>
          <w:i w:val="0"/>
          <w:szCs w:val="24"/>
          <w:u w:val="none"/>
        </w:rPr>
        <w:t>.</w:t>
      </w:r>
      <w:r>
        <w:rPr>
          <w:rFonts w:ascii="Times New Roman" w:hAnsi="Times New Roman" w:cs="Times New Roman"/>
          <w:i w:val="0"/>
          <w:szCs w:val="24"/>
          <w:u w:val="none"/>
        </w:rPr>
        <w:t>17.</w:t>
      </w:r>
      <w:r w:rsidRPr="003F6B3B">
        <w:rPr>
          <w:rFonts w:ascii="Times New Roman" w:hAnsi="Times New Roman" w:cs="Times New Roman"/>
          <w:i w:val="0"/>
          <w:szCs w:val="24"/>
          <w:u w:val="none"/>
        </w:rPr>
        <w:t xml:space="preserve">) KT. </w:t>
      </w:r>
      <w:proofErr w:type="gramStart"/>
      <w:r w:rsidRPr="003F6B3B">
        <w:rPr>
          <w:rFonts w:ascii="Times New Roman" w:hAnsi="Times New Roman" w:cs="Times New Roman"/>
          <w:i w:val="0"/>
          <w:szCs w:val="24"/>
          <w:u w:val="none"/>
        </w:rPr>
        <w:t>sz.</w:t>
      </w:r>
      <w:proofErr w:type="gramEnd"/>
      <w:r w:rsidRPr="003F6B3B">
        <w:rPr>
          <w:rFonts w:ascii="Times New Roman" w:hAnsi="Times New Roman" w:cs="Times New Roman"/>
          <w:i w:val="0"/>
          <w:szCs w:val="24"/>
          <w:u w:val="none"/>
        </w:rPr>
        <w:t xml:space="preserve"> </w:t>
      </w:r>
    </w:p>
    <w:p w14:paraId="78D82B87" w14:textId="77777777" w:rsidR="00BC5D7D" w:rsidRPr="003F6B3B" w:rsidRDefault="00BC5D7D" w:rsidP="00BC5D7D">
      <w:pPr>
        <w:pStyle w:val="Cm"/>
        <w:rPr>
          <w:rFonts w:ascii="Times New Roman" w:hAnsi="Times New Roman" w:cs="Times New Roman"/>
          <w:i w:val="0"/>
          <w:szCs w:val="24"/>
          <w:u w:val="none"/>
        </w:rPr>
      </w:pPr>
      <w:r w:rsidRPr="003F6B3B">
        <w:rPr>
          <w:rFonts w:ascii="Times New Roman" w:hAnsi="Times New Roman" w:cs="Times New Roman"/>
          <w:i w:val="0"/>
          <w:szCs w:val="24"/>
          <w:u w:val="none"/>
        </w:rPr>
        <w:t xml:space="preserve">h a t á r o z a t </w:t>
      </w:r>
      <w:proofErr w:type="gramStart"/>
      <w:r w:rsidRPr="003F6B3B">
        <w:rPr>
          <w:rFonts w:ascii="Times New Roman" w:hAnsi="Times New Roman" w:cs="Times New Roman"/>
          <w:i w:val="0"/>
          <w:szCs w:val="24"/>
          <w:u w:val="none"/>
        </w:rPr>
        <w:t>a</w:t>
      </w:r>
      <w:proofErr w:type="gramEnd"/>
    </w:p>
    <w:p w14:paraId="180AE0C4" w14:textId="77777777" w:rsidR="00BC5D7D" w:rsidRDefault="00BC5D7D" w:rsidP="00BC5D7D">
      <w:pPr>
        <w:pStyle w:val="Cm"/>
        <w:jc w:val="left"/>
        <w:rPr>
          <w:rFonts w:ascii="Times New Roman" w:hAnsi="Times New Roman" w:cs="Times New Roman"/>
          <w:i w:val="0"/>
          <w:szCs w:val="24"/>
          <w:u w:val="none"/>
        </w:rPr>
      </w:pPr>
    </w:p>
    <w:p w14:paraId="745D8974" w14:textId="77777777" w:rsidR="00BC5D7D" w:rsidRPr="00E62FF2" w:rsidRDefault="00BC5D7D" w:rsidP="00BC5D7D">
      <w:pPr>
        <w:spacing w:after="0" w:line="240" w:lineRule="auto"/>
        <w:jc w:val="center"/>
        <w:rPr>
          <w:rFonts w:ascii="Times New Roman" w:hAnsi="Times New Roman" w:cs="Times New Roman"/>
          <w:b/>
          <w:sz w:val="24"/>
          <w:szCs w:val="24"/>
        </w:rPr>
      </w:pPr>
      <w:r w:rsidRPr="00E62FF2">
        <w:rPr>
          <w:rFonts w:ascii="Times New Roman" w:hAnsi="Times New Roman" w:cs="Times New Roman"/>
          <w:b/>
          <w:sz w:val="24"/>
          <w:szCs w:val="24"/>
        </w:rPr>
        <w:t>A MEDI-AMB NONPROFIT KFT 2019.évi Egyszerűsített éves beszámolójának megtárgyalása</w:t>
      </w:r>
    </w:p>
    <w:p w14:paraId="436F2791" w14:textId="77777777" w:rsidR="00BC5D7D" w:rsidRPr="003F6B3B" w:rsidRDefault="00BC5D7D" w:rsidP="00BC5D7D">
      <w:pPr>
        <w:pStyle w:val="Cm"/>
        <w:rPr>
          <w:rFonts w:ascii="Times New Roman" w:hAnsi="Times New Roman" w:cs="Times New Roman"/>
          <w:i w:val="0"/>
          <w:szCs w:val="24"/>
          <w:u w:val="none"/>
        </w:rPr>
      </w:pPr>
    </w:p>
    <w:p w14:paraId="1A4DCC68" w14:textId="77777777" w:rsidR="00BC5D7D" w:rsidRDefault="00BC5D7D" w:rsidP="00BC5D7D">
      <w:pPr>
        <w:spacing w:after="0" w:line="240" w:lineRule="auto"/>
        <w:jc w:val="both"/>
        <w:rPr>
          <w:rFonts w:ascii="Times New Roman" w:hAnsi="Times New Roman" w:cs="Times New Roman"/>
          <w:sz w:val="24"/>
          <w:szCs w:val="24"/>
        </w:rPr>
      </w:pPr>
    </w:p>
    <w:p w14:paraId="35A76662" w14:textId="77777777" w:rsidR="00BC5D7D" w:rsidRPr="007D5AED" w:rsidRDefault="00BC5D7D" w:rsidP="00BC5D7D">
      <w:pPr>
        <w:spacing w:after="0" w:line="240" w:lineRule="auto"/>
        <w:rPr>
          <w:rFonts w:ascii="Times New Roman" w:hAnsi="Times New Roman" w:cs="Times New Roman"/>
          <w:sz w:val="24"/>
          <w:szCs w:val="24"/>
        </w:rPr>
      </w:pPr>
      <w:proofErr w:type="gramStart"/>
      <w:r w:rsidRPr="007D5AED">
        <w:rPr>
          <w:rFonts w:ascii="Times New Roman" w:hAnsi="Times New Roman" w:cs="Times New Roman"/>
          <w:sz w:val="24"/>
          <w:szCs w:val="24"/>
        </w:rPr>
        <w:t>A  K</w:t>
      </w:r>
      <w:proofErr w:type="gramEnd"/>
      <w:r w:rsidRPr="007D5AED">
        <w:rPr>
          <w:rFonts w:ascii="Times New Roman" w:hAnsi="Times New Roman" w:cs="Times New Roman"/>
          <w:sz w:val="24"/>
          <w:szCs w:val="24"/>
        </w:rPr>
        <w:t xml:space="preserve"> É P V I S E L Ő  -  T E S T Ü L E T</w:t>
      </w:r>
    </w:p>
    <w:p w14:paraId="720F84B5" w14:textId="77777777" w:rsidR="00BC5D7D" w:rsidRPr="007D5AED" w:rsidRDefault="00BC5D7D" w:rsidP="00BC5D7D">
      <w:pPr>
        <w:spacing w:after="0" w:line="240" w:lineRule="auto"/>
        <w:ind w:left="-539"/>
        <w:jc w:val="both"/>
        <w:rPr>
          <w:rFonts w:ascii="Times New Roman" w:hAnsi="Times New Roman" w:cs="Times New Roman"/>
          <w:sz w:val="24"/>
          <w:szCs w:val="24"/>
        </w:rPr>
      </w:pPr>
    </w:p>
    <w:p w14:paraId="5862FC0E" w14:textId="104CB754" w:rsidR="00BC5D7D" w:rsidRPr="007D5AED" w:rsidRDefault="00BC5D7D" w:rsidP="00BC5D7D">
      <w:pPr>
        <w:spacing w:after="0" w:line="240" w:lineRule="auto"/>
        <w:jc w:val="both"/>
        <w:rPr>
          <w:rFonts w:ascii="Times New Roman" w:hAnsi="Times New Roman" w:cs="Times New Roman"/>
          <w:sz w:val="24"/>
          <w:szCs w:val="24"/>
        </w:rPr>
      </w:pPr>
      <w:proofErr w:type="gramStart"/>
      <w:r w:rsidRPr="007D5AED">
        <w:rPr>
          <w:rFonts w:ascii="Times New Roman" w:hAnsi="Times New Roman" w:cs="Times New Roman"/>
          <w:sz w:val="24"/>
          <w:szCs w:val="24"/>
        </w:rPr>
        <w:t>a</w:t>
      </w:r>
      <w:proofErr w:type="gramEnd"/>
      <w:r w:rsidRPr="007D5AED">
        <w:rPr>
          <w:rFonts w:ascii="Times New Roman" w:hAnsi="Times New Roman" w:cs="Times New Roman"/>
          <w:sz w:val="24"/>
          <w:szCs w:val="24"/>
        </w:rPr>
        <w:t xml:space="preserve"> MEDI-AMB Nonprofit Közhasznú Kft (4484 Ibrány, Hősök tere 3.adószám: 144447695-1-15 cégjegyzékszám: Cg.15-09-073158</w:t>
      </w:r>
      <w:r>
        <w:rPr>
          <w:rFonts w:ascii="Times New Roman" w:hAnsi="Times New Roman" w:cs="Times New Roman"/>
          <w:sz w:val="24"/>
          <w:szCs w:val="24"/>
        </w:rPr>
        <w:t>) 2019.</w:t>
      </w:r>
      <w:r w:rsidRPr="007D5AED">
        <w:rPr>
          <w:rFonts w:ascii="Times New Roman" w:hAnsi="Times New Roman" w:cs="Times New Roman"/>
          <w:sz w:val="24"/>
          <w:szCs w:val="24"/>
        </w:rPr>
        <w:t xml:space="preserve"> évre vonatkozó E</w:t>
      </w:r>
      <w:r w:rsidR="00176F80">
        <w:rPr>
          <w:rFonts w:ascii="Times New Roman" w:hAnsi="Times New Roman" w:cs="Times New Roman"/>
          <w:sz w:val="24"/>
          <w:szCs w:val="24"/>
        </w:rPr>
        <w:t xml:space="preserve">gyszerűsített éves beszámolóját megtárgyalta, azzal egyetért, és a taggyűlésnek elfogadásra javasolja. </w:t>
      </w:r>
    </w:p>
    <w:p w14:paraId="686C78EE" w14:textId="77777777" w:rsidR="00BC5D7D" w:rsidRDefault="00BC5D7D" w:rsidP="00BC5D7D">
      <w:pPr>
        <w:spacing w:after="0" w:line="240" w:lineRule="auto"/>
        <w:jc w:val="both"/>
        <w:rPr>
          <w:rFonts w:ascii="Times New Roman" w:hAnsi="Times New Roman" w:cs="Times New Roman"/>
          <w:b/>
          <w:sz w:val="24"/>
          <w:szCs w:val="24"/>
        </w:rPr>
      </w:pPr>
    </w:p>
    <w:p w14:paraId="2468261E" w14:textId="77777777" w:rsidR="00BC5D7D" w:rsidRDefault="00BC5D7D" w:rsidP="00BC5D7D">
      <w:pPr>
        <w:spacing w:after="0" w:line="240" w:lineRule="auto"/>
        <w:jc w:val="both"/>
        <w:rPr>
          <w:rFonts w:ascii="Times New Roman" w:hAnsi="Times New Roman" w:cs="Times New Roman"/>
          <w:b/>
          <w:sz w:val="24"/>
          <w:szCs w:val="24"/>
        </w:rPr>
      </w:pPr>
    </w:p>
    <w:p w14:paraId="4A8B16B4" w14:textId="77777777" w:rsidR="00D3443C" w:rsidRPr="00D3443C" w:rsidRDefault="00D3443C" w:rsidP="00D3443C">
      <w:pPr>
        <w:suppressAutoHyphens/>
        <w:spacing w:after="0" w:line="240" w:lineRule="auto"/>
        <w:jc w:val="right"/>
        <w:rPr>
          <w:rFonts w:ascii="Times New Roman" w:eastAsia="Times New Roman" w:hAnsi="Times New Roman" w:cs="Times New Roman"/>
          <w:b/>
          <w:sz w:val="28"/>
          <w:szCs w:val="28"/>
          <w:lang w:eastAsia="ar-SA"/>
        </w:rPr>
      </w:pPr>
      <w:r w:rsidRPr="00D3443C">
        <w:rPr>
          <w:rFonts w:ascii="Times New Roman" w:eastAsia="Times New Roman" w:hAnsi="Times New Roman" w:cs="Times New Roman"/>
          <w:b/>
          <w:sz w:val="28"/>
          <w:szCs w:val="28"/>
          <w:lang w:eastAsia="ar-SA"/>
        </w:rPr>
        <w:t>1</w:t>
      </w:r>
      <w:proofErr w:type="gramStart"/>
      <w:r w:rsidRPr="00D3443C">
        <w:rPr>
          <w:rFonts w:ascii="Times New Roman" w:eastAsia="Times New Roman" w:hAnsi="Times New Roman" w:cs="Times New Roman"/>
          <w:b/>
          <w:sz w:val="28"/>
          <w:szCs w:val="28"/>
          <w:lang w:eastAsia="ar-SA"/>
        </w:rPr>
        <w:t>.sz.</w:t>
      </w:r>
      <w:proofErr w:type="gramEnd"/>
      <w:r w:rsidRPr="00D3443C">
        <w:rPr>
          <w:rFonts w:ascii="Times New Roman" w:eastAsia="Times New Roman" w:hAnsi="Times New Roman" w:cs="Times New Roman"/>
          <w:b/>
          <w:sz w:val="28"/>
          <w:szCs w:val="28"/>
          <w:lang w:eastAsia="ar-SA"/>
        </w:rPr>
        <w:t xml:space="preserve"> melléklet</w:t>
      </w:r>
    </w:p>
    <w:p w14:paraId="54F2CE02" w14:textId="77777777" w:rsidR="00D3443C" w:rsidRPr="00D3443C" w:rsidRDefault="00D3443C" w:rsidP="00D3443C">
      <w:pPr>
        <w:suppressAutoHyphens/>
        <w:spacing w:after="0" w:line="240" w:lineRule="auto"/>
        <w:jc w:val="center"/>
        <w:rPr>
          <w:rFonts w:ascii="Times New Roman" w:eastAsia="Times New Roman" w:hAnsi="Times New Roman" w:cs="Times New Roman"/>
          <w:sz w:val="28"/>
          <w:szCs w:val="28"/>
          <w:lang w:eastAsia="ar-SA"/>
        </w:rPr>
      </w:pPr>
    </w:p>
    <w:p w14:paraId="01D5FBAC" w14:textId="77777777" w:rsidR="00D3443C" w:rsidRPr="00D3443C" w:rsidRDefault="00D3443C" w:rsidP="00D3443C">
      <w:pPr>
        <w:suppressAutoHyphens/>
        <w:spacing w:after="0" w:line="240" w:lineRule="auto"/>
        <w:jc w:val="center"/>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Dr. Béres József Egészségügyi Centrum szakmai beszámoló 2019. év</w:t>
      </w:r>
    </w:p>
    <w:p w14:paraId="092499E7" w14:textId="77777777" w:rsidR="00D3443C" w:rsidRPr="00D3443C" w:rsidRDefault="00D3443C" w:rsidP="00D3443C">
      <w:pPr>
        <w:suppressAutoHyphens/>
        <w:spacing w:after="0" w:line="240" w:lineRule="auto"/>
        <w:rPr>
          <w:rFonts w:ascii="Times New Roman" w:eastAsia="Times New Roman" w:hAnsi="Times New Roman" w:cs="Times New Roman"/>
          <w:sz w:val="28"/>
          <w:szCs w:val="28"/>
          <w:lang w:eastAsia="ar-SA"/>
        </w:rPr>
      </w:pPr>
    </w:p>
    <w:p w14:paraId="5C30F109"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A szakrendelő 2011.06.01.-jén kezdte meg működését. Az Intézmény tulajdonosa, fenntartója 12 település. Meghatározó tulajdoni hányaddal (78 %) rendelkezik Ibrány és Nagyhalász város Önkormányzata, működtető a MEDI-AMB Nonprofit Közhasznú Kft. Ügyvezető Kovács Krisztina, stratégiai tanácsadó Dr. Trencsényi Erzsébet, orvosszakmai vezető, központi orvosi ügyelet Dr. Szegedi Tibor.</w:t>
      </w:r>
    </w:p>
    <w:p w14:paraId="5C9BC6FE"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5F2DDBEF"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A járóbeteg ellátó központnak az 1019/2008. (III.26.) Kormányhatározat által előzetesen befogadott </w:t>
      </w:r>
      <w:proofErr w:type="gramStart"/>
      <w:r w:rsidRPr="00D3443C">
        <w:rPr>
          <w:rFonts w:ascii="Times New Roman" w:eastAsia="Times New Roman" w:hAnsi="Times New Roman" w:cs="Times New Roman"/>
          <w:sz w:val="28"/>
          <w:szCs w:val="28"/>
          <w:lang w:eastAsia="ar-SA"/>
        </w:rPr>
        <w:t>kapacitása</w:t>
      </w:r>
      <w:proofErr w:type="gramEnd"/>
      <w:r w:rsidRPr="00D3443C">
        <w:rPr>
          <w:rFonts w:ascii="Times New Roman" w:eastAsia="Times New Roman" w:hAnsi="Times New Roman" w:cs="Times New Roman"/>
          <w:sz w:val="28"/>
          <w:szCs w:val="28"/>
          <w:lang w:eastAsia="ar-SA"/>
        </w:rPr>
        <w:t xml:space="preserve"> 200 szakorvosi és 120 nem szakorvosi óra.</w:t>
      </w:r>
    </w:p>
    <w:p w14:paraId="7D5B3B9C"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roofErr w:type="gramStart"/>
      <w:r w:rsidRPr="00D3443C">
        <w:rPr>
          <w:rFonts w:ascii="Times New Roman" w:eastAsia="Times New Roman" w:hAnsi="Times New Roman" w:cs="Times New Roman"/>
          <w:sz w:val="28"/>
          <w:szCs w:val="28"/>
          <w:lang w:eastAsia="ar-SA"/>
        </w:rPr>
        <w:t>2015. májusától</w:t>
      </w:r>
      <w:proofErr w:type="gramEnd"/>
      <w:r w:rsidRPr="00D3443C">
        <w:rPr>
          <w:rFonts w:ascii="Times New Roman" w:eastAsia="Times New Roman" w:hAnsi="Times New Roman" w:cs="Times New Roman"/>
          <w:sz w:val="28"/>
          <w:szCs w:val="28"/>
          <w:lang w:eastAsia="ar-SA"/>
        </w:rPr>
        <w:t xml:space="preserve"> működik a kúraszerű ellátás (infúziós kezelés), a házi betegápolás 2016. májusától áll a betegek rendelkezésére, ez otthoni gyógytorna, sebkötözés, katéterezés ellátásokat jelent.</w:t>
      </w:r>
    </w:p>
    <w:p w14:paraId="300ABD12"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További szolgáltatásaink: </w:t>
      </w:r>
      <w:proofErr w:type="gramStart"/>
      <w:r w:rsidRPr="00D3443C">
        <w:rPr>
          <w:rFonts w:ascii="Times New Roman" w:eastAsia="Times New Roman" w:hAnsi="Times New Roman" w:cs="Times New Roman"/>
          <w:sz w:val="28"/>
          <w:szCs w:val="28"/>
          <w:lang w:eastAsia="ar-SA"/>
        </w:rPr>
        <w:t>optika</w:t>
      </w:r>
      <w:proofErr w:type="gramEnd"/>
      <w:r w:rsidRPr="00D3443C">
        <w:rPr>
          <w:rFonts w:ascii="Times New Roman" w:eastAsia="Times New Roman" w:hAnsi="Times New Roman" w:cs="Times New Roman"/>
          <w:sz w:val="28"/>
          <w:szCs w:val="28"/>
          <w:lang w:eastAsia="ar-SA"/>
        </w:rPr>
        <w:t>, gyógyászati segédeszköz bolt,  hallásvizsgálat, időszakonként csontsűrűség mérés, ezek részben térítésmentesen, részben térítés ellenében vehetők igénybe.</w:t>
      </w:r>
    </w:p>
    <w:p w14:paraId="27041682"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62E05131"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A szakrendelőhöz területi ellátási kötelezettség révén 12 település mintegy 28.000 lakosa tartozik, Balsa, Buj, Beszterec, Gávavencsellő, Ibrány, Nagyhalász, Paszab, Tiszabercel, Tiszarád, Tiszatelek, Újdombrád, Vasmegyer. Az Országos Tisztiorvosi Hivatal határozata szerint, az intézményben működő szakellátások tekintetében, területi ellátási kötelezettsége a 12 településre csak a Dr. Béres József Egészségügyi Centrumnak van.   </w:t>
      </w:r>
    </w:p>
    <w:p w14:paraId="5297A814"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1F17FAF5"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lastRenderedPageBreak/>
        <w:t xml:space="preserve">Jelenleg a szakrendeléseink az időközben megváltozott tárgyi és személyi minimum feltételeknek megfelelően működnek. A szakorvosok a nyíregyházi Jósa András Kórházból, a kisvárdai Felső Szabolcsi Kórházból illetve kórházaktól függetlenül, </w:t>
      </w:r>
      <w:proofErr w:type="spellStart"/>
      <w:r w:rsidRPr="00D3443C">
        <w:rPr>
          <w:rFonts w:ascii="Times New Roman" w:eastAsia="Times New Roman" w:hAnsi="Times New Roman" w:cs="Times New Roman"/>
          <w:sz w:val="28"/>
          <w:szCs w:val="28"/>
          <w:lang w:eastAsia="ar-SA"/>
        </w:rPr>
        <w:t>közreműködői</w:t>
      </w:r>
      <w:proofErr w:type="spellEnd"/>
      <w:r w:rsidRPr="00D3443C">
        <w:rPr>
          <w:rFonts w:ascii="Times New Roman" w:eastAsia="Times New Roman" w:hAnsi="Times New Roman" w:cs="Times New Roman"/>
          <w:sz w:val="28"/>
          <w:szCs w:val="28"/>
          <w:lang w:eastAsia="ar-SA"/>
        </w:rPr>
        <w:t xml:space="preserve"> illetve személyes </w:t>
      </w:r>
      <w:proofErr w:type="spellStart"/>
      <w:r w:rsidRPr="00D3443C">
        <w:rPr>
          <w:rFonts w:ascii="Times New Roman" w:eastAsia="Times New Roman" w:hAnsi="Times New Roman" w:cs="Times New Roman"/>
          <w:sz w:val="28"/>
          <w:szCs w:val="28"/>
          <w:lang w:eastAsia="ar-SA"/>
        </w:rPr>
        <w:t>közreműködői</w:t>
      </w:r>
      <w:proofErr w:type="spellEnd"/>
      <w:r w:rsidRPr="00D3443C">
        <w:rPr>
          <w:rFonts w:ascii="Times New Roman" w:eastAsia="Times New Roman" w:hAnsi="Times New Roman" w:cs="Times New Roman"/>
          <w:sz w:val="28"/>
          <w:szCs w:val="28"/>
          <w:lang w:eastAsia="ar-SA"/>
        </w:rPr>
        <w:t xml:space="preserve"> szerződéssel dolgoznak szakrendeléseinken. A betegellátás magasabb szintjeit, </w:t>
      </w:r>
      <w:proofErr w:type="gramStart"/>
      <w:r w:rsidRPr="00D3443C">
        <w:rPr>
          <w:rFonts w:ascii="Times New Roman" w:eastAsia="Times New Roman" w:hAnsi="Times New Roman" w:cs="Times New Roman"/>
          <w:sz w:val="28"/>
          <w:szCs w:val="28"/>
          <w:lang w:eastAsia="ar-SA"/>
        </w:rPr>
        <w:t>speciális</w:t>
      </w:r>
      <w:proofErr w:type="gramEnd"/>
      <w:r w:rsidRPr="00D3443C">
        <w:rPr>
          <w:rFonts w:ascii="Times New Roman" w:eastAsia="Times New Roman" w:hAnsi="Times New Roman" w:cs="Times New Roman"/>
          <w:sz w:val="28"/>
          <w:szCs w:val="28"/>
          <w:lang w:eastAsia="ar-SA"/>
        </w:rPr>
        <w:t xml:space="preserve"> szakrendelések, fekvőbeteg ellátás, labor és szövettani diagnosztika hátteret a Jósa András Kórház biztosítja.  </w:t>
      </w:r>
    </w:p>
    <w:p w14:paraId="76034DDC"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Előjegyzéseink szakvizsgálatokra rövidek (napokban mérhető), néhány szakrendelésen (Szemészet, Kardiológia) 4-8 hét, ahol a vártnál lényegesen nagyobb a lakossági igény.  A Jósa András Kórház várólistái ennél sokkal hosszabbak, hetek illetve hónapok.</w:t>
      </w:r>
    </w:p>
    <w:p w14:paraId="77CEEE59"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Az </w:t>
      </w:r>
      <w:proofErr w:type="gramStart"/>
      <w:r w:rsidRPr="00D3443C">
        <w:rPr>
          <w:rFonts w:ascii="Times New Roman" w:eastAsia="Times New Roman" w:hAnsi="Times New Roman" w:cs="Times New Roman"/>
          <w:sz w:val="28"/>
          <w:szCs w:val="28"/>
          <w:lang w:eastAsia="ar-SA"/>
        </w:rPr>
        <w:t>asszisztensek</w:t>
      </w:r>
      <w:proofErr w:type="gramEnd"/>
      <w:r w:rsidRPr="00D3443C">
        <w:rPr>
          <w:rFonts w:ascii="Times New Roman" w:eastAsia="Times New Roman" w:hAnsi="Times New Roman" w:cs="Times New Roman"/>
          <w:sz w:val="28"/>
          <w:szCs w:val="28"/>
          <w:lang w:eastAsia="ar-SA"/>
        </w:rPr>
        <w:t xml:space="preserve"> nagyrészt Ibrány és Nagyhalász településekről munkaviszonyban dolgoznak. </w:t>
      </w:r>
    </w:p>
    <w:p w14:paraId="589ACF3B"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460CF0DC"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A táblázat a 2019. évi forgalmat mutatja szakrendelésenként és havi bontásban</w:t>
      </w:r>
    </w:p>
    <w:p w14:paraId="79810D5F"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66EAF377"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A téli hónapok forgalma általában kisebb, ami a decemberi munkanapok alacsony számával, valamint kedvezőtlen időjárással magyarázható. Az átlagos betegforgalom 6368 eset volt, emelkedést mutat.</w:t>
      </w:r>
    </w:p>
    <w:p w14:paraId="5E8B031B"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16030BB6" w14:textId="77777777" w:rsidR="00D3443C" w:rsidRPr="00D3443C" w:rsidRDefault="00D3443C" w:rsidP="00D3443C">
      <w:pPr>
        <w:suppressAutoHyphens/>
        <w:spacing w:after="0" w:line="240" w:lineRule="auto"/>
        <w:jc w:val="right"/>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1. sz. táblázat</w:t>
      </w:r>
    </w:p>
    <w:tbl>
      <w:tblPr>
        <w:tblW w:w="9381" w:type="dxa"/>
        <w:tblInd w:w="55" w:type="dxa"/>
        <w:tblCellMar>
          <w:left w:w="70" w:type="dxa"/>
          <w:right w:w="70" w:type="dxa"/>
        </w:tblCellMar>
        <w:tblLook w:val="0000" w:firstRow="0" w:lastRow="0" w:firstColumn="0" w:lastColumn="0" w:noHBand="0" w:noVBand="0"/>
      </w:tblPr>
      <w:tblGrid>
        <w:gridCol w:w="1729"/>
        <w:gridCol w:w="568"/>
        <w:gridCol w:w="636"/>
        <w:gridCol w:w="662"/>
        <w:gridCol w:w="544"/>
        <w:gridCol w:w="540"/>
        <w:gridCol w:w="542"/>
        <w:gridCol w:w="495"/>
        <w:gridCol w:w="465"/>
        <w:gridCol w:w="533"/>
        <w:gridCol w:w="465"/>
        <w:gridCol w:w="465"/>
        <w:gridCol w:w="465"/>
        <w:gridCol w:w="1650"/>
      </w:tblGrid>
      <w:tr w:rsidR="00D3443C" w:rsidRPr="00D3443C" w14:paraId="25D69D3C" w14:textId="77777777" w:rsidTr="00D3443C">
        <w:trPr>
          <w:trHeight w:val="300"/>
        </w:trPr>
        <w:tc>
          <w:tcPr>
            <w:tcW w:w="9381" w:type="dxa"/>
            <w:gridSpan w:val="14"/>
            <w:tcBorders>
              <w:top w:val="nil"/>
              <w:left w:val="nil"/>
              <w:bottom w:val="single" w:sz="4" w:space="0" w:color="auto"/>
              <w:right w:val="nil"/>
            </w:tcBorders>
            <w:shd w:val="clear" w:color="auto" w:fill="auto"/>
            <w:noWrap/>
            <w:vAlign w:val="bottom"/>
          </w:tcPr>
          <w:p w14:paraId="0DE503FC"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 xml:space="preserve">2019. év </w:t>
            </w:r>
            <w:proofErr w:type="spellStart"/>
            <w:r w:rsidRPr="00D3443C">
              <w:rPr>
                <w:rFonts w:ascii="Calibri" w:eastAsia="Times New Roman" w:hAnsi="Calibri" w:cs="Times New Roman"/>
                <w:b/>
                <w:bCs/>
                <w:color w:val="000000"/>
                <w:sz w:val="16"/>
                <w:szCs w:val="16"/>
                <w:lang w:eastAsia="hu-HU"/>
              </w:rPr>
              <w:t>Szakrendelésenkénti</w:t>
            </w:r>
            <w:proofErr w:type="spellEnd"/>
            <w:r w:rsidRPr="00D3443C">
              <w:rPr>
                <w:rFonts w:ascii="Calibri" w:eastAsia="Times New Roman" w:hAnsi="Calibri" w:cs="Times New Roman"/>
                <w:b/>
                <w:bCs/>
                <w:color w:val="000000"/>
                <w:sz w:val="16"/>
                <w:szCs w:val="16"/>
                <w:lang w:eastAsia="hu-HU"/>
              </w:rPr>
              <w:t xml:space="preserve"> betegek száma</w:t>
            </w:r>
          </w:p>
        </w:tc>
      </w:tr>
      <w:tr w:rsidR="00D3443C" w:rsidRPr="00D3443C" w14:paraId="3B23C27E" w14:textId="77777777" w:rsidTr="00D3443C">
        <w:trPr>
          <w:trHeight w:val="945"/>
        </w:trPr>
        <w:tc>
          <w:tcPr>
            <w:tcW w:w="1729" w:type="dxa"/>
            <w:tcBorders>
              <w:top w:val="nil"/>
              <w:left w:val="single" w:sz="4" w:space="0" w:color="auto"/>
              <w:bottom w:val="single" w:sz="4" w:space="0" w:color="auto"/>
              <w:right w:val="single" w:sz="4" w:space="0" w:color="auto"/>
            </w:tcBorders>
            <w:shd w:val="clear" w:color="auto" w:fill="auto"/>
            <w:noWrap/>
            <w:vAlign w:val="center"/>
          </w:tcPr>
          <w:p w14:paraId="355AD399"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Szakrendelések</w:t>
            </w:r>
          </w:p>
        </w:tc>
        <w:tc>
          <w:tcPr>
            <w:tcW w:w="543" w:type="dxa"/>
            <w:tcBorders>
              <w:top w:val="nil"/>
              <w:left w:val="nil"/>
              <w:bottom w:val="single" w:sz="4" w:space="0" w:color="auto"/>
              <w:right w:val="single" w:sz="4" w:space="0" w:color="auto"/>
            </w:tcBorders>
            <w:shd w:val="clear" w:color="auto" w:fill="auto"/>
            <w:noWrap/>
            <w:vAlign w:val="center"/>
          </w:tcPr>
          <w:p w14:paraId="78747563"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január</w:t>
            </w:r>
          </w:p>
        </w:tc>
        <w:tc>
          <w:tcPr>
            <w:tcW w:w="624" w:type="dxa"/>
            <w:tcBorders>
              <w:top w:val="nil"/>
              <w:left w:val="nil"/>
              <w:bottom w:val="single" w:sz="4" w:space="0" w:color="auto"/>
              <w:right w:val="single" w:sz="4" w:space="0" w:color="auto"/>
            </w:tcBorders>
            <w:shd w:val="clear" w:color="auto" w:fill="auto"/>
            <w:noWrap/>
            <w:vAlign w:val="center"/>
          </w:tcPr>
          <w:p w14:paraId="26C84AE1"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február</w:t>
            </w:r>
          </w:p>
        </w:tc>
        <w:tc>
          <w:tcPr>
            <w:tcW w:w="655" w:type="dxa"/>
            <w:tcBorders>
              <w:top w:val="nil"/>
              <w:left w:val="nil"/>
              <w:bottom w:val="single" w:sz="4" w:space="0" w:color="auto"/>
              <w:right w:val="single" w:sz="4" w:space="0" w:color="auto"/>
            </w:tcBorders>
            <w:shd w:val="clear" w:color="auto" w:fill="auto"/>
            <w:noWrap/>
            <w:vAlign w:val="center"/>
          </w:tcPr>
          <w:p w14:paraId="6CED7393"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március</w:t>
            </w:r>
          </w:p>
        </w:tc>
        <w:tc>
          <w:tcPr>
            <w:tcW w:w="515" w:type="dxa"/>
            <w:tcBorders>
              <w:top w:val="nil"/>
              <w:left w:val="nil"/>
              <w:bottom w:val="single" w:sz="4" w:space="0" w:color="auto"/>
              <w:right w:val="single" w:sz="4" w:space="0" w:color="auto"/>
            </w:tcBorders>
            <w:shd w:val="clear" w:color="auto" w:fill="auto"/>
            <w:noWrap/>
            <w:vAlign w:val="center"/>
          </w:tcPr>
          <w:p w14:paraId="6C77C66F"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április</w:t>
            </w:r>
          </w:p>
        </w:tc>
        <w:tc>
          <w:tcPr>
            <w:tcW w:w="510" w:type="dxa"/>
            <w:tcBorders>
              <w:top w:val="nil"/>
              <w:left w:val="nil"/>
              <w:bottom w:val="single" w:sz="4" w:space="0" w:color="auto"/>
              <w:right w:val="single" w:sz="4" w:space="0" w:color="auto"/>
            </w:tcBorders>
            <w:shd w:val="clear" w:color="auto" w:fill="auto"/>
            <w:noWrap/>
            <w:vAlign w:val="center"/>
          </w:tcPr>
          <w:p w14:paraId="4A04903A"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május</w:t>
            </w:r>
          </w:p>
        </w:tc>
        <w:tc>
          <w:tcPr>
            <w:tcW w:w="512" w:type="dxa"/>
            <w:tcBorders>
              <w:top w:val="nil"/>
              <w:left w:val="nil"/>
              <w:bottom w:val="single" w:sz="4" w:space="0" w:color="auto"/>
              <w:right w:val="single" w:sz="4" w:space="0" w:color="auto"/>
            </w:tcBorders>
            <w:shd w:val="clear" w:color="auto" w:fill="auto"/>
            <w:noWrap/>
            <w:vAlign w:val="center"/>
          </w:tcPr>
          <w:p w14:paraId="2C1DDD4F"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június</w:t>
            </w:r>
          </w:p>
        </w:tc>
        <w:tc>
          <w:tcPr>
            <w:tcW w:w="457" w:type="dxa"/>
            <w:tcBorders>
              <w:top w:val="nil"/>
              <w:left w:val="nil"/>
              <w:bottom w:val="single" w:sz="4" w:space="0" w:color="auto"/>
              <w:right w:val="single" w:sz="4" w:space="0" w:color="auto"/>
            </w:tcBorders>
            <w:shd w:val="clear" w:color="auto" w:fill="auto"/>
            <w:noWrap/>
            <w:vAlign w:val="center"/>
          </w:tcPr>
          <w:p w14:paraId="10BFEA2E"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július</w:t>
            </w:r>
          </w:p>
        </w:tc>
        <w:tc>
          <w:tcPr>
            <w:tcW w:w="421" w:type="dxa"/>
            <w:tcBorders>
              <w:top w:val="nil"/>
              <w:left w:val="nil"/>
              <w:bottom w:val="single" w:sz="4" w:space="0" w:color="auto"/>
              <w:right w:val="single" w:sz="4" w:space="0" w:color="auto"/>
            </w:tcBorders>
            <w:shd w:val="clear" w:color="auto" w:fill="auto"/>
            <w:noWrap/>
            <w:vAlign w:val="center"/>
          </w:tcPr>
          <w:p w14:paraId="2D87AF51"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aug.</w:t>
            </w:r>
          </w:p>
        </w:tc>
        <w:tc>
          <w:tcPr>
            <w:tcW w:w="502" w:type="dxa"/>
            <w:tcBorders>
              <w:top w:val="nil"/>
              <w:left w:val="nil"/>
              <w:bottom w:val="single" w:sz="4" w:space="0" w:color="auto"/>
              <w:right w:val="single" w:sz="4" w:space="0" w:color="auto"/>
            </w:tcBorders>
            <w:shd w:val="clear" w:color="auto" w:fill="auto"/>
            <w:noWrap/>
            <w:vAlign w:val="center"/>
          </w:tcPr>
          <w:p w14:paraId="495D90A4"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szept.</w:t>
            </w:r>
          </w:p>
        </w:tc>
        <w:tc>
          <w:tcPr>
            <w:tcW w:w="421" w:type="dxa"/>
            <w:tcBorders>
              <w:top w:val="nil"/>
              <w:left w:val="nil"/>
              <w:bottom w:val="single" w:sz="4" w:space="0" w:color="auto"/>
              <w:right w:val="single" w:sz="4" w:space="0" w:color="auto"/>
            </w:tcBorders>
            <w:shd w:val="clear" w:color="auto" w:fill="auto"/>
            <w:noWrap/>
            <w:vAlign w:val="center"/>
          </w:tcPr>
          <w:p w14:paraId="2582B1BB"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okt.</w:t>
            </w:r>
          </w:p>
        </w:tc>
        <w:tc>
          <w:tcPr>
            <w:tcW w:w="421" w:type="dxa"/>
            <w:tcBorders>
              <w:top w:val="nil"/>
              <w:left w:val="nil"/>
              <w:bottom w:val="single" w:sz="4" w:space="0" w:color="auto"/>
              <w:right w:val="single" w:sz="4" w:space="0" w:color="auto"/>
            </w:tcBorders>
            <w:shd w:val="clear" w:color="auto" w:fill="auto"/>
            <w:noWrap/>
            <w:vAlign w:val="center"/>
          </w:tcPr>
          <w:p w14:paraId="21E917B8"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nov.</w:t>
            </w:r>
          </w:p>
        </w:tc>
        <w:tc>
          <w:tcPr>
            <w:tcW w:w="421" w:type="dxa"/>
            <w:tcBorders>
              <w:top w:val="nil"/>
              <w:left w:val="nil"/>
              <w:bottom w:val="single" w:sz="4" w:space="0" w:color="auto"/>
              <w:right w:val="single" w:sz="4" w:space="0" w:color="auto"/>
            </w:tcBorders>
            <w:shd w:val="clear" w:color="auto" w:fill="auto"/>
            <w:noWrap/>
            <w:vAlign w:val="center"/>
          </w:tcPr>
          <w:p w14:paraId="063FBDF2"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dec.</w:t>
            </w:r>
          </w:p>
        </w:tc>
        <w:tc>
          <w:tcPr>
            <w:tcW w:w="1650" w:type="dxa"/>
            <w:tcBorders>
              <w:top w:val="nil"/>
              <w:left w:val="nil"/>
              <w:bottom w:val="nil"/>
              <w:right w:val="single" w:sz="4" w:space="0" w:color="auto"/>
            </w:tcBorders>
            <w:shd w:val="clear" w:color="auto" w:fill="auto"/>
            <w:vAlign w:val="center"/>
          </w:tcPr>
          <w:p w14:paraId="5666A70F" w14:textId="77777777" w:rsidR="00D3443C" w:rsidRPr="00D3443C" w:rsidRDefault="00D3443C" w:rsidP="00D3443C">
            <w:pPr>
              <w:spacing w:after="0" w:line="240" w:lineRule="auto"/>
              <w:jc w:val="center"/>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Szakrendelésenként összesen:</w:t>
            </w:r>
          </w:p>
        </w:tc>
      </w:tr>
      <w:tr w:rsidR="00D3443C" w:rsidRPr="00D3443C" w14:paraId="4257FD8B"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65E91FA8"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Belgyógyászat</w:t>
            </w:r>
          </w:p>
        </w:tc>
        <w:tc>
          <w:tcPr>
            <w:tcW w:w="543" w:type="dxa"/>
            <w:tcBorders>
              <w:top w:val="nil"/>
              <w:left w:val="nil"/>
              <w:bottom w:val="single" w:sz="4" w:space="0" w:color="auto"/>
              <w:right w:val="single" w:sz="4" w:space="0" w:color="auto"/>
            </w:tcBorders>
            <w:shd w:val="clear" w:color="auto" w:fill="auto"/>
            <w:noWrap/>
            <w:vAlign w:val="bottom"/>
          </w:tcPr>
          <w:p w14:paraId="3B705F9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65</w:t>
            </w:r>
          </w:p>
        </w:tc>
        <w:tc>
          <w:tcPr>
            <w:tcW w:w="624" w:type="dxa"/>
            <w:tcBorders>
              <w:top w:val="nil"/>
              <w:left w:val="nil"/>
              <w:bottom w:val="single" w:sz="4" w:space="0" w:color="auto"/>
              <w:right w:val="single" w:sz="4" w:space="0" w:color="auto"/>
            </w:tcBorders>
            <w:shd w:val="clear" w:color="auto" w:fill="auto"/>
            <w:noWrap/>
            <w:vAlign w:val="bottom"/>
          </w:tcPr>
          <w:p w14:paraId="61105C2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90</w:t>
            </w:r>
          </w:p>
        </w:tc>
        <w:tc>
          <w:tcPr>
            <w:tcW w:w="655" w:type="dxa"/>
            <w:tcBorders>
              <w:top w:val="nil"/>
              <w:left w:val="nil"/>
              <w:bottom w:val="single" w:sz="4" w:space="0" w:color="auto"/>
              <w:right w:val="single" w:sz="4" w:space="0" w:color="auto"/>
            </w:tcBorders>
            <w:shd w:val="clear" w:color="auto" w:fill="auto"/>
            <w:noWrap/>
            <w:vAlign w:val="bottom"/>
          </w:tcPr>
          <w:p w14:paraId="4BAD244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80</w:t>
            </w:r>
          </w:p>
        </w:tc>
        <w:tc>
          <w:tcPr>
            <w:tcW w:w="515" w:type="dxa"/>
            <w:tcBorders>
              <w:top w:val="nil"/>
              <w:left w:val="nil"/>
              <w:bottom w:val="single" w:sz="4" w:space="0" w:color="auto"/>
              <w:right w:val="single" w:sz="4" w:space="0" w:color="auto"/>
            </w:tcBorders>
            <w:shd w:val="clear" w:color="auto" w:fill="auto"/>
            <w:noWrap/>
            <w:vAlign w:val="bottom"/>
          </w:tcPr>
          <w:p w14:paraId="4C54BFC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76</w:t>
            </w:r>
          </w:p>
        </w:tc>
        <w:tc>
          <w:tcPr>
            <w:tcW w:w="510" w:type="dxa"/>
            <w:tcBorders>
              <w:top w:val="nil"/>
              <w:left w:val="nil"/>
              <w:bottom w:val="single" w:sz="4" w:space="0" w:color="auto"/>
              <w:right w:val="single" w:sz="4" w:space="0" w:color="auto"/>
            </w:tcBorders>
            <w:shd w:val="clear" w:color="auto" w:fill="auto"/>
            <w:noWrap/>
            <w:vAlign w:val="bottom"/>
          </w:tcPr>
          <w:p w14:paraId="6A4D4FC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74</w:t>
            </w:r>
          </w:p>
        </w:tc>
        <w:tc>
          <w:tcPr>
            <w:tcW w:w="512" w:type="dxa"/>
            <w:tcBorders>
              <w:top w:val="nil"/>
              <w:left w:val="nil"/>
              <w:bottom w:val="single" w:sz="4" w:space="0" w:color="auto"/>
              <w:right w:val="single" w:sz="4" w:space="0" w:color="auto"/>
            </w:tcBorders>
            <w:shd w:val="clear" w:color="auto" w:fill="auto"/>
            <w:noWrap/>
            <w:vAlign w:val="bottom"/>
          </w:tcPr>
          <w:p w14:paraId="32F9E75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72</w:t>
            </w:r>
          </w:p>
        </w:tc>
        <w:tc>
          <w:tcPr>
            <w:tcW w:w="457" w:type="dxa"/>
            <w:tcBorders>
              <w:top w:val="nil"/>
              <w:left w:val="nil"/>
              <w:bottom w:val="single" w:sz="4" w:space="0" w:color="auto"/>
              <w:right w:val="single" w:sz="4" w:space="0" w:color="auto"/>
            </w:tcBorders>
            <w:shd w:val="clear" w:color="auto" w:fill="auto"/>
            <w:noWrap/>
            <w:vAlign w:val="bottom"/>
          </w:tcPr>
          <w:p w14:paraId="382C1BD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87</w:t>
            </w:r>
          </w:p>
        </w:tc>
        <w:tc>
          <w:tcPr>
            <w:tcW w:w="421" w:type="dxa"/>
            <w:tcBorders>
              <w:top w:val="nil"/>
              <w:left w:val="nil"/>
              <w:bottom w:val="single" w:sz="4" w:space="0" w:color="auto"/>
              <w:right w:val="single" w:sz="4" w:space="0" w:color="auto"/>
            </w:tcBorders>
            <w:shd w:val="clear" w:color="auto" w:fill="auto"/>
            <w:noWrap/>
            <w:vAlign w:val="bottom"/>
          </w:tcPr>
          <w:p w14:paraId="0F33F16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69</w:t>
            </w:r>
          </w:p>
        </w:tc>
        <w:tc>
          <w:tcPr>
            <w:tcW w:w="502" w:type="dxa"/>
            <w:tcBorders>
              <w:top w:val="nil"/>
              <w:left w:val="nil"/>
              <w:bottom w:val="single" w:sz="4" w:space="0" w:color="auto"/>
              <w:right w:val="single" w:sz="4" w:space="0" w:color="auto"/>
            </w:tcBorders>
            <w:shd w:val="clear" w:color="auto" w:fill="auto"/>
            <w:noWrap/>
            <w:vAlign w:val="bottom"/>
          </w:tcPr>
          <w:p w14:paraId="56C0B30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105</w:t>
            </w:r>
          </w:p>
        </w:tc>
        <w:tc>
          <w:tcPr>
            <w:tcW w:w="421" w:type="dxa"/>
            <w:tcBorders>
              <w:top w:val="nil"/>
              <w:left w:val="nil"/>
              <w:bottom w:val="single" w:sz="4" w:space="0" w:color="auto"/>
              <w:right w:val="single" w:sz="4" w:space="0" w:color="auto"/>
            </w:tcBorders>
            <w:shd w:val="clear" w:color="auto" w:fill="auto"/>
            <w:noWrap/>
            <w:vAlign w:val="bottom"/>
          </w:tcPr>
          <w:p w14:paraId="39A1706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97</w:t>
            </w:r>
          </w:p>
        </w:tc>
        <w:tc>
          <w:tcPr>
            <w:tcW w:w="421" w:type="dxa"/>
            <w:tcBorders>
              <w:top w:val="nil"/>
              <w:left w:val="nil"/>
              <w:bottom w:val="single" w:sz="4" w:space="0" w:color="auto"/>
              <w:right w:val="single" w:sz="4" w:space="0" w:color="auto"/>
            </w:tcBorders>
            <w:shd w:val="clear" w:color="auto" w:fill="auto"/>
            <w:noWrap/>
            <w:vAlign w:val="bottom"/>
          </w:tcPr>
          <w:p w14:paraId="0163181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75</w:t>
            </w:r>
          </w:p>
        </w:tc>
        <w:tc>
          <w:tcPr>
            <w:tcW w:w="421" w:type="dxa"/>
            <w:tcBorders>
              <w:top w:val="nil"/>
              <w:left w:val="nil"/>
              <w:bottom w:val="single" w:sz="4" w:space="0" w:color="auto"/>
              <w:right w:val="single" w:sz="4" w:space="0" w:color="auto"/>
            </w:tcBorders>
            <w:shd w:val="clear" w:color="auto" w:fill="auto"/>
            <w:noWrap/>
            <w:vAlign w:val="bottom"/>
          </w:tcPr>
          <w:p w14:paraId="519FBB9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66</w:t>
            </w:r>
          </w:p>
        </w:tc>
        <w:tc>
          <w:tcPr>
            <w:tcW w:w="1650" w:type="dxa"/>
            <w:tcBorders>
              <w:top w:val="single" w:sz="4" w:space="0" w:color="auto"/>
              <w:left w:val="nil"/>
              <w:bottom w:val="single" w:sz="4" w:space="0" w:color="auto"/>
              <w:right w:val="single" w:sz="4" w:space="0" w:color="auto"/>
            </w:tcBorders>
            <w:shd w:val="clear" w:color="auto" w:fill="auto"/>
            <w:noWrap/>
            <w:vAlign w:val="bottom"/>
          </w:tcPr>
          <w:p w14:paraId="77EC612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956</w:t>
            </w:r>
          </w:p>
        </w:tc>
      </w:tr>
      <w:tr w:rsidR="00D3443C" w:rsidRPr="00D3443C" w14:paraId="279C5C30"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44A69862"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Belgyógyászat II.</w:t>
            </w:r>
          </w:p>
        </w:tc>
        <w:tc>
          <w:tcPr>
            <w:tcW w:w="543" w:type="dxa"/>
            <w:tcBorders>
              <w:top w:val="nil"/>
              <w:left w:val="nil"/>
              <w:bottom w:val="single" w:sz="4" w:space="0" w:color="auto"/>
              <w:right w:val="single" w:sz="4" w:space="0" w:color="auto"/>
            </w:tcBorders>
            <w:shd w:val="clear" w:color="auto" w:fill="auto"/>
            <w:noWrap/>
            <w:vAlign w:val="bottom"/>
          </w:tcPr>
          <w:p w14:paraId="4630CE1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35</w:t>
            </w:r>
          </w:p>
        </w:tc>
        <w:tc>
          <w:tcPr>
            <w:tcW w:w="624" w:type="dxa"/>
            <w:tcBorders>
              <w:top w:val="nil"/>
              <w:left w:val="nil"/>
              <w:bottom w:val="single" w:sz="4" w:space="0" w:color="auto"/>
              <w:right w:val="single" w:sz="4" w:space="0" w:color="auto"/>
            </w:tcBorders>
            <w:shd w:val="clear" w:color="auto" w:fill="auto"/>
            <w:noWrap/>
            <w:vAlign w:val="bottom"/>
          </w:tcPr>
          <w:p w14:paraId="595FA7D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58</w:t>
            </w:r>
          </w:p>
        </w:tc>
        <w:tc>
          <w:tcPr>
            <w:tcW w:w="655" w:type="dxa"/>
            <w:tcBorders>
              <w:top w:val="nil"/>
              <w:left w:val="nil"/>
              <w:bottom w:val="single" w:sz="4" w:space="0" w:color="auto"/>
              <w:right w:val="single" w:sz="4" w:space="0" w:color="auto"/>
            </w:tcBorders>
            <w:shd w:val="clear" w:color="auto" w:fill="auto"/>
            <w:noWrap/>
            <w:vAlign w:val="bottom"/>
          </w:tcPr>
          <w:p w14:paraId="45B7C31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46</w:t>
            </w:r>
          </w:p>
        </w:tc>
        <w:tc>
          <w:tcPr>
            <w:tcW w:w="515" w:type="dxa"/>
            <w:tcBorders>
              <w:top w:val="nil"/>
              <w:left w:val="nil"/>
              <w:bottom w:val="single" w:sz="4" w:space="0" w:color="auto"/>
              <w:right w:val="single" w:sz="4" w:space="0" w:color="auto"/>
            </w:tcBorders>
            <w:shd w:val="clear" w:color="auto" w:fill="auto"/>
            <w:noWrap/>
            <w:vAlign w:val="bottom"/>
          </w:tcPr>
          <w:p w14:paraId="35C53D1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65</w:t>
            </w:r>
          </w:p>
        </w:tc>
        <w:tc>
          <w:tcPr>
            <w:tcW w:w="510" w:type="dxa"/>
            <w:tcBorders>
              <w:top w:val="nil"/>
              <w:left w:val="nil"/>
              <w:bottom w:val="single" w:sz="4" w:space="0" w:color="auto"/>
              <w:right w:val="single" w:sz="4" w:space="0" w:color="auto"/>
            </w:tcBorders>
            <w:shd w:val="clear" w:color="auto" w:fill="auto"/>
            <w:noWrap/>
            <w:vAlign w:val="bottom"/>
          </w:tcPr>
          <w:p w14:paraId="6AC4E04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50</w:t>
            </w:r>
          </w:p>
        </w:tc>
        <w:tc>
          <w:tcPr>
            <w:tcW w:w="512" w:type="dxa"/>
            <w:tcBorders>
              <w:top w:val="nil"/>
              <w:left w:val="nil"/>
              <w:bottom w:val="single" w:sz="4" w:space="0" w:color="auto"/>
              <w:right w:val="single" w:sz="4" w:space="0" w:color="auto"/>
            </w:tcBorders>
            <w:shd w:val="clear" w:color="auto" w:fill="auto"/>
            <w:noWrap/>
            <w:vAlign w:val="bottom"/>
          </w:tcPr>
          <w:p w14:paraId="1DDE31C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53</w:t>
            </w:r>
          </w:p>
        </w:tc>
        <w:tc>
          <w:tcPr>
            <w:tcW w:w="457" w:type="dxa"/>
            <w:tcBorders>
              <w:top w:val="nil"/>
              <w:left w:val="nil"/>
              <w:bottom w:val="single" w:sz="4" w:space="0" w:color="auto"/>
              <w:right w:val="single" w:sz="4" w:space="0" w:color="auto"/>
            </w:tcBorders>
            <w:shd w:val="clear" w:color="auto" w:fill="auto"/>
            <w:noWrap/>
            <w:vAlign w:val="bottom"/>
          </w:tcPr>
          <w:p w14:paraId="7029967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22</w:t>
            </w:r>
          </w:p>
        </w:tc>
        <w:tc>
          <w:tcPr>
            <w:tcW w:w="421" w:type="dxa"/>
            <w:tcBorders>
              <w:top w:val="nil"/>
              <w:left w:val="nil"/>
              <w:bottom w:val="single" w:sz="4" w:space="0" w:color="auto"/>
              <w:right w:val="single" w:sz="4" w:space="0" w:color="auto"/>
            </w:tcBorders>
            <w:shd w:val="clear" w:color="auto" w:fill="auto"/>
            <w:noWrap/>
            <w:vAlign w:val="bottom"/>
          </w:tcPr>
          <w:p w14:paraId="067DF28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41</w:t>
            </w:r>
          </w:p>
        </w:tc>
        <w:tc>
          <w:tcPr>
            <w:tcW w:w="502" w:type="dxa"/>
            <w:tcBorders>
              <w:top w:val="nil"/>
              <w:left w:val="nil"/>
              <w:bottom w:val="single" w:sz="4" w:space="0" w:color="auto"/>
              <w:right w:val="single" w:sz="4" w:space="0" w:color="auto"/>
            </w:tcBorders>
            <w:shd w:val="clear" w:color="auto" w:fill="auto"/>
            <w:noWrap/>
            <w:vAlign w:val="bottom"/>
          </w:tcPr>
          <w:p w14:paraId="28CEE25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53</w:t>
            </w:r>
          </w:p>
        </w:tc>
        <w:tc>
          <w:tcPr>
            <w:tcW w:w="421" w:type="dxa"/>
            <w:tcBorders>
              <w:top w:val="nil"/>
              <w:left w:val="nil"/>
              <w:bottom w:val="single" w:sz="4" w:space="0" w:color="auto"/>
              <w:right w:val="single" w:sz="4" w:space="0" w:color="auto"/>
            </w:tcBorders>
            <w:shd w:val="clear" w:color="auto" w:fill="auto"/>
            <w:noWrap/>
            <w:vAlign w:val="bottom"/>
          </w:tcPr>
          <w:p w14:paraId="23CEED2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45</w:t>
            </w:r>
          </w:p>
        </w:tc>
        <w:tc>
          <w:tcPr>
            <w:tcW w:w="421" w:type="dxa"/>
            <w:tcBorders>
              <w:top w:val="nil"/>
              <w:left w:val="nil"/>
              <w:bottom w:val="single" w:sz="4" w:space="0" w:color="auto"/>
              <w:right w:val="single" w:sz="4" w:space="0" w:color="auto"/>
            </w:tcBorders>
            <w:shd w:val="clear" w:color="auto" w:fill="auto"/>
            <w:noWrap/>
            <w:vAlign w:val="bottom"/>
          </w:tcPr>
          <w:p w14:paraId="546C525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w:t>
            </w:r>
          </w:p>
        </w:tc>
        <w:tc>
          <w:tcPr>
            <w:tcW w:w="421" w:type="dxa"/>
            <w:tcBorders>
              <w:top w:val="nil"/>
              <w:left w:val="nil"/>
              <w:bottom w:val="single" w:sz="4" w:space="0" w:color="auto"/>
              <w:right w:val="single" w:sz="4" w:space="0" w:color="auto"/>
            </w:tcBorders>
            <w:shd w:val="clear" w:color="auto" w:fill="auto"/>
            <w:noWrap/>
            <w:vAlign w:val="bottom"/>
          </w:tcPr>
          <w:p w14:paraId="5AA0ED9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40</w:t>
            </w:r>
          </w:p>
        </w:tc>
        <w:tc>
          <w:tcPr>
            <w:tcW w:w="1650" w:type="dxa"/>
            <w:tcBorders>
              <w:top w:val="nil"/>
              <w:left w:val="nil"/>
              <w:bottom w:val="single" w:sz="4" w:space="0" w:color="auto"/>
              <w:right w:val="single" w:sz="4" w:space="0" w:color="auto"/>
            </w:tcBorders>
            <w:shd w:val="clear" w:color="auto" w:fill="auto"/>
            <w:noWrap/>
            <w:vAlign w:val="bottom"/>
          </w:tcPr>
          <w:p w14:paraId="6AC8777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533</w:t>
            </w:r>
          </w:p>
        </w:tc>
      </w:tr>
      <w:tr w:rsidR="00D3443C" w:rsidRPr="00D3443C" w14:paraId="442D467D"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34896166"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Belgyógyászat III.</w:t>
            </w:r>
          </w:p>
        </w:tc>
        <w:tc>
          <w:tcPr>
            <w:tcW w:w="543" w:type="dxa"/>
            <w:tcBorders>
              <w:top w:val="nil"/>
              <w:left w:val="nil"/>
              <w:bottom w:val="single" w:sz="4" w:space="0" w:color="auto"/>
              <w:right w:val="single" w:sz="4" w:space="0" w:color="auto"/>
            </w:tcBorders>
            <w:shd w:val="clear" w:color="auto" w:fill="auto"/>
            <w:noWrap/>
            <w:vAlign w:val="bottom"/>
          </w:tcPr>
          <w:p w14:paraId="156A563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50</w:t>
            </w:r>
          </w:p>
        </w:tc>
        <w:tc>
          <w:tcPr>
            <w:tcW w:w="624" w:type="dxa"/>
            <w:tcBorders>
              <w:top w:val="nil"/>
              <w:left w:val="nil"/>
              <w:bottom w:val="single" w:sz="4" w:space="0" w:color="auto"/>
              <w:right w:val="single" w:sz="4" w:space="0" w:color="auto"/>
            </w:tcBorders>
            <w:shd w:val="clear" w:color="auto" w:fill="auto"/>
            <w:noWrap/>
            <w:vAlign w:val="bottom"/>
          </w:tcPr>
          <w:p w14:paraId="2B7AD68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46</w:t>
            </w:r>
          </w:p>
        </w:tc>
        <w:tc>
          <w:tcPr>
            <w:tcW w:w="655" w:type="dxa"/>
            <w:tcBorders>
              <w:top w:val="nil"/>
              <w:left w:val="nil"/>
              <w:bottom w:val="single" w:sz="4" w:space="0" w:color="auto"/>
              <w:right w:val="single" w:sz="4" w:space="0" w:color="auto"/>
            </w:tcBorders>
            <w:shd w:val="clear" w:color="auto" w:fill="auto"/>
            <w:noWrap/>
            <w:vAlign w:val="bottom"/>
          </w:tcPr>
          <w:p w14:paraId="22858CC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35</w:t>
            </w:r>
          </w:p>
        </w:tc>
        <w:tc>
          <w:tcPr>
            <w:tcW w:w="515" w:type="dxa"/>
            <w:tcBorders>
              <w:top w:val="nil"/>
              <w:left w:val="nil"/>
              <w:bottom w:val="single" w:sz="4" w:space="0" w:color="auto"/>
              <w:right w:val="single" w:sz="4" w:space="0" w:color="auto"/>
            </w:tcBorders>
            <w:shd w:val="clear" w:color="auto" w:fill="auto"/>
            <w:noWrap/>
            <w:vAlign w:val="bottom"/>
          </w:tcPr>
          <w:p w14:paraId="787698E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42</w:t>
            </w:r>
          </w:p>
        </w:tc>
        <w:tc>
          <w:tcPr>
            <w:tcW w:w="510" w:type="dxa"/>
            <w:tcBorders>
              <w:top w:val="nil"/>
              <w:left w:val="nil"/>
              <w:bottom w:val="single" w:sz="4" w:space="0" w:color="auto"/>
              <w:right w:val="single" w:sz="4" w:space="0" w:color="auto"/>
            </w:tcBorders>
            <w:shd w:val="clear" w:color="auto" w:fill="auto"/>
            <w:noWrap/>
            <w:vAlign w:val="bottom"/>
          </w:tcPr>
          <w:p w14:paraId="78D5350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53</w:t>
            </w:r>
          </w:p>
        </w:tc>
        <w:tc>
          <w:tcPr>
            <w:tcW w:w="512" w:type="dxa"/>
            <w:tcBorders>
              <w:top w:val="nil"/>
              <w:left w:val="nil"/>
              <w:bottom w:val="single" w:sz="4" w:space="0" w:color="auto"/>
              <w:right w:val="single" w:sz="4" w:space="0" w:color="auto"/>
            </w:tcBorders>
            <w:shd w:val="clear" w:color="auto" w:fill="auto"/>
            <w:noWrap/>
            <w:vAlign w:val="bottom"/>
          </w:tcPr>
          <w:p w14:paraId="2661313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17</w:t>
            </w:r>
          </w:p>
        </w:tc>
        <w:tc>
          <w:tcPr>
            <w:tcW w:w="457" w:type="dxa"/>
            <w:tcBorders>
              <w:top w:val="nil"/>
              <w:left w:val="nil"/>
              <w:bottom w:val="single" w:sz="4" w:space="0" w:color="auto"/>
              <w:right w:val="single" w:sz="4" w:space="0" w:color="auto"/>
            </w:tcBorders>
            <w:shd w:val="clear" w:color="auto" w:fill="auto"/>
            <w:noWrap/>
            <w:vAlign w:val="bottom"/>
          </w:tcPr>
          <w:p w14:paraId="79AA617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26</w:t>
            </w:r>
          </w:p>
        </w:tc>
        <w:tc>
          <w:tcPr>
            <w:tcW w:w="421" w:type="dxa"/>
            <w:tcBorders>
              <w:top w:val="nil"/>
              <w:left w:val="nil"/>
              <w:bottom w:val="single" w:sz="4" w:space="0" w:color="auto"/>
              <w:right w:val="single" w:sz="4" w:space="0" w:color="auto"/>
            </w:tcBorders>
            <w:shd w:val="clear" w:color="auto" w:fill="auto"/>
            <w:noWrap/>
            <w:vAlign w:val="bottom"/>
          </w:tcPr>
          <w:p w14:paraId="186B46C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33</w:t>
            </w:r>
          </w:p>
        </w:tc>
        <w:tc>
          <w:tcPr>
            <w:tcW w:w="502" w:type="dxa"/>
            <w:tcBorders>
              <w:top w:val="nil"/>
              <w:left w:val="nil"/>
              <w:bottom w:val="single" w:sz="4" w:space="0" w:color="auto"/>
              <w:right w:val="single" w:sz="4" w:space="0" w:color="auto"/>
            </w:tcBorders>
            <w:shd w:val="clear" w:color="auto" w:fill="auto"/>
            <w:noWrap/>
            <w:vAlign w:val="bottom"/>
          </w:tcPr>
          <w:p w14:paraId="668689F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34</w:t>
            </w:r>
          </w:p>
        </w:tc>
        <w:tc>
          <w:tcPr>
            <w:tcW w:w="421" w:type="dxa"/>
            <w:tcBorders>
              <w:top w:val="nil"/>
              <w:left w:val="nil"/>
              <w:bottom w:val="single" w:sz="4" w:space="0" w:color="auto"/>
              <w:right w:val="single" w:sz="4" w:space="0" w:color="auto"/>
            </w:tcBorders>
            <w:shd w:val="clear" w:color="auto" w:fill="auto"/>
            <w:noWrap/>
            <w:vAlign w:val="bottom"/>
          </w:tcPr>
          <w:p w14:paraId="5267D4D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58</w:t>
            </w:r>
          </w:p>
        </w:tc>
        <w:tc>
          <w:tcPr>
            <w:tcW w:w="421" w:type="dxa"/>
            <w:tcBorders>
              <w:top w:val="nil"/>
              <w:left w:val="nil"/>
              <w:bottom w:val="single" w:sz="4" w:space="0" w:color="auto"/>
              <w:right w:val="single" w:sz="4" w:space="0" w:color="auto"/>
            </w:tcBorders>
            <w:shd w:val="clear" w:color="auto" w:fill="auto"/>
            <w:noWrap/>
            <w:vAlign w:val="bottom"/>
          </w:tcPr>
          <w:p w14:paraId="745D55E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32</w:t>
            </w:r>
          </w:p>
        </w:tc>
        <w:tc>
          <w:tcPr>
            <w:tcW w:w="421" w:type="dxa"/>
            <w:tcBorders>
              <w:top w:val="nil"/>
              <w:left w:val="nil"/>
              <w:bottom w:val="single" w:sz="4" w:space="0" w:color="auto"/>
              <w:right w:val="single" w:sz="4" w:space="0" w:color="auto"/>
            </w:tcBorders>
            <w:shd w:val="clear" w:color="auto" w:fill="auto"/>
            <w:noWrap/>
            <w:vAlign w:val="bottom"/>
          </w:tcPr>
          <w:p w14:paraId="3BB6882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w:t>
            </w:r>
          </w:p>
        </w:tc>
        <w:tc>
          <w:tcPr>
            <w:tcW w:w="1650" w:type="dxa"/>
            <w:tcBorders>
              <w:top w:val="nil"/>
              <w:left w:val="nil"/>
              <w:bottom w:val="single" w:sz="4" w:space="0" w:color="auto"/>
              <w:right w:val="single" w:sz="4" w:space="0" w:color="auto"/>
            </w:tcBorders>
            <w:shd w:val="clear" w:color="auto" w:fill="auto"/>
            <w:noWrap/>
            <w:vAlign w:val="bottom"/>
          </w:tcPr>
          <w:p w14:paraId="6491B08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451</w:t>
            </w:r>
          </w:p>
        </w:tc>
      </w:tr>
      <w:tr w:rsidR="00D3443C" w:rsidRPr="00D3443C" w14:paraId="53BDC88B"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17F60C65"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proofErr w:type="spellStart"/>
            <w:r w:rsidRPr="00D3443C">
              <w:rPr>
                <w:rFonts w:ascii="Calibri" w:eastAsia="Times New Roman" w:hAnsi="Calibri" w:cs="Times New Roman"/>
                <w:b/>
                <w:bCs/>
                <w:color w:val="000000"/>
                <w:sz w:val="16"/>
                <w:szCs w:val="16"/>
                <w:lang w:eastAsia="hu-HU"/>
              </w:rPr>
              <w:t>Diabetológia</w:t>
            </w:r>
            <w:proofErr w:type="spellEnd"/>
            <w:r w:rsidRPr="00D3443C">
              <w:rPr>
                <w:rFonts w:ascii="Calibri" w:eastAsia="Times New Roman" w:hAnsi="Calibri" w:cs="Times New Roman"/>
                <w:b/>
                <w:bCs/>
                <w:color w:val="000000"/>
                <w:sz w:val="16"/>
                <w:szCs w:val="16"/>
                <w:lang w:eastAsia="hu-HU"/>
              </w:rPr>
              <w:t>/Endokr.</w:t>
            </w:r>
          </w:p>
        </w:tc>
        <w:tc>
          <w:tcPr>
            <w:tcW w:w="543" w:type="dxa"/>
            <w:tcBorders>
              <w:top w:val="nil"/>
              <w:left w:val="nil"/>
              <w:bottom w:val="single" w:sz="4" w:space="0" w:color="auto"/>
              <w:right w:val="single" w:sz="4" w:space="0" w:color="auto"/>
            </w:tcBorders>
            <w:shd w:val="clear" w:color="auto" w:fill="auto"/>
            <w:noWrap/>
            <w:vAlign w:val="bottom"/>
          </w:tcPr>
          <w:p w14:paraId="5546302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113</w:t>
            </w:r>
          </w:p>
        </w:tc>
        <w:tc>
          <w:tcPr>
            <w:tcW w:w="624" w:type="dxa"/>
            <w:tcBorders>
              <w:top w:val="nil"/>
              <w:left w:val="nil"/>
              <w:bottom w:val="single" w:sz="4" w:space="0" w:color="auto"/>
              <w:right w:val="single" w:sz="4" w:space="0" w:color="auto"/>
            </w:tcBorders>
            <w:shd w:val="clear" w:color="auto" w:fill="auto"/>
            <w:noWrap/>
            <w:vAlign w:val="bottom"/>
          </w:tcPr>
          <w:p w14:paraId="00B1D0C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101</w:t>
            </w:r>
          </w:p>
        </w:tc>
        <w:tc>
          <w:tcPr>
            <w:tcW w:w="655" w:type="dxa"/>
            <w:tcBorders>
              <w:top w:val="nil"/>
              <w:left w:val="nil"/>
              <w:bottom w:val="single" w:sz="4" w:space="0" w:color="auto"/>
              <w:right w:val="single" w:sz="4" w:space="0" w:color="auto"/>
            </w:tcBorders>
            <w:shd w:val="clear" w:color="auto" w:fill="auto"/>
            <w:noWrap/>
            <w:vAlign w:val="bottom"/>
          </w:tcPr>
          <w:p w14:paraId="40A3849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105</w:t>
            </w:r>
          </w:p>
        </w:tc>
        <w:tc>
          <w:tcPr>
            <w:tcW w:w="515" w:type="dxa"/>
            <w:tcBorders>
              <w:top w:val="nil"/>
              <w:left w:val="nil"/>
              <w:bottom w:val="single" w:sz="4" w:space="0" w:color="auto"/>
              <w:right w:val="single" w:sz="4" w:space="0" w:color="auto"/>
            </w:tcBorders>
            <w:shd w:val="clear" w:color="auto" w:fill="auto"/>
            <w:noWrap/>
            <w:vAlign w:val="bottom"/>
          </w:tcPr>
          <w:p w14:paraId="5C2258F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117</w:t>
            </w:r>
          </w:p>
        </w:tc>
        <w:tc>
          <w:tcPr>
            <w:tcW w:w="510" w:type="dxa"/>
            <w:tcBorders>
              <w:top w:val="nil"/>
              <w:left w:val="nil"/>
              <w:bottom w:val="single" w:sz="4" w:space="0" w:color="auto"/>
              <w:right w:val="single" w:sz="4" w:space="0" w:color="auto"/>
            </w:tcBorders>
            <w:shd w:val="clear" w:color="auto" w:fill="auto"/>
            <w:noWrap/>
            <w:vAlign w:val="bottom"/>
          </w:tcPr>
          <w:p w14:paraId="2CBBE54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144</w:t>
            </w:r>
          </w:p>
        </w:tc>
        <w:tc>
          <w:tcPr>
            <w:tcW w:w="512" w:type="dxa"/>
            <w:tcBorders>
              <w:top w:val="nil"/>
              <w:left w:val="nil"/>
              <w:bottom w:val="single" w:sz="4" w:space="0" w:color="auto"/>
              <w:right w:val="single" w:sz="4" w:space="0" w:color="auto"/>
            </w:tcBorders>
            <w:shd w:val="clear" w:color="auto" w:fill="auto"/>
            <w:noWrap/>
            <w:vAlign w:val="bottom"/>
          </w:tcPr>
          <w:p w14:paraId="3F58B88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62</w:t>
            </w:r>
          </w:p>
        </w:tc>
        <w:tc>
          <w:tcPr>
            <w:tcW w:w="457" w:type="dxa"/>
            <w:tcBorders>
              <w:top w:val="nil"/>
              <w:left w:val="nil"/>
              <w:bottom w:val="single" w:sz="4" w:space="0" w:color="auto"/>
              <w:right w:val="single" w:sz="4" w:space="0" w:color="auto"/>
            </w:tcBorders>
            <w:shd w:val="clear" w:color="auto" w:fill="auto"/>
            <w:noWrap/>
            <w:vAlign w:val="bottom"/>
          </w:tcPr>
          <w:p w14:paraId="49ACE38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56</w:t>
            </w:r>
          </w:p>
        </w:tc>
        <w:tc>
          <w:tcPr>
            <w:tcW w:w="421" w:type="dxa"/>
            <w:tcBorders>
              <w:top w:val="nil"/>
              <w:left w:val="nil"/>
              <w:bottom w:val="single" w:sz="4" w:space="0" w:color="auto"/>
              <w:right w:val="single" w:sz="4" w:space="0" w:color="auto"/>
            </w:tcBorders>
            <w:shd w:val="clear" w:color="auto" w:fill="auto"/>
            <w:noWrap/>
            <w:vAlign w:val="bottom"/>
          </w:tcPr>
          <w:p w14:paraId="08A2420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138</w:t>
            </w:r>
          </w:p>
        </w:tc>
        <w:tc>
          <w:tcPr>
            <w:tcW w:w="502" w:type="dxa"/>
            <w:tcBorders>
              <w:top w:val="nil"/>
              <w:left w:val="nil"/>
              <w:bottom w:val="single" w:sz="4" w:space="0" w:color="auto"/>
              <w:right w:val="single" w:sz="4" w:space="0" w:color="auto"/>
            </w:tcBorders>
            <w:shd w:val="clear" w:color="auto" w:fill="auto"/>
            <w:noWrap/>
            <w:vAlign w:val="bottom"/>
          </w:tcPr>
          <w:p w14:paraId="53CC146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122</w:t>
            </w:r>
          </w:p>
        </w:tc>
        <w:tc>
          <w:tcPr>
            <w:tcW w:w="421" w:type="dxa"/>
            <w:tcBorders>
              <w:top w:val="nil"/>
              <w:left w:val="nil"/>
              <w:bottom w:val="single" w:sz="4" w:space="0" w:color="auto"/>
              <w:right w:val="single" w:sz="4" w:space="0" w:color="auto"/>
            </w:tcBorders>
            <w:shd w:val="clear" w:color="auto" w:fill="auto"/>
            <w:noWrap/>
            <w:vAlign w:val="bottom"/>
          </w:tcPr>
          <w:p w14:paraId="5736C78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137</w:t>
            </w:r>
          </w:p>
        </w:tc>
        <w:tc>
          <w:tcPr>
            <w:tcW w:w="421" w:type="dxa"/>
            <w:tcBorders>
              <w:top w:val="nil"/>
              <w:left w:val="nil"/>
              <w:bottom w:val="single" w:sz="4" w:space="0" w:color="auto"/>
              <w:right w:val="single" w:sz="4" w:space="0" w:color="auto"/>
            </w:tcBorders>
            <w:shd w:val="clear" w:color="auto" w:fill="auto"/>
            <w:noWrap/>
            <w:vAlign w:val="bottom"/>
          </w:tcPr>
          <w:p w14:paraId="6B9123F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85</w:t>
            </w:r>
          </w:p>
        </w:tc>
        <w:tc>
          <w:tcPr>
            <w:tcW w:w="421" w:type="dxa"/>
            <w:tcBorders>
              <w:top w:val="nil"/>
              <w:left w:val="nil"/>
              <w:bottom w:val="single" w:sz="4" w:space="0" w:color="auto"/>
              <w:right w:val="single" w:sz="4" w:space="0" w:color="auto"/>
            </w:tcBorders>
            <w:shd w:val="clear" w:color="auto" w:fill="auto"/>
            <w:noWrap/>
            <w:vAlign w:val="bottom"/>
          </w:tcPr>
          <w:p w14:paraId="3A1C9A3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105</w:t>
            </w:r>
          </w:p>
        </w:tc>
        <w:tc>
          <w:tcPr>
            <w:tcW w:w="1650" w:type="dxa"/>
            <w:tcBorders>
              <w:top w:val="nil"/>
              <w:left w:val="nil"/>
              <w:bottom w:val="single" w:sz="4" w:space="0" w:color="auto"/>
              <w:right w:val="single" w:sz="4" w:space="0" w:color="auto"/>
            </w:tcBorders>
            <w:shd w:val="clear" w:color="auto" w:fill="auto"/>
            <w:noWrap/>
            <w:vAlign w:val="bottom"/>
          </w:tcPr>
          <w:p w14:paraId="7655C6E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1285</w:t>
            </w:r>
          </w:p>
        </w:tc>
      </w:tr>
      <w:tr w:rsidR="00D3443C" w:rsidRPr="00D3443C" w14:paraId="0CC8E1DB"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32C350F1"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proofErr w:type="spellStart"/>
            <w:r w:rsidRPr="00D3443C">
              <w:rPr>
                <w:rFonts w:ascii="Calibri" w:eastAsia="Times New Roman" w:hAnsi="Calibri" w:cs="Times New Roman"/>
                <w:b/>
                <w:bCs/>
                <w:color w:val="000000"/>
                <w:sz w:val="16"/>
                <w:szCs w:val="16"/>
                <w:lang w:eastAsia="hu-HU"/>
              </w:rPr>
              <w:t>Gasztroenterológia</w:t>
            </w:r>
            <w:proofErr w:type="spellEnd"/>
          </w:p>
        </w:tc>
        <w:tc>
          <w:tcPr>
            <w:tcW w:w="543" w:type="dxa"/>
            <w:tcBorders>
              <w:top w:val="nil"/>
              <w:left w:val="nil"/>
              <w:bottom w:val="single" w:sz="4" w:space="0" w:color="auto"/>
              <w:right w:val="single" w:sz="4" w:space="0" w:color="auto"/>
            </w:tcBorders>
            <w:shd w:val="clear" w:color="auto" w:fill="auto"/>
            <w:noWrap/>
            <w:vAlign w:val="bottom"/>
          </w:tcPr>
          <w:p w14:paraId="0A04FC3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146</w:t>
            </w:r>
          </w:p>
        </w:tc>
        <w:tc>
          <w:tcPr>
            <w:tcW w:w="624" w:type="dxa"/>
            <w:tcBorders>
              <w:top w:val="nil"/>
              <w:left w:val="nil"/>
              <w:bottom w:val="single" w:sz="4" w:space="0" w:color="auto"/>
              <w:right w:val="single" w:sz="4" w:space="0" w:color="auto"/>
            </w:tcBorders>
            <w:shd w:val="clear" w:color="auto" w:fill="auto"/>
            <w:noWrap/>
            <w:vAlign w:val="bottom"/>
          </w:tcPr>
          <w:p w14:paraId="7C4D0C4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132</w:t>
            </w:r>
          </w:p>
        </w:tc>
        <w:tc>
          <w:tcPr>
            <w:tcW w:w="655" w:type="dxa"/>
            <w:tcBorders>
              <w:top w:val="nil"/>
              <w:left w:val="nil"/>
              <w:bottom w:val="single" w:sz="4" w:space="0" w:color="auto"/>
              <w:right w:val="single" w:sz="4" w:space="0" w:color="auto"/>
            </w:tcBorders>
            <w:shd w:val="clear" w:color="auto" w:fill="auto"/>
            <w:noWrap/>
            <w:vAlign w:val="bottom"/>
          </w:tcPr>
          <w:p w14:paraId="32DC8CA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95</w:t>
            </w:r>
          </w:p>
        </w:tc>
        <w:tc>
          <w:tcPr>
            <w:tcW w:w="515" w:type="dxa"/>
            <w:tcBorders>
              <w:top w:val="nil"/>
              <w:left w:val="nil"/>
              <w:bottom w:val="single" w:sz="4" w:space="0" w:color="auto"/>
              <w:right w:val="single" w:sz="4" w:space="0" w:color="auto"/>
            </w:tcBorders>
            <w:shd w:val="clear" w:color="auto" w:fill="auto"/>
            <w:noWrap/>
            <w:vAlign w:val="bottom"/>
          </w:tcPr>
          <w:p w14:paraId="520DD25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115</w:t>
            </w:r>
          </w:p>
        </w:tc>
        <w:tc>
          <w:tcPr>
            <w:tcW w:w="510" w:type="dxa"/>
            <w:tcBorders>
              <w:top w:val="nil"/>
              <w:left w:val="nil"/>
              <w:bottom w:val="single" w:sz="4" w:space="0" w:color="auto"/>
              <w:right w:val="single" w:sz="4" w:space="0" w:color="auto"/>
            </w:tcBorders>
            <w:shd w:val="clear" w:color="auto" w:fill="auto"/>
            <w:noWrap/>
            <w:vAlign w:val="bottom"/>
          </w:tcPr>
          <w:p w14:paraId="774B395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143</w:t>
            </w:r>
          </w:p>
        </w:tc>
        <w:tc>
          <w:tcPr>
            <w:tcW w:w="512" w:type="dxa"/>
            <w:tcBorders>
              <w:top w:val="nil"/>
              <w:left w:val="nil"/>
              <w:bottom w:val="single" w:sz="4" w:space="0" w:color="auto"/>
              <w:right w:val="single" w:sz="4" w:space="0" w:color="auto"/>
            </w:tcBorders>
            <w:shd w:val="clear" w:color="auto" w:fill="auto"/>
            <w:noWrap/>
            <w:vAlign w:val="bottom"/>
          </w:tcPr>
          <w:p w14:paraId="1BE44B8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110</w:t>
            </w:r>
          </w:p>
        </w:tc>
        <w:tc>
          <w:tcPr>
            <w:tcW w:w="457" w:type="dxa"/>
            <w:tcBorders>
              <w:top w:val="nil"/>
              <w:left w:val="nil"/>
              <w:bottom w:val="single" w:sz="4" w:space="0" w:color="auto"/>
              <w:right w:val="single" w:sz="4" w:space="0" w:color="auto"/>
            </w:tcBorders>
            <w:shd w:val="clear" w:color="auto" w:fill="auto"/>
            <w:noWrap/>
            <w:vAlign w:val="bottom"/>
          </w:tcPr>
          <w:p w14:paraId="20322A1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79</w:t>
            </w:r>
          </w:p>
        </w:tc>
        <w:tc>
          <w:tcPr>
            <w:tcW w:w="421" w:type="dxa"/>
            <w:tcBorders>
              <w:top w:val="nil"/>
              <w:left w:val="nil"/>
              <w:bottom w:val="single" w:sz="4" w:space="0" w:color="auto"/>
              <w:right w:val="single" w:sz="4" w:space="0" w:color="auto"/>
            </w:tcBorders>
            <w:shd w:val="clear" w:color="auto" w:fill="auto"/>
            <w:noWrap/>
            <w:vAlign w:val="bottom"/>
          </w:tcPr>
          <w:p w14:paraId="3F84DEF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129</w:t>
            </w:r>
          </w:p>
        </w:tc>
        <w:tc>
          <w:tcPr>
            <w:tcW w:w="502" w:type="dxa"/>
            <w:tcBorders>
              <w:top w:val="nil"/>
              <w:left w:val="nil"/>
              <w:bottom w:val="single" w:sz="4" w:space="0" w:color="auto"/>
              <w:right w:val="single" w:sz="4" w:space="0" w:color="auto"/>
            </w:tcBorders>
            <w:shd w:val="clear" w:color="auto" w:fill="auto"/>
            <w:noWrap/>
            <w:vAlign w:val="bottom"/>
          </w:tcPr>
          <w:p w14:paraId="6769745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120</w:t>
            </w:r>
          </w:p>
        </w:tc>
        <w:tc>
          <w:tcPr>
            <w:tcW w:w="421" w:type="dxa"/>
            <w:tcBorders>
              <w:top w:val="nil"/>
              <w:left w:val="nil"/>
              <w:bottom w:val="single" w:sz="4" w:space="0" w:color="auto"/>
              <w:right w:val="single" w:sz="4" w:space="0" w:color="auto"/>
            </w:tcBorders>
            <w:shd w:val="clear" w:color="auto" w:fill="auto"/>
            <w:noWrap/>
            <w:vAlign w:val="bottom"/>
          </w:tcPr>
          <w:p w14:paraId="53A09DD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116</w:t>
            </w:r>
          </w:p>
        </w:tc>
        <w:tc>
          <w:tcPr>
            <w:tcW w:w="421" w:type="dxa"/>
            <w:tcBorders>
              <w:top w:val="nil"/>
              <w:left w:val="nil"/>
              <w:bottom w:val="single" w:sz="4" w:space="0" w:color="auto"/>
              <w:right w:val="single" w:sz="4" w:space="0" w:color="auto"/>
            </w:tcBorders>
            <w:shd w:val="clear" w:color="auto" w:fill="auto"/>
            <w:noWrap/>
            <w:vAlign w:val="bottom"/>
          </w:tcPr>
          <w:p w14:paraId="53D5484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118</w:t>
            </w:r>
          </w:p>
        </w:tc>
        <w:tc>
          <w:tcPr>
            <w:tcW w:w="421" w:type="dxa"/>
            <w:tcBorders>
              <w:top w:val="nil"/>
              <w:left w:val="nil"/>
              <w:bottom w:val="single" w:sz="4" w:space="0" w:color="auto"/>
              <w:right w:val="single" w:sz="4" w:space="0" w:color="auto"/>
            </w:tcBorders>
            <w:shd w:val="clear" w:color="auto" w:fill="auto"/>
            <w:noWrap/>
            <w:vAlign w:val="bottom"/>
          </w:tcPr>
          <w:p w14:paraId="3843BF7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97</w:t>
            </w:r>
          </w:p>
        </w:tc>
        <w:tc>
          <w:tcPr>
            <w:tcW w:w="1650" w:type="dxa"/>
            <w:tcBorders>
              <w:top w:val="nil"/>
              <w:left w:val="nil"/>
              <w:bottom w:val="single" w:sz="4" w:space="0" w:color="auto"/>
              <w:right w:val="single" w:sz="4" w:space="0" w:color="auto"/>
            </w:tcBorders>
            <w:shd w:val="clear" w:color="auto" w:fill="auto"/>
            <w:noWrap/>
            <w:vAlign w:val="bottom"/>
          </w:tcPr>
          <w:p w14:paraId="1A14032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1400</w:t>
            </w:r>
          </w:p>
        </w:tc>
      </w:tr>
      <w:tr w:rsidR="00D3443C" w:rsidRPr="00D3443C" w14:paraId="25460603"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118D525F"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Sebészet</w:t>
            </w:r>
          </w:p>
        </w:tc>
        <w:tc>
          <w:tcPr>
            <w:tcW w:w="543" w:type="dxa"/>
            <w:tcBorders>
              <w:top w:val="nil"/>
              <w:left w:val="nil"/>
              <w:bottom w:val="single" w:sz="4" w:space="0" w:color="auto"/>
              <w:right w:val="single" w:sz="4" w:space="0" w:color="auto"/>
            </w:tcBorders>
            <w:shd w:val="clear" w:color="auto" w:fill="auto"/>
            <w:noWrap/>
            <w:vAlign w:val="bottom"/>
          </w:tcPr>
          <w:p w14:paraId="759DC8B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125</w:t>
            </w:r>
          </w:p>
        </w:tc>
        <w:tc>
          <w:tcPr>
            <w:tcW w:w="624" w:type="dxa"/>
            <w:tcBorders>
              <w:top w:val="nil"/>
              <w:left w:val="nil"/>
              <w:bottom w:val="single" w:sz="4" w:space="0" w:color="auto"/>
              <w:right w:val="single" w:sz="4" w:space="0" w:color="auto"/>
            </w:tcBorders>
            <w:shd w:val="clear" w:color="auto" w:fill="auto"/>
            <w:noWrap/>
            <w:vAlign w:val="bottom"/>
          </w:tcPr>
          <w:p w14:paraId="412B371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135</w:t>
            </w:r>
          </w:p>
        </w:tc>
        <w:tc>
          <w:tcPr>
            <w:tcW w:w="655" w:type="dxa"/>
            <w:tcBorders>
              <w:top w:val="nil"/>
              <w:left w:val="nil"/>
              <w:bottom w:val="single" w:sz="4" w:space="0" w:color="auto"/>
              <w:right w:val="single" w:sz="4" w:space="0" w:color="auto"/>
            </w:tcBorders>
            <w:shd w:val="clear" w:color="auto" w:fill="auto"/>
            <w:noWrap/>
            <w:vAlign w:val="bottom"/>
          </w:tcPr>
          <w:p w14:paraId="31EDDA0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157</w:t>
            </w:r>
          </w:p>
        </w:tc>
        <w:tc>
          <w:tcPr>
            <w:tcW w:w="515" w:type="dxa"/>
            <w:tcBorders>
              <w:top w:val="nil"/>
              <w:left w:val="nil"/>
              <w:bottom w:val="single" w:sz="4" w:space="0" w:color="auto"/>
              <w:right w:val="single" w:sz="4" w:space="0" w:color="auto"/>
            </w:tcBorders>
            <w:shd w:val="clear" w:color="auto" w:fill="auto"/>
            <w:noWrap/>
            <w:vAlign w:val="bottom"/>
          </w:tcPr>
          <w:p w14:paraId="0CD31D5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80</w:t>
            </w:r>
          </w:p>
        </w:tc>
        <w:tc>
          <w:tcPr>
            <w:tcW w:w="510" w:type="dxa"/>
            <w:tcBorders>
              <w:top w:val="nil"/>
              <w:left w:val="nil"/>
              <w:bottom w:val="single" w:sz="4" w:space="0" w:color="auto"/>
              <w:right w:val="single" w:sz="4" w:space="0" w:color="auto"/>
            </w:tcBorders>
            <w:shd w:val="clear" w:color="auto" w:fill="auto"/>
            <w:noWrap/>
            <w:vAlign w:val="bottom"/>
          </w:tcPr>
          <w:p w14:paraId="1A1A16D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104</w:t>
            </w:r>
          </w:p>
        </w:tc>
        <w:tc>
          <w:tcPr>
            <w:tcW w:w="512" w:type="dxa"/>
            <w:tcBorders>
              <w:top w:val="nil"/>
              <w:left w:val="nil"/>
              <w:bottom w:val="single" w:sz="4" w:space="0" w:color="auto"/>
              <w:right w:val="single" w:sz="4" w:space="0" w:color="auto"/>
            </w:tcBorders>
            <w:shd w:val="clear" w:color="auto" w:fill="auto"/>
            <w:noWrap/>
            <w:vAlign w:val="bottom"/>
          </w:tcPr>
          <w:p w14:paraId="75EABCF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143</w:t>
            </w:r>
          </w:p>
        </w:tc>
        <w:tc>
          <w:tcPr>
            <w:tcW w:w="457" w:type="dxa"/>
            <w:tcBorders>
              <w:top w:val="nil"/>
              <w:left w:val="nil"/>
              <w:bottom w:val="single" w:sz="4" w:space="0" w:color="auto"/>
              <w:right w:val="single" w:sz="4" w:space="0" w:color="auto"/>
            </w:tcBorders>
            <w:shd w:val="clear" w:color="auto" w:fill="auto"/>
            <w:noWrap/>
            <w:vAlign w:val="bottom"/>
          </w:tcPr>
          <w:p w14:paraId="496177C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109</w:t>
            </w:r>
          </w:p>
        </w:tc>
        <w:tc>
          <w:tcPr>
            <w:tcW w:w="421" w:type="dxa"/>
            <w:tcBorders>
              <w:top w:val="nil"/>
              <w:left w:val="nil"/>
              <w:bottom w:val="single" w:sz="4" w:space="0" w:color="auto"/>
              <w:right w:val="single" w:sz="4" w:space="0" w:color="auto"/>
            </w:tcBorders>
            <w:shd w:val="clear" w:color="auto" w:fill="auto"/>
            <w:noWrap/>
            <w:vAlign w:val="bottom"/>
          </w:tcPr>
          <w:p w14:paraId="3B3BD6F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140</w:t>
            </w:r>
          </w:p>
        </w:tc>
        <w:tc>
          <w:tcPr>
            <w:tcW w:w="502" w:type="dxa"/>
            <w:tcBorders>
              <w:top w:val="nil"/>
              <w:left w:val="nil"/>
              <w:bottom w:val="single" w:sz="4" w:space="0" w:color="auto"/>
              <w:right w:val="single" w:sz="4" w:space="0" w:color="auto"/>
            </w:tcBorders>
            <w:shd w:val="clear" w:color="auto" w:fill="auto"/>
            <w:noWrap/>
            <w:vAlign w:val="bottom"/>
          </w:tcPr>
          <w:p w14:paraId="01B3AAB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115</w:t>
            </w:r>
          </w:p>
        </w:tc>
        <w:tc>
          <w:tcPr>
            <w:tcW w:w="421" w:type="dxa"/>
            <w:tcBorders>
              <w:top w:val="nil"/>
              <w:left w:val="nil"/>
              <w:bottom w:val="single" w:sz="4" w:space="0" w:color="auto"/>
              <w:right w:val="single" w:sz="4" w:space="0" w:color="auto"/>
            </w:tcBorders>
            <w:shd w:val="clear" w:color="auto" w:fill="auto"/>
            <w:noWrap/>
            <w:vAlign w:val="bottom"/>
          </w:tcPr>
          <w:p w14:paraId="64A9CDA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169</w:t>
            </w:r>
          </w:p>
        </w:tc>
        <w:tc>
          <w:tcPr>
            <w:tcW w:w="421" w:type="dxa"/>
            <w:tcBorders>
              <w:top w:val="nil"/>
              <w:left w:val="nil"/>
              <w:bottom w:val="single" w:sz="4" w:space="0" w:color="auto"/>
              <w:right w:val="single" w:sz="4" w:space="0" w:color="auto"/>
            </w:tcBorders>
            <w:shd w:val="clear" w:color="auto" w:fill="auto"/>
            <w:noWrap/>
            <w:vAlign w:val="bottom"/>
          </w:tcPr>
          <w:p w14:paraId="61446ED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155</w:t>
            </w:r>
          </w:p>
        </w:tc>
        <w:tc>
          <w:tcPr>
            <w:tcW w:w="421" w:type="dxa"/>
            <w:tcBorders>
              <w:top w:val="nil"/>
              <w:left w:val="nil"/>
              <w:bottom w:val="single" w:sz="4" w:space="0" w:color="auto"/>
              <w:right w:val="single" w:sz="4" w:space="0" w:color="auto"/>
            </w:tcBorders>
            <w:shd w:val="clear" w:color="auto" w:fill="auto"/>
            <w:noWrap/>
            <w:vAlign w:val="bottom"/>
          </w:tcPr>
          <w:p w14:paraId="195C3A4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103</w:t>
            </w:r>
          </w:p>
        </w:tc>
        <w:tc>
          <w:tcPr>
            <w:tcW w:w="1650" w:type="dxa"/>
            <w:tcBorders>
              <w:top w:val="nil"/>
              <w:left w:val="nil"/>
              <w:bottom w:val="single" w:sz="4" w:space="0" w:color="auto"/>
              <w:right w:val="single" w:sz="4" w:space="0" w:color="auto"/>
            </w:tcBorders>
            <w:shd w:val="clear" w:color="auto" w:fill="auto"/>
            <w:noWrap/>
            <w:vAlign w:val="bottom"/>
          </w:tcPr>
          <w:p w14:paraId="0234239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1535</w:t>
            </w:r>
          </w:p>
        </w:tc>
      </w:tr>
      <w:tr w:rsidR="00D3443C" w:rsidRPr="00D3443C" w14:paraId="7D23B884"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0A6176BD"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Traumatológia</w:t>
            </w:r>
          </w:p>
        </w:tc>
        <w:tc>
          <w:tcPr>
            <w:tcW w:w="543" w:type="dxa"/>
            <w:tcBorders>
              <w:top w:val="nil"/>
              <w:left w:val="nil"/>
              <w:bottom w:val="single" w:sz="4" w:space="0" w:color="auto"/>
              <w:right w:val="single" w:sz="4" w:space="0" w:color="auto"/>
            </w:tcBorders>
            <w:shd w:val="clear" w:color="auto" w:fill="auto"/>
            <w:noWrap/>
            <w:vAlign w:val="bottom"/>
          </w:tcPr>
          <w:p w14:paraId="5814EC6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86</w:t>
            </w:r>
          </w:p>
        </w:tc>
        <w:tc>
          <w:tcPr>
            <w:tcW w:w="624" w:type="dxa"/>
            <w:tcBorders>
              <w:top w:val="nil"/>
              <w:left w:val="nil"/>
              <w:bottom w:val="single" w:sz="4" w:space="0" w:color="auto"/>
              <w:right w:val="single" w:sz="4" w:space="0" w:color="auto"/>
            </w:tcBorders>
            <w:shd w:val="clear" w:color="auto" w:fill="auto"/>
            <w:noWrap/>
            <w:vAlign w:val="bottom"/>
          </w:tcPr>
          <w:p w14:paraId="35BD162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87</w:t>
            </w:r>
          </w:p>
        </w:tc>
        <w:tc>
          <w:tcPr>
            <w:tcW w:w="655" w:type="dxa"/>
            <w:tcBorders>
              <w:top w:val="nil"/>
              <w:left w:val="nil"/>
              <w:bottom w:val="single" w:sz="4" w:space="0" w:color="auto"/>
              <w:right w:val="single" w:sz="4" w:space="0" w:color="auto"/>
            </w:tcBorders>
            <w:shd w:val="clear" w:color="auto" w:fill="auto"/>
            <w:noWrap/>
            <w:vAlign w:val="bottom"/>
          </w:tcPr>
          <w:p w14:paraId="3208035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66</w:t>
            </w:r>
          </w:p>
        </w:tc>
        <w:tc>
          <w:tcPr>
            <w:tcW w:w="515" w:type="dxa"/>
            <w:tcBorders>
              <w:top w:val="nil"/>
              <w:left w:val="nil"/>
              <w:bottom w:val="single" w:sz="4" w:space="0" w:color="auto"/>
              <w:right w:val="single" w:sz="4" w:space="0" w:color="auto"/>
            </w:tcBorders>
            <w:shd w:val="clear" w:color="auto" w:fill="auto"/>
            <w:noWrap/>
            <w:vAlign w:val="bottom"/>
          </w:tcPr>
          <w:p w14:paraId="78747E9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102</w:t>
            </w:r>
          </w:p>
        </w:tc>
        <w:tc>
          <w:tcPr>
            <w:tcW w:w="510" w:type="dxa"/>
            <w:tcBorders>
              <w:top w:val="nil"/>
              <w:left w:val="nil"/>
              <w:bottom w:val="single" w:sz="4" w:space="0" w:color="auto"/>
              <w:right w:val="single" w:sz="4" w:space="0" w:color="auto"/>
            </w:tcBorders>
            <w:shd w:val="clear" w:color="auto" w:fill="auto"/>
            <w:noWrap/>
            <w:vAlign w:val="bottom"/>
          </w:tcPr>
          <w:p w14:paraId="28292ED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83</w:t>
            </w:r>
          </w:p>
        </w:tc>
        <w:tc>
          <w:tcPr>
            <w:tcW w:w="512" w:type="dxa"/>
            <w:tcBorders>
              <w:top w:val="nil"/>
              <w:left w:val="nil"/>
              <w:bottom w:val="single" w:sz="4" w:space="0" w:color="auto"/>
              <w:right w:val="single" w:sz="4" w:space="0" w:color="auto"/>
            </w:tcBorders>
            <w:shd w:val="clear" w:color="auto" w:fill="auto"/>
            <w:noWrap/>
            <w:vAlign w:val="bottom"/>
          </w:tcPr>
          <w:p w14:paraId="4EF79D3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53</w:t>
            </w:r>
          </w:p>
        </w:tc>
        <w:tc>
          <w:tcPr>
            <w:tcW w:w="457" w:type="dxa"/>
            <w:tcBorders>
              <w:top w:val="nil"/>
              <w:left w:val="nil"/>
              <w:bottom w:val="single" w:sz="4" w:space="0" w:color="auto"/>
              <w:right w:val="single" w:sz="4" w:space="0" w:color="auto"/>
            </w:tcBorders>
            <w:shd w:val="clear" w:color="auto" w:fill="auto"/>
            <w:noWrap/>
            <w:vAlign w:val="bottom"/>
          </w:tcPr>
          <w:p w14:paraId="0C56308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0</w:t>
            </w:r>
          </w:p>
        </w:tc>
        <w:tc>
          <w:tcPr>
            <w:tcW w:w="421" w:type="dxa"/>
            <w:tcBorders>
              <w:top w:val="nil"/>
              <w:left w:val="nil"/>
              <w:bottom w:val="single" w:sz="4" w:space="0" w:color="auto"/>
              <w:right w:val="single" w:sz="4" w:space="0" w:color="auto"/>
            </w:tcBorders>
            <w:shd w:val="clear" w:color="auto" w:fill="auto"/>
            <w:noWrap/>
            <w:vAlign w:val="bottom"/>
          </w:tcPr>
          <w:p w14:paraId="619068B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37</w:t>
            </w:r>
          </w:p>
        </w:tc>
        <w:tc>
          <w:tcPr>
            <w:tcW w:w="502" w:type="dxa"/>
            <w:tcBorders>
              <w:top w:val="nil"/>
              <w:left w:val="nil"/>
              <w:bottom w:val="single" w:sz="4" w:space="0" w:color="auto"/>
              <w:right w:val="single" w:sz="4" w:space="0" w:color="auto"/>
            </w:tcBorders>
            <w:shd w:val="clear" w:color="auto" w:fill="auto"/>
            <w:noWrap/>
            <w:vAlign w:val="bottom"/>
          </w:tcPr>
          <w:p w14:paraId="7C0DD46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91</w:t>
            </w:r>
          </w:p>
        </w:tc>
        <w:tc>
          <w:tcPr>
            <w:tcW w:w="421" w:type="dxa"/>
            <w:tcBorders>
              <w:top w:val="nil"/>
              <w:left w:val="nil"/>
              <w:bottom w:val="single" w:sz="4" w:space="0" w:color="auto"/>
              <w:right w:val="single" w:sz="4" w:space="0" w:color="auto"/>
            </w:tcBorders>
            <w:shd w:val="clear" w:color="auto" w:fill="auto"/>
            <w:noWrap/>
            <w:vAlign w:val="bottom"/>
          </w:tcPr>
          <w:p w14:paraId="399A356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65</w:t>
            </w:r>
          </w:p>
        </w:tc>
        <w:tc>
          <w:tcPr>
            <w:tcW w:w="421" w:type="dxa"/>
            <w:tcBorders>
              <w:top w:val="nil"/>
              <w:left w:val="nil"/>
              <w:bottom w:val="single" w:sz="4" w:space="0" w:color="auto"/>
              <w:right w:val="single" w:sz="4" w:space="0" w:color="auto"/>
            </w:tcBorders>
            <w:shd w:val="clear" w:color="auto" w:fill="auto"/>
            <w:noWrap/>
            <w:vAlign w:val="bottom"/>
          </w:tcPr>
          <w:p w14:paraId="6C0097D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71</w:t>
            </w:r>
          </w:p>
        </w:tc>
        <w:tc>
          <w:tcPr>
            <w:tcW w:w="421" w:type="dxa"/>
            <w:tcBorders>
              <w:top w:val="nil"/>
              <w:left w:val="nil"/>
              <w:bottom w:val="single" w:sz="4" w:space="0" w:color="auto"/>
              <w:right w:val="single" w:sz="4" w:space="0" w:color="auto"/>
            </w:tcBorders>
            <w:shd w:val="clear" w:color="auto" w:fill="auto"/>
            <w:noWrap/>
            <w:vAlign w:val="bottom"/>
          </w:tcPr>
          <w:p w14:paraId="6DCE465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56</w:t>
            </w:r>
          </w:p>
        </w:tc>
        <w:tc>
          <w:tcPr>
            <w:tcW w:w="1650" w:type="dxa"/>
            <w:tcBorders>
              <w:top w:val="nil"/>
              <w:left w:val="nil"/>
              <w:bottom w:val="single" w:sz="4" w:space="0" w:color="auto"/>
              <w:right w:val="single" w:sz="4" w:space="0" w:color="auto"/>
            </w:tcBorders>
            <w:shd w:val="clear" w:color="auto" w:fill="auto"/>
            <w:noWrap/>
            <w:vAlign w:val="bottom"/>
          </w:tcPr>
          <w:p w14:paraId="1D6D174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797</w:t>
            </w:r>
          </w:p>
        </w:tc>
      </w:tr>
      <w:tr w:rsidR="00D3443C" w:rsidRPr="00D3443C" w14:paraId="60D56883"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5E6A8E19"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Nőgyógyászat</w:t>
            </w:r>
          </w:p>
        </w:tc>
        <w:tc>
          <w:tcPr>
            <w:tcW w:w="543" w:type="dxa"/>
            <w:tcBorders>
              <w:top w:val="nil"/>
              <w:left w:val="nil"/>
              <w:bottom w:val="single" w:sz="4" w:space="0" w:color="auto"/>
              <w:right w:val="single" w:sz="4" w:space="0" w:color="auto"/>
            </w:tcBorders>
            <w:shd w:val="clear" w:color="auto" w:fill="auto"/>
            <w:noWrap/>
            <w:vAlign w:val="bottom"/>
          </w:tcPr>
          <w:p w14:paraId="38DA2F8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253</w:t>
            </w:r>
          </w:p>
        </w:tc>
        <w:tc>
          <w:tcPr>
            <w:tcW w:w="624" w:type="dxa"/>
            <w:tcBorders>
              <w:top w:val="nil"/>
              <w:left w:val="nil"/>
              <w:bottom w:val="single" w:sz="4" w:space="0" w:color="auto"/>
              <w:right w:val="single" w:sz="4" w:space="0" w:color="auto"/>
            </w:tcBorders>
            <w:shd w:val="clear" w:color="auto" w:fill="auto"/>
            <w:noWrap/>
            <w:vAlign w:val="bottom"/>
          </w:tcPr>
          <w:p w14:paraId="255DE46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238</w:t>
            </w:r>
          </w:p>
        </w:tc>
        <w:tc>
          <w:tcPr>
            <w:tcW w:w="655" w:type="dxa"/>
            <w:tcBorders>
              <w:top w:val="nil"/>
              <w:left w:val="nil"/>
              <w:bottom w:val="single" w:sz="4" w:space="0" w:color="auto"/>
              <w:right w:val="single" w:sz="4" w:space="0" w:color="auto"/>
            </w:tcBorders>
            <w:shd w:val="clear" w:color="auto" w:fill="auto"/>
            <w:noWrap/>
            <w:vAlign w:val="bottom"/>
          </w:tcPr>
          <w:p w14:paraId="1E0EEF4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267</w:t>
            </w:r>
          </w:p>
        </w:tc>
        <w:tc>
          <w:tcPr>
            <w:tcW w:w="515" w:type="dxa"/>
            <w:tcBorders>
              <w:top w:val="nil"/>
              <w:left w:val="nil"/>
              <w:bottom w:val="single" w:sz="4" w:space="0" w:color="auto"/>
              <w:right w:val="single" w:sz="4" w:space="0" w:color="auto"/>
            </w:tcBorders>
            <w:shd w:val="clear" w:color="auto" w:fill="auto"/>
            <w:noWrap/>
            <w:vAlign w:val="bottom"/>
          </w:tcPr>
          <w:p w14:paraId="3DFF07D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241</w:t>
            </w:r>
          </w:p>
        </w:tc>
        <w:tc>
          <w:tcPr>
            <w:tcW w:w="510" w:type="dxa"/>
            <w:tcBorders>
              <w:top w:val="nil"/>
              <w:left w:val="nil"/>
              <w:bottom w:val="single" w:sz="4" w:space="0" w:color="auto"/>
              <w:right w:val="single" w:sz="4" w:space="0" w:color="auto"/>
            </w:tcBorders>
            <w:shd w:val="clear" w:color="auto" w:fill="auto"/>
            <w:noWrap/>
            <w:vAlign w:val="bottom"/>
          </w:tcPr>
          <w:p w14:paraId="7BDC4C5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272</w:t>
            </w:r>
          </w:p>
        </w:tc>
        <w:tc>
          <w:tcPr>
            <w:tcW w:w="512" w:type="dxa"/>
            <w:tcBorders>
              <w:top w:val="nil"/>
              <w:left w:val="nil"/>
              <w:bottom w:val="single" w:sz="4" w:space="0" w:color="auto"/>
              <w:right w:val="single" w:sz="4" w:space="0" w:color="auto"/>
            </w:tcBorders>
            <w:shd w:val="clear" w:color="auto" w:fill="auto"/>
            <w:noWrap/>
            <w:vAlign w:val="bottom"/>
          </w:tcPr>
          <w:p w14:paraId="4D68CCB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231</w:t>
            </w:r>
          </w:p>
        </w:tc>
        <w:tc>
          <w:tcPr>
            <w:tcW w:w="457" w:type="dxa"/>
            <w:tcBorders>
              <w:top w:val="nil"/>
              <w:left w:val="nil"/>
              <w:bottom w:val="single" w:sz="4" w:space="0" w:color="auto"/>
              <w:right w:val="single" w:sz="4" w:space="0" w:color="auto"/>
            </w:tcBorders>
            <w:shd w:val="clear" w:color="auto" w:fill="auto"/>
            <w:noWrap/>
            <w:vAlign w:val="bottom"/>
          </w:tcPr>
          <w:p w14:paraId="48835EA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233</w:t>
            </w:r>
          </w:p>
        </w:tc>
        <w:tc>
          <w:tcPr>
            <w:tcW w:w="421" w:type="dxa"/>
            <w:tcBorders>
              <w:top w:val="nil"/>
              <w:left w:val="nil"/>
              <w:bottom w:val="single" w:sz="4" w:space="0" w:color="auto"/>
              <w:right w:val="single" w:sz="4" w:space="0" w:color="auto"/>
            </w:tcBorders>
            <w:shd w:val="clear" w:color="auto" w:fill="auto"/>
            <w:noWrap/>
            <w:vAlign w:val="bottom"/>
          </w:tcPr>
          <w:p w14:paraId="72D401E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265</w:t>
            </w:r>
          </w:p>
        </w:tc>
        <w:tc>
          <w:tcPr>
            <w:tcW w:w="502" w:type="dxa"/>
            <w:tcBorders>
              <w:top w:val="nil"/>
              <w:left w:val="nil"/>
              <w:bottom w:val="single" w:sz="4" w:space="0" w:color="auto"/>
              <w:right w:val="single" w:sz="4" w:space="0" w:color="auto"/>
            </w:tcBorders>
            <w:shd w:val="clear" w:color="auto" w:fill="auto"/>
            <w:noWrap/>
            <w:vAlign w:val="bottom"/>
          </w:tcPr>
          <w:p w14:paraId="4A59690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258</w:t>
            </w:r>
          </w:p>
        </w:tc>
        <w:tc>
          <w:tcPr>
            <w:tcW w:w="421" w:type="dxa"/>
            <w:tcBorders>
              <w:top w:val="nil"/>
              <w:left w:val="nil"/>
              <w:bottom w:val="single" w:sz="4" w:space="0" w:color="auto"/>
              <w:right w:val="single" w:sz="4" w:space="0" w:color="auto"/>
            </w:tcBorders>
            <w:shd w:val="clear" w:color="auto" w:fill="auto"/>
            <w:noWrap/>
            <w:vAlign w:val="bottom"/>
          </w:tcPr>
          <w:p w14:paraId="631E623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263</w:t>
            </w:r>
          </w:p>
        </w:tc>
        <w:tc>
          <w:tcPr>
            <w:tcW w:w="421" w:type="dxa"/>
            <w:tcBorders>
              <w:top w:val="nil"/>
              <w:left w:val="nil"/>
              <w:bottom w:val="single" w:sz="4" w:space="0" w:color="auto"/>
              <w:right w:val="single" w:sz="4" w:space="0" w:color="auto"/>
            </w:tcBorders>
            <w:shd w:val="clear" w:color="auto" w:fill="auto"/>
            <w:noWrap/>
            <w:vAlign w:val="bottom"/>
          </w:tcPr>
          <w:p w14:paraId="1FA9E44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253</w:t>
            </w:r>
          </w:p>
        </w:tc>
        <w:tc>
          <w:tcPr>
            <w:tcW w:w="421" w:type="dxa"/>
            <w:tcBorders>
              <w:top w:val="nil"/>
              <w:left w:val="nil"/>
              <w:bottom w:val="single" w:sz="4" w:space="0" w:color="auto"/>
              <w:right w:val="single" w:sz="4" w:space="0" w:color="auto"/>
            </w:tcBorders>
            <w:shd w:val="clear" w:color="auto" w:fill="auto"/>
            <w:noWrap/>
            <w:vAlign w:val="bottom"/>
          </w:tcPr>
          <w:p w14:paraId="53A7D9B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180</w:t>
            </w:r>
          </w:p>
        </w:tc>
        <w:tc>
          <w:tcPr>
            <w:tcW w:w="1650" w:type="dxa"/>
            <w:tcBorders>
              <w:top w:val="nil"/>
              <w:left w:val="nil"/>
              <w:bottom w:val="single" w:sz="4" w:space="0" w:color="auto"/>
              <w:right w:val="single" w:sz="4" w:space="0" w:color="auto"/>
            </w:tcBorders>
            <w:shd w:val="clear" w:color="auto" w:fill="auto"/>
            <w:noWrap/>
            <w:vAlign w:val="bottom"/>
          </w:tcPr>
          <w:p w14:paraId="69579AA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2954</w:t>
            </w:r>
          </w:p>
        </w:tc>
      </w:tr>
      <w:tr w:rsidR="00D3443C" w:rsidRPr="00D3443C" w14:paraId="376B3225"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761753FC"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Gyerekgyógyászat</w:t>
            </w:r>
          </w:p>
        </w:tc>
        <w:tc>
          <w:tcPr>
            <w:tcW w:w="543" w:type="dxa"/>
            <w:tcBorders>
              <w:top w:val="nil"/>
              <w:left w:val="nil"/>
              <w:bottom w:val="single" w:sz="4" w:space="0" w:color="auto"/>
              <w:right w:val="single" w:sz="4" w:space="0" w:color="auto"/>
            </w:tcBorders>
            <w:shd w:val="clear" w:color="auto" w:fill="auto"/>
            <w:noWrap/>
            <w:vAlign w:val="bottom"/>
          </w:tcPr>
          <w:p w14:paraId="77FDE80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57</w:t>
            </w:r>
          </w:p>
        </w:tc>
        <w:tc>
          <w:tcPr>
            <w:tcW w:w="624" w:type="dxa"/>
            <w:tcBorders>
              <w:top w:val="nil"/>
              <w:left w:val="nil"/>
              <w:bottom w:val="single" w:sz="4" w:space="0" w:color="auto"/>
              <w:right w:val="single" w:sz="4" w:space="0" w:color="auto"/>
            </w:tcBorders>
            <w:shd w:val="clear" w:color="auto" w:fill="auto"/>
            <w:noWrap/>
            <w:vAlign w:val="bottom"/>
          </w:tcPr>
          <w:p w14:paraId="62BC1E2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59</w:t>
            </w:r>
          </w:p>
        </w:tc>
        <w:tc>
          <w:tcPr>
            <w:tcW w:w="655" w:type="dxa"/>
            <w:tcBorders>
              <w:top w:val="nil"/>
              <w:left w:val="nil"/>
              <w:bottom w:val="single" w:sz="4" w:space="0" w:color="auto"/>
              <w:right w:val="single" w:sz="4" w:space="0" w:color="auto"/>
            </w:tcBorders>
            <w:shd w:val="clear" w:color="auto" w:fill="auto"/>
            <w:noWrap/>
            <w:vAlign w:val="bottom"/>
          </w:tcPr>
          <w:p w14:paraId="65DD998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61</w:t>
            </w:r>
          </w:p>
        </w:tc>
        <w:tc>
          <w:tcPr>
            <w:tcW w:w="515" w:type="dxa"/>
            <w:tcBorders>
              <w:top w:val="nil"/>
              <w:left w:val="nil"/>
              <w:bottom w:val="single" w:sz="4" w:space="0" w:color="auto"/>
              <w:right w:val="single" w:sz="4" w:space="0" w:color="auto"/>
            </w:tcBorders>
            <w:shd w:val="clear" w:color="auto" w:fill="auto"/>
            <w:noWrap/>
            <w:vAlign w:val="bottom"/>
          </w:tcPr>
          <w:p w14:paraId="0156D3D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74</w:t>
            </w:r>
          </w:p>
        </w:tc>
        <w:tc>
          <w:tcPr>
            <w:tcW w:w="510" w:type="dxa"/>
            <w:tcBorders>
              <w:top w:val="nil"/>
              <w:left w:val="nil"/>
              <w:bottom w:val="single" w:sz="4" w:space="0" w:color="auto"/>
              <w:right w:val="single" w:sz="4" w:space="0" w:color="auto"/>
            </w:tcBorders>
            <w:shd w:val="clear" w:color="auto" w:fill="auto"/>
            <w:noWrap/>
            <w:vAlign w:val="bottom"/>
          </w:tcPr>
          <w:p w14:paraId="7B08A64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67</w:t>
            </w:r>
          </w:p>
        </w:tc>
        <w:tc>
          <w:tcPr>
            <w:tcW w:w="512" w:type="dxa"/>
            <w:tcBorders>
              <w:top w:val="nil"/>
              <w:left w:val="nil"/>
              <w:bottom w:val="single" w:sz="4" w:space="0" w:color="auto"/>
              <w:right w:val="single" w:sz="4" w:space="0" w:color="auto"/>
            </w:tcBorders>
            <w:shd w:val="clear" w:color="auto" w:fill="auto"/>
            <w:noWrap/>
            <w:vAlign w:val="bottom"/>
          </w:tcPr>
          <w:p w14:paraId="15DF07B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33</w:t>
            </w:r>
          </w:p>
        </w:tc>
        <w:tc>
          <w:tcPr>
            <w:tcW w:w="457" w:type="dxa"/>
            <w:tcBorders>
              <w:top w:val="nil"/>
              <w:left w:val="nil"/>
              <w:bottom w:val="single" w:sz="4" w:space="0" w:color="auto"/>
              <w:right w:val="single" w:sz="4" w:space="0" w:color="auto"/>
            </w:tcBorders>
            <w:shd w:val="clear" w:color="auto" w:fill="auto"/>
            <w:noWrap/>
            <w:vAlign w:val="bottom"/>
          </w:tcPr>
          <w:p w14:paraId="2837154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53</w:t>
            </w:r>
          </w:p>
        </w:tc>
        <w:tc>
          <w:tcPr>
            <w:tcW w:w="421" w:type="dxa"/>
            <w:tcBorders>
              <w:top w:val="nil"/>
              <w:left w:val="nil"/>
              <w:bottom w:val="single" w:sz="4" w:space="0" w:color="auto"/>
              <w:right w:val="single" w:sz="4" w:space="0" w:color="auto"/>
            </w:tcBorders>
            <w:shd w:val="clear" w:color="auto" w:fill="auto"/>
            <w:noWrap/>
            <w:vAlign w:val="bottom"/>
          </w:tcPr>
          <w:p w14:paraId="64370D1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39</w:t>
            </w:r>
          </w:p>
        </w:tc>
        <w:tc>
          <w:tcPr>
            <w:tcW w:w="502" w:type="dxa"/>
            <w:tcBorders>
              <w:top w:val="nil"/>
              <w:left w:val="nil"/>
              <w:bottom w:val="single" w:sz="4" w:space="0" w:color="auto"/>
              <w:right w:val="single" w:sz="4" w:space="0" w:color="auto"/>
            </w:tcBorders>
            <w:shd w:val="clear" w:color="auto" w:fill="auto"/>
            <w:noWrap/>
            <w:vAlign w:val="bottom"/>
          </w:tcPr>
          <w:p w14:paraId="2EFD36B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63</w:t>
            </w:r>
          </w:p>
        </w:tc>
        <w:tc>
          <w:tcPr>
            <w:tcW w:w="421" w:type="dxa"/>
            <w:tcBorders>
              <w:top w:val="nil"/>
              <w:left w:val="nil"/>
              <w:bottom w:val="single" w:sz="4" w:space="0" w:color="auto"/>
              <w:right w:val="single" w:sz="4" w:space="0" w:color="auto"/>
            </w:tcBorders>
            <w:shd w:val="clear" w:color="auto" w:fill="auto"/>
            <w:noWrap/>
            <w:vAlign w:val="bottom"/>
          </w:tcPr>
          <w:p w14:paraId="4328054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73</w:t>
            </w:r>
          </w:p>
        </w:tc>
        <w:tc>
          <w:tcPr>
            <w:tcW w:w="421" w:type="dxa"/>
            <w:tcBorders>
              <w:top w:val="nil"/>
              <w:left w:val="nil"/>
              <w:bottom w:val="single" w:sz="4" w:space="0" w:color="auto"/>
              <w:right w:val="single" w:sz="4" w:space="0" w:color="auto"/>
            </w:tcBorders>
            <w:shd w:val="clear" w:color="auto" w:fill="auto"/>
            <w:noWrap/>
            <w:vAlign w:val="bottom"/>
          </w:tcPr>
          <w:p w14:paraId="715E907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48</w:t>
            </w:r>
          </w:p>
        </w:tc>
        <w:tc>
          <w:tcPr>
            <w:tcW w:w="421" w:type="dxa"/>
            <w:tcBorders>
              <w:top w:val="nil"/>
              <w:left w:val="nil"/>
              <w:bottom w:val="single" w:sz="4" w:space="0" w:color="auto"/>
              <w:right w:val="single" w:sz="4" w:space="0" w:color="auto"/>
            </w:tcBorders>
            <w:shd w:val="clear" w:color="auto" w:fill="auto"/>
            <w:noWrap/>
            <w:vAlign w:val="bottom"/>
          </w:tcPr>
          <w:p w14:paraId="53D8F6C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41</w:t>
            </w:r>
          </w:p>
        </w:tc>
        <w:tc>
          <w:tcPr>
            <w:tcW w:w="1650" w:type="dxa"/>
            <w:tcBorders>
              <w:top w:val="nil"/>
              <w:left w:val="nil"/>
              <w:bottom w:val="single" w:sz="4" w:space="0" w:color="auto"/>
              <w:right w:val="single" w:sz="4" w:space="0" w:color="auto"/>
            </w:tcBorders>
            <w:shd w:val="clear" w:color="auto" w:fill="auto"/>
            <w:noWrap/>
            <w:vAlign w:val="bottom"/>
          </w:tcPr>
          <w:p w14:paraId="457F159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668</w:t>
            </w:r>
          </w:p>
        </w:tc>
      </w:tr>
      <w:tr w:rsidR="00D3443C" w:rsidRPr="00D3443C" w14:paraId="19217538"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266F8072"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Fül orr gégészet</w:t>
            </w:r>
          </w:p>
        </w:tc>
        <w:tc>
          <w:tcPr>
            <w:tcW w:w="543" w:type="dxa"/>
            <w:tcBorders>
              <w:top w:val="nil"/>
              <w:left w:val="nil"/>
              <w:bottom w:val="single" w:sz="4" w:space="0" w:color="auto"/>
              <w:right w:val="single" w:sz="4" w:space="0" w:color="auto"/>
            </w:tcBorders>
            <w:shd w:val="clear" w:color="auto" w:fill="auto"/>
            <w:noWrap/>
            <w:vAlign w:val="bottom"/>
          </w:tcPr>
          <w:p w14:paraId="1E9F687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122</w:t>
            </w:r>
          </w:p>
        </w:tc>
        <w:tc>
          <w:tcPr>
            <w:tcW w:w="624" w:type="dxa"/>
            <w:tcBorders>
              <w:top w:val="nil"/>
              <w:left w:val="nil"/>
              <w:bottom w:val="single" w:sz="4" w:space="0" w:color="auto"/>
              <w:right w:val="single" w:sz="4" w:space="0" w:color="auto"/>
            </w:tcBorders>
            <w:shd w:val="clear" w:color="auto" w:fill="auto"/>
            <w:noWrap/>
            <w:vAlign w:val="bottom"/>
          </w:tcPr>
          <w:p w14:paraId="64764E0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123</w:t>
            </w:r>
          </w:p>
        </w:tc>
        <w:tc>
          <w:tcPr>
            <w:tcW w:w="655" w:type="dxa"/>
            <w:tcBorders>
              <w:top w:val="nil"/>
              <w:left w:val="nil"/>
              <w:bottom w:val="single" w:sz="4" w:space="0" w:color="auto"/>
              <w:right w:val="single" w:sz="4" w:space="0" w:color="auto"/>
            </w:tcBorders>
            <w:shd w:val="clear" w:color="auto" w:fill="auto"/>
            <w:noWrap/>
            <w:vAlign w:val="bottom"/>
          </w:tcPr>
          <w:p w14:paraId="299D3FD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94</w:t>
            </w:r>
          </w:p>
        </w:tc>
        <w:tc>
          <w:tcPr>
            <w:tcW w:w="515" w:type="dxa"/>
            <w:tcBorders>
              <w:top w:val="nil"/>
              <w:left w:val="nil"/>
              <w:bottom w:val="single" w:sz="4" w:space="0" w:color="auto"/>
              <w:right w:val="single" w:sz="4" w:space="0" w:color="auto"/>
            </w:tcBorders>
            <w:shd w:val="clear" w:color="auto" w:fill="auto"/>
            <w:noWrap/>
            <w:vAlign w:val="bottom"/>
          </w:tcPr>
          <w:p w14:paraId="10A7AD6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120</w:t>
            </w:r>
          </w:p>
        </w:tc>
        <w:tc>
          <w:tcPr>
            <w:tcW w:w="510" w:type="dxa"/>
            <w:tcBorders>
              <w:top w:val="nil"/>
              <w:left w:val="nil"/>
              <w:bottom w:val="single" w:sz="4" w:space="0" w:color="auto"/>
              <w:right w:val="single" w:sz="4" w:space="0" w:color="auto"/>
            </w:tcBorders>
            <w:shd w:val="clear" w:color="auto" w:fill="auto"/>
            <w:noWrap/>
            <w:vAlign w:val="bottom"/>
          </w:tcPr>
          <w:p w14:paraId="0BB4BB3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100</w:t>
            </w:r>
          </w:p>
        </w:tc>
        <w:tc>
          <w:tcPr>
            <w:tcW w:w="512" w:type="dxa"/>
            <w:tcBorders>
              <w:top w:val="nil"/>
              <w:left w:val="nil"/>
              <w:bottom w:val="single" w:sz="4" w:space="0" w:color="auto"/>
              <w:right w:val="single" w:sz="4" w:space="0" w:color="auto"/>
            </w:tcBorders>
            <w:shd w:val="clear" w:color="auto" w:fill="auto"/>
            <w:noWrap/>
            <w:vAlign w:val="bottom"/>
          </w:tcPr>
          <w:p w14:paraId="2F7DE7B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56</w:t>
            </w:r>
          </w:p>
        </w:tc>
        <w:tc>
          <w:tcPr>
            <w:tcW w:w="457" w:type="dxa"/>
            <w:tcBorders>
              <w:top w:val="nil"/>
              <w:left w:val="nil"/>
              <w:bottom w:val="single" w:sz="4" w:space="0" w:color="auto"/>
              <w:right w:val="single" w:sz="4" w:space="0" w:color="auto"/>
            </w:tcBorders>
            <w:shd w:val="clear" w:color="auto" w:fill="auto"/>
            <w:noWrap/>
            <w:vAlign w:val="bottom"/>
          </w:tcPr>
          <w:p w14:paraId="0C2E678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117</w:t>
            </w:r>
          </w:p>
        </w:tc>
        <w:tc>
          <w:tcPr>
            <w:tcW w:w="421" w:type="dxa"/>
            <w:tcBorders>
              <w:top w:val="nil"/>
              <w:left w:val="nil"/>
              <w:bottom w:val="single" w:sz="4" w:space="0" w:color="auto"/>
              <w:right w:val="single" w:sz="4" w:space="0" w:color="auto"/>
            </w:tcBorders>
            <w:shd w:val="clear" w:color="auto" w:fill="auto"/>
            <w:noWrap/>
            <w:vAlign w:val="bottom"/>
          </w:tcPr>
          <w:p w14:paraId="6B46E4B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73</w:t>
            </w:r>
          </w:p>
        </w:tc>
        <w:tc>
          <w:tcPr>
            <w:tcW w:w="502" w:type="dxa"/>
            <w:tcBorders>
              <w:top w:val="nil"/>
              <w:left w:val="nil"/>
              <w:bottom w:val="single" w:sz="4" w:space="0" w:color="auto"/>
              <w:right w:val="single" w:sz="4" w:space="0" w:color="auto"/>
            </w:tcBorders>
            <w:shd w:val="clear" w:color="auto" w:fill="auto"/>
            <w:noWrap/>
            <w:vAlign w:val="bottom"/>
          </w:tcPr>
          <w:p w14:paraId="19C1E4B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60</w:t>
            </w:r>
          </w:p>
        </w:tc>
        <w:tc>
          <w:tcPr>
            <w:tcW w:w="421" w:type="dxa"/>
            <w:tcBorders>
              <w:top w:val="nil"/>
              <w:left w:val="nil"/>
              <w:bottom w:val="single" w:sz="4" w:space="0" w:color="auto"/>
              <w:right w:val="single" w:sz="4" w:space="0" w:color="auto"/>
            </w:tcBorders>
            <w:shd w:val="clear" w:color="auto" w:fill="auto"/>
            <w:noWrap/>
            <w:vAlign w:val="bottom"/>
          </w:tcPr>
          <w:p w14:paraId="3E6F902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91</w:t>
            </w:r>
          </w:p>
        </w:tc>
        <w:tc>
          <w:tcPr>
            <w:tcW w:w="421" w:type="dxa"/>
            <w:tcBorders>
              <w:top w:val="nil"/>
              <w:left w:val="nil"/>
              <w:bottom w:val="single" w:sz="4" w:space="0" w:color="auto"/>
              <w:right w:val="single" w:sz="4" w:space="0" w:color="auto"/>
            </w:tcBorders>
            <w:shd w:val="clear" w:color="auto" w:fill="auto"/>
            <w:noWrap/>
            <w:vAlign w:val="bottom"/>
          </w:tcPr>
          <w:p w14:paraId="58F9FBF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82</w:t>
            </w:r>
          </w:p>
        </w:tc>
        <w:tc>
          <w:tcPr>
            <w:tcW w:w="421" w:type="dxa"/>
            <w:tcBorders>
              <w:top w:val="nil"/>
              <w:left w:val="nil"/>
              <w:bottom w:val="single" w:sz="4" w:space="0" w:color="auto"/>
              <w:right w:val="single" w:sz="4" w:space="0" w:color="auto"/>
            </w:tcBorders>
            <w:shd w:val="clear" w:color="auto" w:fill="auto"/>
            <w:noWrap/>
            <w:vAlign w:val="bottom"/>
          </w:tcPr>
          <w:p w14:paraId="094302E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68</w:t>
            </w:r>
          </w:p>
        </w:tc>
        <w:tc>
          <w:tcPr>
            <w:tcW w:w="1650" w:type="dxa"/>
            <w:tcBorders>
              <w:top w:val="nil"/>
              <w:left w:val="nil"/>
              <w:bottom w:val="single" w:sz="4" w:space="0" w:color="auto"/>
              <w:right w:val="single" w:sz="4" w:space="0" w:color="auto"/>
            </w:tcBorders>
            <w:shd w:val="clear" w:color="auto" w:fill="auto"/>
            <w:noWrap/>
            <w:vAlign w:val="bottom"/>
          </w:tcPr>
          <w:p w14:paraId="6AD2194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1106</w:t>
            </w:r>
          </w:p>
        </w:tc>
      </w:tr>
      <w:tr w:rsidR="00D3443C" w:rsidRPr="00D3443C" w14:paraId="6CAECD33"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339A9B85"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Szemészet</w:t>
            </w:r>
          </w:p>
        </w:tc>
        <w:tc>
          <w:tcPr>
            <w:tcW w:w="543" w:type="dxa"/>
            <w:tcBorders>
              <w:top w:val="nil"/>
              <w:left w:val="nil"/>
              <w:bottom w:val="single" w:sz="4" w:space="0" w:color="auto"/>
              <w:right w:val="single" w:sz="4" w:space="0" w:color="auto"/>
            </w:tcBorders>
            <w:shd w:val="clear" w:color="auto" w:fill="auto"/>
            <w:noWrap/>
            <w:vAlign w:val="bottom"/>
          </w:tcPr>
          <w:p w14:paraId="4D4CFD4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188</w:t>
            </w:r>
          </w:p>
        </w:tc>
        <w:tc>
          <w:tcPr>
            <w:tcW w:w="624" w:type="dxa"/>
            <w:tcBorders>
              <w:top w:val="nil"/>
              <w:left w:val="nil"/>
              <w:bottom w:val="single" w:sz="4" w:space="0" w:color="auto"/>
              <w:right w:val="single" w:sz="4" w:space="0" w:color="auto"/>
            </w:tcBorders>
            <w:shd w:val="clear" w:color="auto" w:fill="auto"/>
            <w:noWrap/>
            <w:vAlign w:val="bottom"/>
          </w:tcPr>
          <w:p w14:paraId="1D9E77D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170</w:t>
            </w:r>
          </w:p>
        </w:tc>
        <w:tc>
          <w:tcPr>
            <w:tcW w:w="655" w:type="dxa"/>
            <w:tcBorders>
              <w:top w:val="nil"/>
              <w:left w:val="nil"/>
              <w:bottom w:val="single" w:sz="4" w:space="0" w:color="auto"/>
              <w:right w:val="single" w:sz="4" w:space="0" w:color="auto"/>
            </w:tcBorders>
            <w:shd w:val="clear" w:color="auto" w:fill="auto"/>
            <w:noWrap/>
            <w:vAlign w:val="bottom"/>
          </w:tcPr>
          <w:p w14:paraId="63678F0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177</w:t>
            </w:r>
          </w:p>
        </w:tc>
        <w:tc>
          <w:tcPr>
            <w:tcW w:w="515" w:type="dxa"/>
            <w:tcBorders>
              <w:top w:val="nil"/>
              <w:left w:val="nil"/>
              <w:bottom w:val="single" w:sz="4" w:space="0" w:color="auto"/>
              <w:right w:val="single" w:sz="4" w:space="0" w:color="auto"/>
            </w:tcBorders>
            <w:shd w:val="clear" w:color="auto" w:fill="auto"/>
            <w:noWrap/>
            <w:vAlign w:val="bottom"/>
          </w:tcPr>
          <w:p w14:paraId="16E5D96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175</w:t>
            </w:r>
          </w:p>
        </w:tc>
        <w:tc>
          <w:tcPr>
            <w:tcW w:w="510" w:type="dxa"/>
            <w:tcBorders>
              <w:top w:val="nil"/>
              <w:left w:val="nil"/>
              <w:bottom w:val="single" w:sz="4" w:space="0" w:color="auto"/>
              <w:right w:val="single" w:sz="4" w:space="0" w:color="auto"/>
            </w:tcBorders>
            <w:shd w:val="clear" w:color="auto" w:fill="auto"/>
            <w:noWrap/>
            <w:vAlign w:val="bottom"/>
          </w:tcPr>
          <w:p w14:paraId="0AD3100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185</w:t>
            </w:r>
          </w:p>
        </w:tc>
        <w:tc>
          <w:tcPr>
            <w:tcW w:w="512" w:type="dxa"/>
            <w:tcBorders>
              <w:top w:val="nil"/>
              <w:left w:val="nil"/>
              <w:bottom w:val="single" w:sz="4" w:space="0" w:color="auto"/>
              <w:right w:val="single" w:sz="4" w:space="0" w:color="auto"/>
            </w:tcBorders>
            <w:shd w:val="clear" w:color="auto" w:fill="auto"/>
            <w:noWrap/>
            <w:vAlign w:val="bottom"/>
          </w:tcPr>
          <w:p w14:paraId="5E1B9A5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134</w:t>
            </w:r>
          </w:p>
        </w:tc>
        <w:tc>
          <w:tcPr>
            <w:tcW w:w="457" w:type="dxa"/>
            <w:tcBorders>
              <w:top w:val="nil"/>
              <w:left w:val="nil"/>
              <w:bottom w:val="single" w:sz="4" w:space="0" w:color="auto"/>
              <w:right w:val="single" w:sz="4" w:space="0" w:color="auto"/>
            </w:tcBorders>
            <w:shd w:val="clear" w:color="auto" w:fill="auto"/>
            <w:noWrap/>
            <w:vAlign w:val="bottom"/>
          </w:tcPr>
          <w:p w14:paraId="63FBD5D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172</w:t>
            </w:r>
          </w:p>
        </w:tc>
        <w:tc>
          <w:tcPr>
            <w:tcW w:w="421" w:type="dxa"/>
            <w:tcBorders>
              <w:top w:val="nil"/>
              <w:left w:val="nil"/>
              <w:bottom w:val="single" w:sz="4" w:space="0" w:color="auto"/>
              <w:right w:val="single" w:sz="4" w:space="0" w:color="auto"/>
            </w:tcBorders>
            <w:shd w:val="clear" w:color="auto" w:fill="auto"/>
            <w:noWrap/>
            <w:vAlign w:val="bottom"/>
          </w:tcPr>
          <w:p w14:paraId="4F48613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123</w:t>
            </w:r>
          </w:p>
        </w:tc>
        <w:tc>
          <w:tcPr>
            <w:tcW w:w="502" w:type="dxa"/>
            <w:tcBorders>
              <w:top w:val="nil"/>
              <w:left w:val="nil"/>
              <w:bottom w:val="single" w:sz="4" w:space="0" w:color="auto"/>
              <w:right w:val="single" w:sz="4" w:space="0" w:color="auto"/>
            </w:tcBorders>
            <w:shd w:val="clear" w:color="auto" w:fill="auto"/>
            <w:noWrap/>
            <w:vAlign w:val="bottom"/>
          </w:tcPr>
          <w:p w14:paraId="26C6645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178</w:t>
            </w:r>
          </w:p>
        </w:tc>
        <w:tc>
          <w:tcPr>
            <w:tcW w:w="421" w:type="dxa"/>
            <w:tcBorders>
              <w:top w:val="nil"/>
              <w:left w:val="nil"/>
              <w:bottom w:val="single" w:sz="4" w:space="0" w:color="auto"/>
              <w:right w:val="single" w:sz="4" w:space="0" w:color="auto"/>
            </w:tcBorders>
            <w:shd w:val="clear" w:color="auto" w:fill="auto"/>
            <w:noWrap/>
            <w:vAlign w:val="bottom"/>
          </w:tcPr>
          <w:p w14:paraId="2403D33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168</w:t>
            </w:r>
          </w:p>
        </w:tc>
        <w:tc>
          <w:tcPr>
            <w:tcW w:w="421" w:type="dxa"/>
            <w:tcBorders>
              <w:top w:val="nil"/>
              <w:left w:val="nil"/>
              <w:bottom w:val="single" w:sz="4" w:space="0" w:color="auto"/>
              <w:right w:val="single" w:sz="4" w:space="0" w:color="auto"/>
            </w:tcBorders>
            <w:shd w:val="clear" w:color="auto" w:fill="auto"/>
            <w:noWrap/>
            <w:vAlign w:val="bottom"/>
          </w:tcPr>
          <w:p w14:paraId="41C9CF2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175</w:t>
            </w:r>
          </w:p>
        </w:tc>
        <w:tc>
          <w:tcPr>
            <w:tcW w:w="421" w:type="dxa"/>
            <w:tcBorders>
              <w:top w:val="nil"/>
              <w:left w:val="nil"/>
              <w:bottom w:val="single" w:sz="4" w:space="0" w:color="auto"/>
              <w:right w:val="single" w:sz="4" w:space="0" w:color="auto"/>
            </w:tcBorders>
            <w:shd w:val="clear" w:color="auto" w:fill="auto"/>
            <w:noWrap/>
            <w:vAlign w:val="bottom"/>
          </w:tcPr>
          <w:p w14:paraId="761BCDA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142</w:t>
            </w:r>
          </w:p>
        </w:tc>
        <w:tc>
          <w:tcPr>
            <w:tcW w:w="1650" w:type="dxa"/>
            <w:tcBorders>
              <w:top w:val="nil"/>
              <w:left w:val="nil"/>
              <w:bottom w:val="single" w:sz="4" w:space="0" w:color="auto"/>
              <w:right w:val="single" w:sz="4" w:space="0" w:color="auto"/>
            </w:tcBorders>
            <w:shd w:val="clear" w:color="auto" w:fill="auto"/>
            <w:noWrap/>
            <w:vAlign w:val="bottom"/>
          </w:tcPr>
          <w:p w14:paraId="23AE318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1987</w:t>
            </w:r>
          </w:p>
        </w:tc>
      </w:tr>
      <w:tr w:rsidR="00D3443C" w:rsidRPr="00D3443C" w14:paraId="1868309C"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09031079"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Bőrgyógyászat</w:t>
            </w:r>
          </w:p>
        </w:tc>
        <w:tc>
          <w:tcPr>
            <w:tcW w:w="543" w:type="dxa"/>
            <w:tcBorders>
              <w:top w:val="nil"/>
              <w:left w:val="nil"/>
              <w:bottom w:val="single" w:sz="4" w:space="0" w:color="auto"/>
              <w:right w:val="single" w:sz="4" w:space="0" w:color="auto"/>
            </w:tcBorders>
            <w:shd w:val="clear" w:color="auto" w:fill="auto"/>
            <w:noWrap/>
            <w:vAlign w:val="bottom"/>
          </w:tcPr>
          <w:p w14:paraId="559B97A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168</w:t>
            </w:r>
          </w:p>
        </w:tc>
        <w:tc>
          <w:tcPr>
            <w:tcW w:w="624" w:type="dxa"/>
            <w:tcBorders>
              <w:top w:val="nil"/>
              <w:left w:val="nil"/>
              <w:bottom w:val="single" w:sz="4" w:space="0" w:color="auto"/>
              <w:right w:val="single" w:sz="4" w:space="0" w:color="auto"/>
            </w:tcBorders>
            <w:shd w:val="clear" w:color="auto" w:fill="auto"/>
            <w:noWrap/>
            <w:vAlign w:val="bottom"/>
          </w:tcPr>
          <w:p w14:paraId="4D157CC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142</w:t>
            </w:r>
          </w:p>
        </w:tc>
        <w:tc>
          <w:tcPr>
            <w:tcW w:w="655" w:type="dxa"/>
            <w:tcBorders>
              <w:top w:val="nil"/>
              <w:left w:val="nil"/>
              <w:bottom w:val="single" w:sz="4" w:space="0" w:color="auto"/>
              <w:right w:val="single" w:sz="4" w:space="0" w:color="auto"/>
            </w:tcBorders>
            <w:shd w:val="clear" w:color="auto" w:fill="auto"/>
            <w:noWrap/>
            <w:vAlign w:val="bottom"/>
          </w:tcPr>
          <w:p w14:paraId="4C61482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93</w:t>
            </w:r>
          </w:p>
        </w:tc>
        <w:tc>
          <w:tcPr>
            <w:tcW w:w="515" w:type="dxa"/>
            <w:tcBorders>
              <w:top w:val="nil"/>
              <w:left w:val="nil"/>
              <w:bottom w:val="single" w:sz="4" w:space="0" w:color="auto"/>
              <w:right w:val="single" w:sz="4" w:space="0" w:color="auto"/>
            </w:tcBorders>
            <w:shd w:val="clear" w:color="auto" w:fill="auto"/>
            <w:noWrap/>
            <w:vAlign w:val="bottom"/>
          </w:tcPr>
          <w:p w14:paraId="4B19897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156</w:t>
            </w:r>
          </w:p>
        </w:tc>
        <w:tc>
          <w:tcPr>
            <w:tcW w:w="510" w:type="dxa"/>
            <w:tcBorders>
              <w:top w:val="nil"/>
              <w:left w:val="nil"/>
              <w:bottom w:val="single" w:sz="4" w:space="0" w:color="auto"/>
              <w:right w:val="single" w:sz="4" w:space="0" w:color="auto"/>
            </w:tcBorders>
            <w:shd w:val="clear" w:color="auto" w:fill="auto"/>
            <w:noWrap/>
            <w:vAlign w:val="bottom"/>
          </w:tcPr>
          <w:p w14:paraId="2DBB3B6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142</w:t>
            </w:r>
          </w:p>
        </w:tc>
        <w:tc>
          <w:tcPr>
            <w:tcW w:w="512" w:type="dxa"/>
            <w:tcBorders>
              <w:top w:val="nil"/>
              <w:left w:val="nil"/>
              <w:bottom w:val="single" w:sz="4" w:space="0" w:color="auto"/>
              <w:right w:val="single" w:sz="4" w:space="0" w:color="auto"/>
            </w:tcBorders>
            <w:shd w:val="clear" w:color="auto" w:fill="auto"/>
            <w:noWrap/>
            <w:vAlign w:val="bottom"/>
          </w:tcPr>
          <w:p w14:paraId="02E389F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142</w:t>
            </w:r>
          </w:p>
        </w:tc>
        <w:tc>
          <w:tcPr>
            <w:tcW w:w="457" w:type="dxa"/>
            <w:tcBorders>
              <w:top w:val="nil"/>
              <w:left w:val="nil"/>
              <w:bottom w:val="single" w:sz="4" w:space="0" w:color="auto"/>
              <w:right w:val="single" w:sz="4" w:space="0" w:color="auto"/>
            </w:tcBorders>
            <w:shd w:val="clear" w:color="auto" w:fill="auto"/>
            <w:noWrap/>
            <w:vAlign w:val="bottom"/>
          </w:tcPr>
          <w:p w14:paraId="6E3143A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173</w:t>
            </w:r>
          </w:p>
        </w:tc>
        <w:tc>
          <w:tcPr>
            <w:tcW w:w="421" w:type="dxa"/>
            <w:tcBorders>
              <w:top w:val="nil"/>
              <w:left w:val="nil"/>
              <w:bottom w:val="single" w:sz="4" w:space="0" w:color="auto"/>
              <w:right w:val="single" w:sz="4" w:space="0" w:color="auto"/>
            </w:tcBorders>
            <w:shd w:val="clear" w:color="auto" w:fill="auto"/>
            <w:noWrap/>
            <w:vAlign w:val="bottom"/>
          </w:tcPr>
          <w:p w14:paraId="72FDB6A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143</w:t>
            </w:r>
          </w:p>
        </w:tc>
        <w:tc>
          <w:tcPr>
            <w:tcW w:w="502" w:type="dxa"/>
            <w:tcBorders>
              <w:top w:val="nil"/>
              <w:left w:val="nil"/>
              <w:bottom w:val="single" w:sz="4" w:space="0" w:color="auto"/>
              <w:right w:val="single" w:sz="4" w:space="0" w:color="auto"/>
            </w:tcBorders>
            <w:shd w:val="clear" w:color="auto" w:fill="auto"/>
            <w:noWrap/>
            <w:vAlign w:val="bottom"/>
          </w:tcPr>
          <w:p w14:paraId="0A55638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127</w:t>
            </w:r>
          </w:p>
        </w:tc>
        <w:tc>
          <w:tcPr>
            <w:tcW w:w="421" w:type="dxa"/>
            <w:tcBorders>
              <w:top w:val="nil"/>
              <w:left w:val="nil"/>
              <w:bottom w:val="single" w:sz="4" w:space="0" w:color="auto"/>
              <w:right w:val="single" w:sz="4" w:space="0" w:color="auto"/>
            </w:tcBorders>
            <w:shd w:val="clear" w:color="auto" w:fill="auto"/>
            <w:noWrap/>
            <w:vAlign w:val="bottom"/>
          </w:tcPr>
          <w:p w14:paraId="08D764A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156</w:t>
            </w:r>
          </w:p>
        </w:tc>
        <w:tc>
          <w:tcPr>
            <w:tcW w:w="421" w:type="dxa"/>
            <w:tcBorders>
              <w:top w:val="nil"/>
              <w:left w:val="nil"/>
              <w:bottom w:val="single" w:sz="4" w:space="0" w:color="auto"/>
              <w:right w:val="single" w:sz="4" w:space="0" w:color="auto"/>
            </w:tcBorders>
            <w:shd w:val="clear" w:color="auto" w:fill="auto"/>
            <w:noWrap/>
            <w:vAlign w:val="bottom"/>
          </w:tcPr>
          <w:p w14:paraId="4A3CCF6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135</w:t>
            </w:r>
          </w:p>
        </w:tc>
        <w:tc>
          <w:tcPr>
            <w:tcW w:w="421" w:type="dxa"/>
            <w:tcBorders>
              <w:top w:val="nil"/>
              <w:left w:val="nil"/>
              <w:bottom w:val="single" w:sz="4" w:space="0" w:color="auto"/>
              <w:right w:val="single" w:sz="4" w:space="0" w:color="auto"/>
            </w:tcBorders>
            <w:shd w:val="clear" w:color="auto" w:fill="auto"/>
            <w:noWrap/>
            <w:vAlign w:val="bottom"/>
          </w:tcPr>
          <w:p w14:paraId="19EE7F5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111</w:t>
            </w:r>
          </w:p>
        </w:tc>
        <w:tc>
          <w:tcPr>
            <w:tcW w:w="1650" w:type="dxa"/>
            <w:tcBorders>
              <w:top w:val="nil"/>
              <w:left w:val="nil"/>
              <w:bottom w:val="single" w:sz="4" w:space="0" w:color="auto"/>
              <w:right w:val="single" w:sz="4" w:space="0" w:color="auto"/>
            </w:tcBorders>
            <w:shd w:val="clear" w:color="auto" w:fill="auto"/>
            <w:noWrap/>
            <w:vAlign w:val="bottom"/>
          </w:tcPr>
          <w:p w14:paraId="6D98C27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1688</w:t>
            </w:r>
          </w:p>
        </w:tc>
      </w:tr>
      <w:tr w:rsidR="00D3443C" w:rsidRPr="00D3443C" w14:paraId="1BF07906"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701D9621"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Neurológia</w:t>
            </w:r>
          </w:p>
        </w:tc>
        <w:tc>
          <w:tcPr>
            <w:tcW w:w="543" w:type="dxa"/>
            <w:tcBorders>
              <w:top w:val="nil"/>
              <w:left w:val="nil"/>
              <w:bottom w:val="single" w:sz="4" w:space="0" w:color="auto"/>
              <w:right w:val="single" w:sz="4" w:space="0" w:color="auto"/>
            </w:tcBorders>
            <w:shd w:val="clear" w:color="auto" w:fill="auto"/>
            <w:noWrap/>
            <w:vAlign w:val="bottom"/>
          </w:tcPr>
          <w:p w14:paraId="3A15587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256</w:t>
            </w:r>
          </w:p>
        </w:tc>
        <w:tc>
          <w:tcPr>
            <w:tcW w:w="624" w:type="dxa"/>
            <w:tcBorders>
              <w:top w:val="nil"/>
              <w:left w:val="nil"/>
              <w:bottom w:val="single" w:sz="4" w:space="0" w:color="auto"/>
              <w:right w:val="single" w:sz="4" w:space="0" w:color="auto"/>
            </w:tcBorders>
            <w:shd w:val="clear" w:color="auto" w:fill="auto"/>
            <w:noWrap/>
            <w:vAlign w:val="bottom"/>
          </w:tcPr>
          <w:p w14:paraId="5FEEA29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252</w:t>
            </w:r>
          </w:p>
        </w:tc>
        <w:tc>
          <w:tcPr>
            <w:tcW w:w="655" w:type="dxa"/>
            <w:tcBorders>
              <w:top w:val="nil"/>
              <w:left w:val="nil"/>
              <w:bottom w:val="single" w:sz="4" w:space="0" w:color="auto"/>
              <w:right w:val="single" w:sz="4" w:space="0" w:color="auto"/>
            </w:tcBorders>
            <w:shd w:val="clear" w:color="auto" w:fill="auto"/>
            <w:noWrap/>
            <w:vAlign w:val="bottom"/>
          </w:tcPr>
          <w:p w14:paraId="60E170B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235</w:t>
            </w:r>
          </w:p>
        </w:tc>
        <w:tc>
          <w:tcPr>
            <w:tcW w:w="515" w:type="dxa"/>
            <w:tcBorders>
              <w:top w:val="nil"/>
              <w:left w:val="nil"/>
              <w:bottom w:val="single" w:sz="4" w:space="0" w:color="auto"/>
              <w:right w:val="single" w:sz="4" w:space="0" w:color="auto"/>
            </w:tcBorders>
            <w:shd w:val="clear" w:color="auto" w:fill="auto"/>
            <w:noWrap/>
            <w:vAlign w:val="bottom"/>
          </w:tcPr>
          <w:p w14:paraId="43AF381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227</w:t>
            </w:r>
          </w:p>
        </w:tc>
        <w:tc>
          <w:tcPr>
            <w:tcW w:w="510" w:type="dxa"/>
            <w:tcBorders>
              <w:top w:val="nil"/>
              <w:left w:val="nil"/>
              <w:bottom w:val="single" w:sz="4" w:space="0" w:color="auto"/>
              <w:right w:val="single" w:sz="4" w:space="0" w:color="auto"/>
            </w:tcBorders>
            <w:shd w:val="clear" w:color="auto" w:fill="auto"/>
            <w:noWrap/>
            <w:vAlign w:val="bottom"/>
          </w:tcPr>
          <w:p w14:paraId="34068E2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285</w:t>
            </w:r>
          </w:p>
        </w:tc>
        <w:tc>
          <w:tcPr>
            <w:tcW w:w="512" w:type="dxa"/>
            <w:tcBorders>
              <w:top w:val="nil"/>
              <w:left w:val="nil"/>
              <w:bottom w:val="single" w:sz="4" w:space="0" w:color="auto"/>
              <w:right w:val="single" w:sz="4" w:space="0" w:color="auto"/>
            </w:tcBorders>
            <w:shd w:val="clear" w:color="auto" w:fill="auto"/>
            <w:noWrap/>
            <w:vAlign w:val="bottom"/>
          </w:tcPr>
          <w:p w14:paraId="7A87A3C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196</w:t>
            </w:r>
          </w:p>
        </w:tc>
        <w:tc>
          <w:tcPr>
            <w:tcW w:w="457" w:type="dxa"/>
            <w:tcBorders>
              <w:top w:val="nil"/>
              <w:left w:val="nil"/>
              <w:bottom w:val="single" w:sz="4" w:space="0" w:color="auto"/>
              <w:right w:val="single" w:sz="4" w:space="0" w:color="auto"/>
            </w:tcBorders>
            <w:shd w:val="clear" w:color="auto" w:fill="auto"/>
            <w:noWrap/>
            <w:vAlign w:val="bottom"/>
          </w:tcPr>
          <w:p w14:paraId="40A261E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190</w:t>
            </w:r>
          </w:p>
        </w:tc>
        <w:tc>
          <w:tcPr>
            <w:tcW w:w="421" w:type="dxa"/>
            <w:tcBorders>
              <w:top w:val="nil"/>
              <w:left w:val="nil"/>
              <w:bottom w:val="single" w:sz="4" w:space="0" w:color="auto"/>
              <w:right w:val="single" w:sz="4" w:space="0" w:color="auto"/>
            </w:tcBorders>
            <w:shd w:val="clear" w:color="auto" w:fill="auto"/>
            <w:noWrap/>
            <w:vAlign w:val="bottom"/>
          </w:tcPr>
          <w:p w14:paraId="3091E04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255</w:t>
            </w:r>
          </w:p>
        </w:tc>
        <w:tc>
          <w:tcPr>
            <w:tcW w:w="502" w:type="dxa"/>
            <w:tcBorders>
              <w:top w:val="nil"/>
              <w:left w:val="nil"/>
              <w:bottom w:val="single" w:sz="4" w:space="0" w:color="auto"/>
              <w:right w:val="single" w:sz="4" w:space="0" w:color="auto"/>
            </w:tcBorders>
            <w:shd w:val="clear" w:color="auto" w:fill="auto"/>
            <w:noWrap/>
            <w:vAlign w:val="bottom"/>
          </w:tcPr>
          <w:p w14:paraId="675536E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271</w:t>
            </w:r>
          </w:p>
        </w:tc>
        <w:tc>
          <w:tcPr>
            <w:tcW w:w="421" w:type="dxa"/>
            <w:tcBorders>
              <w:top w:val="nil"/>
              <w:left w:val="nil"/>
              <w:bottom w:val="single" w:sz="4" w:space="0" w:color="auto"/>
              <w:right w:val="single" w:sz="4" w:space="0" w:color="auto"/>
            </w:tcBorders>
            <w:shd w:val="clear" w:color="auto" w:fill="auto"/>
            <w:noWrap/>
            <w:vAlign w:val="bottom"/>
          </w:tcPr>
          <w:p w14:paraId="4B28A14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240</w:t>
            </w:r>
          </w:p>
        </w:tc>
        <w:tc>
          <w:tcPr>
            <w:tcW w:w="421" w:type="dxa"/>
            <w:tcBorders>
              <w:top w:val="nil"/>
              <w:left w:val="nil"/>
              <w:bottom w:val="single" w:sz="4" w:space="0" w:color="auto"/>
              <w:right w:val="single" w:sz="4" w:space="0" w:color="auto"/>
            </w:tcBorders>
            <w:shd w:val="clear" w:color="auto" w:fill="auto"/>
            <w:noWrap/>
            <w:vAlign w:val="bottom"/>
          </w:tcPr>
          <w:p w14:paraId="70BFD45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236</w:t>
            </w:r>
          </w:p>
        </w:tc>
        <w:tc>
          <w:tcPr>
            <w:tcW w:w="421" w:type="dxa"/>
            <w:tcBorders>
              <w:top w:val="nil"/>
              <w:left w:val="nil"/>
              <w:bottom w:val="single" w:sz="4" w:space="0" w:color="auto"/>
              <w:right w:val="single" w:sz="4" w:space="0" w:color="auto"/>
            </w:tcBorders>
            <w:shd w:val="clear" w:color="auto" w:fill="auto"/>
            <w:noWrap/>
            <w:vAlign w:val="bottom"/>
          </w:tcPr>
          <w:p w14:paraId="0A420C9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206</w:t>
            </w:r>
          </w:p>
        </w:tc>
        <w:tc>
          <w:tcPr>
            <w:tcW w:w="1650" w:type="dxa"/>
            <w:tcBorders>
              <w:top w:val="nil"/>
              <w:left w:val="nil"/>
              <w:bottom w:val="single" w:sz="4" w:space="0" w:color="auto"/>
              <w:right w:val="single" w:sz="4" w:space="0" w:color="auto"/>
            </w:tcBorders>
            <w:shd w:val="clear" w:color="auto" w:fill="auto"/>
            <w:noWrap/>
            <w:vAlign w:val="bottom"/>
          </w:tcPr>
          <w:p w14:paraId="22EA920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2849</w:t>
            </w:r>
          </w:p>
        </w:tc>
      </w:tr>
      <w:tr w:rsidR="00D3443C" w:rsidRPr="00D3443C" w14:paraId="634AD0C9"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735F9F49"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Ortopédia</w:t>
            </w:r>
          </w:p>
        </w:tc>
        <w:tc>
          <w:tcPr>
            <w:tcW w:w="543" w:type="dxa"/>
            <w:tcBorders>
              <w:top w:val="nil"/>
              <w:left w:val="nil"/>
              <w:bottom w:val="single" w:sz="4" w:space="0" w:color="auto"/>
              <w:right w:val="single" w:sz="4" w:space="0" w:color="auto"/>
            </w:tcBorders>
            <w:shd w:val="clear" w:color="auto" w:fill="auto"/>
            <w:noWrap/>
            <w:vAlign w:val="bottom"/>
          </w:tcPr>
          <w:p w14:paraId="366EB7F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125</w:t>
            </w:r>
          </w:p>
        </w:tc>
        <w:tc>
          <w:tcPr>
            <w:tcW w:w="624" w:type="dxa"/>
            <w:tcBorders>
              <w:top w:val="nil"/>
              <w:left w:val="nil"/>
              <w:bottom w:val="single" w:sz="4" w:space="0" w:color="auto"/>
              <w:right w:val="single" w:sz="4" w:space="0" w:color="auto"/>
            </w:tcBorders>
            <w:shd w:val="clear" w:color="auto" w:fill="auto"/>
            <w:noWrap/>
            <w:vAlign w:val="bottom"/>
          </w:tcPr>
          <w:p w14:paraId="50956A8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110</w:t>
            </w:r>
          </w:p>
        </w:tc>
        <w:tc>
          <w:tcPr>
            <w:tcW w:w="655" w:type="dxa"/>
            <w:tcBorders>
              <w:top w:val="nil"/>
              <w:left w:val="nil"/>
              <w:bottom w:val="single" w:sz="4" w:space="0" w:color="auto"/>
              <w:right w:val="single" w:sz="4" w:space="0" w:color="auto"/>
            </w:tcBorders>
            <w:shd w:val="clear" w:color="auto" w:fill="auto"/>
            <w:noWrap/>
            <w:vAlign w:val="bottom"/>
          </w:tcPr>
          <w:p w14:paraId="0F23D1E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112</w:t>
            </w:r>
          </w:p>
        </w:tc>
        <w:tc>
          <w:tcPr>
            <w:tcW w:w="515" w:type="dxa"/>
            <w:tcBorders>
              <w:top w:val="nil"/>
              <w:left w:val="nil"/>
              <w:bottom w:val="single" w:sz="4" w:space="0" w:color="auto"/>
              <w:right w:val="single" w:sz="4" w:space="0" w:color="auto"/>
            </w:tcBorders>
            <w:shd w:val="clear" w:color="auto" w:fill="auto"/>
            <w:noWrap/>
            <w:vAlign w:val="bottom"/>
          </w:tcPr>
          <w:p w14:paraId="6C3821C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107</w:t>
            </w:r>
          </w:p>
        </w:tc>
        <w:tc>
          <w:tcPr>
            <w:tcW w:w="510" w:type="dxa"/>
            <w:tcBorders>
              <w:top w:val="nil"/>
              <w:left w:val="nil"/>
              <w:bottom w:val="single" w:sz="4" w:space="0" w:color="auto"/>
              <w:right w:val="single" w:sz="4" w:space="0" w:color="auto"/>
            </w:tcBorders>
            <w:shd w:val="clear" w:color="auto" w:fill="auto"/>
            <w:noWrap/>
            <w:vAlign w:val="bottom"/>
          </w:tcPr>
          <w:p w14:paraId="40746BC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125</w:t>
            </w:r>
          </w:p>
        </w:tc>
        <w:tc>
          <w:tcPr>
            <w:tcW w:w="512" w:type="dxa"/>
            <w:tcBorders>
              <w:top w:val="nil"/>
              <w:left w:val="nil"/>
              <w:bottom w:val="single" w:sz="4" w:space="0" w:color="auto"/>
              <w:right w:val="single" w:sz="4" w:space="0" w:color="auto"/>
            </w:tcBorders>
            <w:shd w:val="clear" w:color="auto" w:fill="auto"/>
            <w:noWrap/>
            <w:vAlign w:val="bottom"/>
          </w:tcPr>
          <w:p w14:paraId="4D5718F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107</w:t>
            </w:r>
          </w:p>
        </w:tc>
        <w:tc>
          <w:tcPr>
            <w:tcW w:w="457" w:type="dxa"/>
            <w:tcBorders>
              <w:top w:val="nil"/>
              <w:left w:val="nil"/>
              <w:bottom w:val="single" w:sz="4" w:space="0" w:color="auto"/>
              <w:right w:val="single" w:sz="4" w:space="0" w:color="auto"/>
            </w:tcBorders>
            <w:shd w:val="clear" w:color="auto" w:fill="auto"/>
            <w:noWrap/>
            <w:vAlign w:val="bottom"/>
          </w:tcPr>
          <w:p w14:paraId="2164AE1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141</w:t>
            </w:r>
          </w:p>
        </w:tc>
        <w:tc>
          <w:tcPr>
            <w:tcW w:w="421" w:type="dxa"/>
            <w:tcBorders>
              <w:top w:val="nil"/>
              <w:left w:val="nil"/>
              <w:bottom w:val="single" w:sz="4" w:space="0" w:color="auto"/>
              <w:right w:val="single" w:sz="4" w:space="0" w:color="auto"/>
            </w:tcBorders>
            <w:shd w:val="clear" w:color="auto" w:fill="auto"/>
            <w:noWrap/>
            <w:vAlign w:val="bottom"/>
          </w:tcPr>
          <w:p w14:paraId="2E78833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0</w:t>
            </w:r>
          </w:p>
        </w:tc>
        <w:tc>
          <w:tcPr>
            <w:tcW w:w="502" w:type="dxa"/>
            <w:tcBorders>
              <w:top w:val="nil"/>
              <w:left w:val="nil"/>
              <w:bottom w:val="single" w:sz="4" w:space="0" w:color="auto"/>
              <w:right w:val="single" w:sz="4" w:space="0" w:color="auto"/>
            </w:tcBorders>
            <w:shd w:val="clear" w:color="auto" w:fill="auto"/>
            <w:noWrap/>
            <w:vAlign w:val="bottom"/>
          </w:tcPr>
          <w:p w14:paraId="604E0E3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131</w:t>
            </w:r>
          </w:p>
        </w:tc>
        <w:tc>
          <w:tcPr>
            <w:tcW w:w="421" w:type="dxa"/>
            <w:tcBorders>
              <w:top w:val="nil"/>
              <w:left w:val="nil"/>
              <w:bottom w:val="single" w:sz="4" w:space="0" w:color="auto"/>
              <w:right w:val="single" w:sz="4" w:space="0" w:color="auto"/>
            </w:tcBorders>
            <w:shd w:val="clear" w:color="auto" w:fill="auto"/>
            <w:noWrap/>
            <w:vAlign w:val="bottom"/>
          </w:tcPr>
          <w:p w14:paraId="2D85751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79</w:t>
            </w:r>
          </w:p>
        </w:tc>
        <w:tc>
          <w:tcPr>
            <w:tcW w:w="421" w:type="dxa"/>
            <w:tcBorders>
              <w:top w:val="nil"/>
              <w:left w:val="nil"/>
              <w:bottom w:val="single" w:sz="4" w:space="0" w:color="auto"/>
              <w:right w:val="single" w:sz="4" w:space="0" w:color="auto"/>
            </w:tcBorders>
            <w:shd w:val="clear" w:color="auto" w:fill="auto"/>
            <w:noWrap/>
            <w:vAlign w:val="bottom"/>
          </w:tcPr>
          <w:p w14:paraId="73EA6E1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122</w:t>
            </w:r>
          </w:p>
        </w:tc>
        <w:tc>
          <w:tcPr>
            <w:tcW w:w="421" w:type="dxa"/>
            <w:tcBorders>
              <w:top w:val="nil"/>
              <w:left w:val="nil"/>
              <w:bottom w:val="single" w:sz="4" w:space="0" w:color="auto"/>
              <w:right w:val="single" w:sz="4" w:space="0" w:color="auto"/>
            </w:tcBorders>
            <w:shd w:val="clear" w:color="auto" w:fill="auto"/>
            <w:noWrap/>
            <w:vAlign w:val="bottom"/>
          </w:tcPr>
          <w:p w14:paraId="038D532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76</w:t>
            </w:r>
          </w:p>
        </w:tc>
        <w:tc>
          <w:tcPr>
            <w:tcW w:w="1650" w:type="dxa"/>
            <w:tcBorders>
              <w:top w:val="nil"/>
              <w:left w:val="nil"/>
              <w:bottom w:val="single" w:sz="4" w:space="0" w:color="auto"/>
              <w:right w:val="single" w:sz="4" w:space="0" w:color="auto"/>
            </w:tcBorders>
            <w:shd w:val="clear" w:color="auto" w:fill="auto"/>
            <w:noWrap/>
            <w:vAlign w:val="bottom"/>
          </w:tcPr>
          <w:p w14:paraId="5FBCA67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1235</w:t>
            </w:r>
          </w:p>
        </w:tc>
      </w:tr>
      <w:tr w:rsidR="00D3443C" w:rsidRPr="00D3443C" w14:paraId="0C5CBBC4"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483899A4"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Urológia</w:t>
            </w:r>
          </w:p>
        </w:tc>
        <w:tc>
          <w:tcPr>
            <w:tcW w:w="543" w:type="dxa"/>
            <w:tcBorders>
              <w:top w:val="nil"/>
              <w:left w:val="nil"/>
              <w:bottom w:val="single" w:sz="4" w:space="0" w:color="auto"/>
              <w:right w:val="single" w:sz="4" w:space="0" w:color="auto"/>
            </w:tcBorders>
            <w:shd w:val="clear" w:color="auto" w:fill="auto"/>
            <w:noWrap/>
            <w:vAlign w:val="bottom"/>
          </w:tcPr>
          <w:p w14:paraId="3E6B14A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113</w:t>
            </w:r>
          </w:p>
        </w:tc>
        <w:tc>
          <w:tcPr>
            <w:tcW w:w="624" w:type="dxa"/>
            <w:tcBorders>
              <w:top w:val="nil"/>
              <w:left w:val="nil"/>
              <w:bottom w:val="single" w:sz="4" w:space="0" w:color="auto"/>
              <w:right w:val="single" w:sz="4" w:space="0" w:color="auto"/>
            </w:tcBorders>
            <w:shd w:val="clear" w:color="auto" w:fill="auto"/>
            <w:noWrap/>
            <w:vAlign w:val="bottom"/>
          </w:tcPr>
          <w:p w14:paraId="2D03151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137</w:t>
            </w:r>
          </w:p>
        </w:tc>
        <w:tc>
          <w:tcPr>
            <w:tcW w:w="655" w:type="dxa"/>
            <w:tcBorders>
              <w:top w:val="nil"/>
              <w:left w:val="nil"/>
              <w:bottom w:val="single" w:sz="4" w:space="0" w:color="auto"/>
              <w:right w:val="single" w:sz="4" w:space="0" w:color="auto"/>
            </w:tcBorders>
            <w:shd w:val="clear" w:color="auto" w:fill="auto"/>
            <w:noWrap/>
            <w:vAlign w:val="bottom"/>
          </w:tcPr>
          <w:p w14:paraId="6A4DF55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154</w:t>
            </w:r>
          </w:p>
        </w:tc>
        <w:tc>
          <w:tcPr>
            <w:tcW w:w="515" w:type="dxa"/>
            <w:tcBorders>
              <w:top w:val="nil"/>
              <w:left w:val="nil"/>
              <w:bottom w:val="single" w:sz="4" w:space="0" w:color="auto"/>
              <w:right w:val="single" w:sz="4" w:space="0" w:color="auto"/>
            </w:tcBorders>
            <w:shd w:val="clear" w:color="auto" w:fill="auto"/>
            <w:noWrap/>
            <w:vAlign w:val="bottom"/>
          </w:tcPr>
          <w:p w14:paraId="4BC900F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121</w:t>
            </w:r>
          </w:p>
        </w:tc>
        <w:tc>
          <w:tcPr>
            <w:tcW w:w="510" w:type="dxa"/>
            <w:tcBorders>
              <w:top w:val="nil"/>
              <w:left w:val="nil"/>
              <w:bottom w:val="single" w:sz="4" w:space="0" w:color="auto"/>
              <w:right w:val="single" w:sz="4" w:space="0" w:color="auto"/>
            </w:tcBorders>
            <w:shd w:val="clear" w:color="auto" w:fill="auto"/>
            <w:noWrap/>
            <w:vAlign w:val="bottom"/>
          </w:tcPr>
          <w:p w14:paraId="7936C3B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167</w:t>
            </w:r>
          </w:p>
        </w:tc>
        <w:tc>
          <w:tcPr>
            <w:tcW w:w="512" w:type="dxa"/>
            <w:tcBorders>
              <w:top w:val="nil"/>
              <w:left w:val="nil"/>
              <w:bottom w:val="single" w:sz="4" w:space="0" w:color="auto"/>
              <w:right w:val="single" w:sz="4" w:space="0" w:color="auto"/>
            </w:tcBorders>
            <w:shd w:val="clear" w:color="auto" w:fill="auto"/>
            <w:noWrap/>
            <w:vAlign w:val="bottom"/>
          </w:tcPr>
          <w:p w14:paraId="44FF485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119</w:t>
            </w:r>
          </w:p>
        </w:tc>
        <w:tc>
          <w:tcPr>
            <w:tcW w:w="457" w:type="dxa"/>
            <w:tcBorders>
              <w:top w:val="nil"/>
              <w:left w:val="nil"/>
              <w:bottom w:val="single" w:sz="4" w:space="0" w:color="auto"/>
              <w:right w:val="single" w:sz="4" w:space="0" w:color="auto"/>
            </w:tcBorders>
            <w:shd w:val="clear" w:color="auto" w:fill="auto"/>
            <w:noWrap/>
            <w:vAlign w:val="bottom"/>
          </w:tcPr>
          <w:p w14:paraId="10869A4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44</w:t>
            </w:r>
          </w:p>
        </w:tc>
        <w:tc>
          <w:tcPr>
            <w:tcW w:w="421" w:type="dxa"/>
            <w:tcBorders>
              <w:top w:val="nil"/>
              <w:left w:val="nil"/>
              <w:bottom w:val="single" w:sz="4" w:space="0" w:color="auto"/>
              <w:right w:val="single" w:sz="4" w:space="0" w:color="auto"/>
            </w:tcBorders>
            <w:shd w:val="clear" w:color="auto" w:fill="auto"/>
            <w:noWrap/>
            <w:vAlign w:val="bottom"/>
          </w:tcPr>
          <w:p w14:paraId="16DA695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159</w:t>
            </w:r>
          </w:p>
        </w:tc>
        <w:tc>
          <w:tcPr>
            <w:tcW w:w="502" w:type="dxa"/>
            <w:tcBorders>
              <w:top w:val="nil"/>
              <w:left w:val="nil"/>
              <w:bottom w:val="single" w:sz="4" w:space="0" w:color="auto"/>
              <w:right w:val="single" w:sz="4" w:space="0" w:color="auto"/>
            </w:tcBorders>
            <w:shd w:val="clear" w:color="auto" w:fill="auto"/>
            <w:noWrap/>
            <w:vAlign w:val="bottom"/>
          </w:tcPr>
          <w:p w14:paraId="54091C7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127</w:t>
            </w:r>
          </w:p>
        </w:tc>
        <w:tc>
          <w:tcPr>
            <w:tcW w:w="421" w:type="dxa"/>
            <w:tcBorders>
              <w:top w:val="nil"/>
              <w:left w:val="nil"/>
              <w:bottom w:val="single" w:sz="4" w:space="0" w:color="auto"/>
              <w:right w:val="single" w:sz="4" w:space="0" w:color="auto"/>
            </w:tcBorders>
            <w:shd w:val="clear" w:color="auto" w:fill="auto"/>
            <w:noWrap/>
            <w:vAlign w:val="bottom"/>
          </w:tcPr>
          <w:p w14:paraId="7C9672A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94</w:t>
            </w:r>
          </w:p>
        </w:tc>
        <w:tc>
          <w:tcPr>
            <w:tcW w:w="421" w:type="dxa"/>
            <w:tcBorders>
              <w:top w:val="nil"/>
              <w:left w:val="nil"/>
              <w:bottom w:val="single" w:sz="4" w:space="0" w:color="auto"/>
              <w:right w:val="single" w:sz="4" w:space="0" w:color="auto"/>
            </w:tcBorders>
            <w:shd w:val="clear" w:color="auto" w:fill="auto"/>
            <w:noWrap/>
            <w:vAlign w:val="bottom"/>
          </w:tcPr>
          <w:p w14:paraId="32B92D9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157</w:t>
            </w:r>
          </w:p>
        </w:tc>
        <w:tc>
          <w:tcPr>
            <w:tcW w:w="421" w:type="dxa"/>
            <w:tcBorders>
              <w:top w:val="nil"/>
              <w:left w:val="nil"/>
              <w:bottom w:val="single" w:sz="4" w:space="0" w:color="auto"/>
              <w:right w:val="single" w:sz="4" w:space="0" w:color="auto"/>
            </w:tcBorders>
            <w:shd w:val="clear" w:color="auto" w:fill="auto"/>
            <w:noWrap/>
            <w:vAlign w:val="bottom"/>
          </w:tcPr>
          <w:p w14:paraId="0516A0E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114</w:t>
            </w:r>
          </w:p>
        </w:tc>
        <w:tc>
          <w:tcPr>
            <w:tcW w:w="1650" w:type="dxa"/>
            <w:tcBorders>
              <w:top w:val="nil"/>
              <w:left w:val="nil"/>
              <w:bottom w:val="single" w:sz="4" w:space="0" w:color="auto"/>
              <w:right w:val="single" w:sz="4" w:space="0" w:color="auto"/>
            </w:tcBorders>
            <w:shd w:val="clear" w:color="auto" w:fill="auto"/>
            <w:noWrap/>
            <w:vAlign w:val="bottom"/>
          </w:tcPr>
          <w:p w14:paraId="50273D0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1506</w:t>
            </w:r>
          </w:p>
        </w:tc>
      </w:tr>
      <w:tr w:rsidR="00D3443C" w:rsidRPr="00D3443C" w14:paraId="0EA46CCC"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5C9C049A"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Reumatológia</w:t>
            </w:r>
          </w:p>
        </w:tc>
        <w:tc>
          <w:tcPr>
            <w:tcW w:w="543" w:type="dxa"/>
            <w:tcBorders>
              <w:top w:val="nil"/>
              <w:left w:val="nil"/>
              <w:bottom w:val="single" w:sz="4" w:space="0" w:color="auto"/>
              <w:right w:val="single" w:sz="4" w:space="0" w:color="auto"/>
            </w:tcBorders>
            <w:shd w:val="clear" w:color="auto" w:fill="auto"/>
            <w:noWrap/>
            <w:vAlign w:val="bottom"/>
          </w:tcPr>
          <w:p w14:paraId="68695CD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297</w:t>
            </w:r>
          </w:p>
        </w:tc>
        <w:tc>
          <w:tcPr>
            <w:tcW w:w="624" w:type="dxa"/>
            <w:tcBorders>
              <w:top w:val="nil"/>
              <w:left w:val="nil"/>
              <w:bottom w:val="single" w:sz="4" w:space="0" w:color="auto"/>
              <w:right w:val="single" w:sz="4" w:space="0" w:color="auto"/>
            </w:tcBorders>
            <w:shd w:val="clear" w:color="auto" w:fill="auto"/>
            <w:noWrap/>
            <w:vAlign w:val="bottom"/>
          </w:tcPr>
          <w:p w14:paraId="2D1B763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235</w:t>
            </w:r>
          </w:p>
        </w:tc>
        <w:tc>
          <w:tcPr>
            <w:tcW w:w="655" w:type="dxa"/>
            <w:tcBorders>
              <w:top w:val="nil"/>
              <w:left w:val="nil"/>
              <w:bottom w:val="single" w:sz="4" w:space="0" w:color="auto"/>
              <w:right w:val="single" w:sz="4" w:space="0" w:color="auto"/>
            </w:tcBorders>
            <w:shd w:val="clear" w:color="auto" w:fill="auto"/>
            <w:noWrap/>
            <w:vAlign w:val="bottom"/>
          </w:tcPr>
          <w:p w14:paraId="11936BE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247</w:t>
            </w:r>
          </w:p>
        </w:tc>
        <w:tc>
          <w:tcPr>
            <w:tcW w:w="515" w:type="dxa"/>
            <w:tcBorders>
              <w:top w:val="nil"/>
              <w:left w:val="nil"/>
              <w:bottom w:val="single" w:sz="4" w:space="0" w:color="auto"/>
              <w:right w:val="single" w:sz="4" w:space="0" w:color="auto"/>
            </w:tcBorders>
            <w:shd w:val="clear" w:color="auto" w:fill="auto"/>
            <w:noWrap/>
            <w:vAlign w:val="bottom"/>
          </w:tcPr>
          <w:p w14:paraId="5F9F7F2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244</w:t>
            </w:r>
          </w:p>
        </w:tc>
        <w:tc>
          <w:tcPr>
            <w:tcW w:w="510" w:type="dxa"/>
            <w:tcBorders>
              <w:top w:val="nil"/>
              <w:left w:val="nil"/>
              <w:bottom w:val="single" w:sz="4" w:space="0" w:color="auto"/>
              <w:right w:val="single" w:sz="4" w:space="0" w:color="auto"/>
            </w:tcBorders>
            <w:shd w:val="clear" w:color="auto" w:fill="auto"/>
            <w:noWrap/>
            <w:vAlign w:val="bottom"/>
          </w:tcPr>
          <w:p w14:paraId="04DD7C7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303</w:t>
            </w:r>
          </w:p>
        </w:tc>
        <w:tc>
          <w:tcPr>
            <w:tcW w:w="512" w:type="dxa"/>
            <w:tcBorders>
              <w:top w:val="nil"/>
              <w:left w:val="nil"/>
              <w:bottom w:val="single" w:sz="4" w:space="0" w:color="auto"/>
              <w:right w:val="single" w:sz="4" w:space="0" w:color="auto"/>
            </w:tcBorders>
            <w:shd w:val="clear" w:color="auto" w:fill="auto"/>
            <w:noWrap/>
            <w:vAlign w:val="bottom"/>
          </w:tcPr>
          <w:p w14:paraId="3FFBD84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167</w:t>
            </w:r>
          </w:p>
        </w:tc>
        <w:tc>
          <w:tcPr>
            <w:tcW w:w="457" w:type="dxa"/>
            <w:tcBorders>
              <w:top w:val="nil"/>
              <w:left w:val="nil"/>
              <w:bottom w:val="single" w:sz="4" w:space="0" w:color="auto"/>
              <w:right w:val="single" w:sz="4" w:space="0" w:color="auto"/>
            </w:tcBorders>
            <w:shd w:val="clear" w:color="auto" w:fill="auto"/>
            <w:noWrap/>
            <w:vAlign w:val="bottom"/>
          </w:tcPr>
          <w:p w14:paraId="3BA45AA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216</w:t>
            </w:r>
          </w:p>
        </w:tc>
        <w:tc>
          <w:tcPr>
            <w:tcW w:w="421" w:type="dxa"/>
            <w:tcBorders>
              <w:top w:val="nil"/>
              <w:left w:val="nil"/>
              <w:bottom w:val="single" w:sz="4" w:space="0" w:color="auto"/>
              <w:right w:val="single" w:sz="4" w:space="0" w:color="auto"/>
            </w:tcBorders>
            <w:shd w:val="clear" w:color="auto" w:fill="auto"/>
            <w:noWrap/>
            <w:vAlign w:val="bottom"/>
          </w:tcPr>
          <w:p w14:paraId="2B37A4F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243</w:t>
            </w:r>
          </w:p>
        </w:tc>
        <w:tc>
          <w:tcPr>
            <w:tcW w:w="502" w:type="dxa"/>
            <w:tcBorders>
              <w:top w:val="nil"/>
              <w:left w:val="nil"/>
              <w:bottom w:val="single" w:sz="4" w:space="0" w:color="auto"/>
              <w:right w:val="single" w:sz="4" w:space="0" w:color="auto"/>
            </w:tcBorders>
            <w:shd w:val="clear" w:color="auto" w:fill="auto"/>
            <w:noWrap/>
            <w:vAlign w:val="bottom"/>
          </w:tcPr>
          <w:p w14:paraId="10C09D2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254</w:t>
            </w:r>
          </w:p>
        </w:tc>
        <w:tc>
          <w:tcPr>
            <w:tcW w:w="421" w:type="dxa"/>
            <w:tcBorders>
              <w:top w:val="nil"/>
              <w:left w:val="nil"/>
              <w:bottom w:val="single" w:sz="4" w:space="0" w:color="auto"/>
              <w:right w:val="single" w:sz="4" w:space="0" w:color="auto"/>
            </w:tcBorders>
            <w:shd w:val="clear" w:color="auto" w:fill="auto"/>
            <w:noWrap/>
            <w:vAlign w:val="bottom"/>
          </w:tcPr>
          <w:p w14:paraId="485AB47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277</w:t>
            </w:r>
          </w:p>
        </w:tc>
        <w:tc>
          <w:tcPr>
            <w:tcW w:w="421" w:type="dxa"/>
            <w:tcBorders>
              <w:top w:val="nil"/>
              <w:left w:val="nil"/>
              <w:bottom w:val="single" w:sz="4" w:space="0" w:color="auto"/>
              <w:right w:val="single" w:sz="4" w:space="0" w:color="auto"/>
            </w:tcBorders>
            <w:shd w:val="clear" w:color="auto" w:fill="auto"/>
            <w:noWrap/>
            <w:vAlign w:val="bottom"/>
          </w:tcPr>
          <w:p w14:paraId="5AC93ED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296</w:t>
            </w:r>
          </w:p>
        </w:tc>
        <w:tc>
          <w:tcPr>
            <w:tcW w:w="421" w:type="dxa"/>
            <w:tcBorders>
              <w:top w:val="nil"/>
              <w:left w:val="nil"/>
              <w:bottom w:val="single" w:sz="4" w:space="0" w:color="auto"/>
              <w:right w:val="single" w:sz="4" w:space="0" w:color="auto"/>
            </w:tcBorders>
            <w:shd w:val="clear" w:color="auto" w:fill="auto"/>
            <w:noWrap/>
            <w:vAlign w:val="bottom"/>
          </w:tcPr>
          <w:p w14:paraId="757DD97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201</w:t>
            </w:r>
          </w:p>
        </w:tc>
        <w:tc>
          <w:tcPr>
            <w:tcW w:w="1650" w:type="dxa"/>
            <w:tcBorders>
              <w:top w:val="nil"/>
              <w:left w:val="nil"/>
              <w:bottom w:val="single" w:sz="4" w:space="0" w:color="auto"/>
              <w:right w:val="single" w:sz="4" w:space="0" w:color="auto"/>
            </w:tcBorders>
            <w:shd w:val="clear" w:color="auto" w:fill="auto"/>
            <w:noWrap/>
            <w:vAlign w:val="bottom"/>
          </w:tcPr>
          <w:p w14:paraId="780C65A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2980</w:t>
            </w:r>
          </w:p>
        </w:tc>
      </w:tr>
      <w:tr w:rsidR="00D3443C" w:rsidRPr="00D3443C" w14:paraId="4033A4C4"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54EE7958"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Pszichiátria</w:t>
            </w:r>
          </w:p>
        </w:tc>
        <w:tc>
          <w:tcPr>
            <w:tcW w:w="543" w:type="dxa"/>
            <w:tcBorders>
              <w:top w:val="nil"/>
              <w:left w:val="nil"/>
              <w:bottom w:val="single" w:sz="4" w:space="0" w:color="auto"/>
              <w:right w:val="single" w:sz="4" w:space="0" w:color="auto"/>
            </w:tcBorders>
            <w:shd w:val="clear" w:color="auto" w:fill="auto"/>
            <w:noWrap/>
            <w:vAlign w:val="bottom"/>
          </w:tcPr>
          <w:p w14:paraId="5BB1F76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179</w:t>
            </w:r>
          </w:p>
        </w:tc>
        <w:tc>
          <w:tcPr>
            <w:tcW w:w="624" w:type="dxa"/>
            <w:tcBorders>
              <w:top w:val="nil"/>
              <w:left w:val="nil"/>
              <w:bottom w:val="single" w:sz="4" w:space="0" w:color="auto"/>
              <w:right w:val="single" w:sz="4" w:space="0" w:color="auto"/>
            </w:tcBorders>
            <w:shd w:val="clear" w:color="auto" w:fill="auto"/>
            <w:noWrap/>
            <w:vAlign w:val="bottom"/>
          </w:tcPr>
          <w:p w14:paraId="556C89A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145</w:t>
            </w:r>
          </w:p>
        </w:tc>
        <w:tc>
          <w:tcPr>
            <w:tcW w:w="655" w:type="dxa"/>
            <w:tcBorders>
              <w:top w:val="nil"/>
              <w:left w:val="nil"/>
              <w:bottom w:val="single" w:sz="4" w:space="0" w:color="auto"/>
              <w:right w:val="single" w:sz="4" w:space="0" w:color="auto"/>
            </w:tcBorders>
            <w:shd w:val="clear" w:color="auto" w:fill="auto"/>
            <w:noWrap/>
            <w:vAlign w:val="bottom"/>
          </w:tcPr>
          <w:p w14:paraId="3FEA7D3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165</w:t>
            </w:r>
          </w:p>
        </w:tc>
        <w:tc>
          <w:tcPr>
            <w:tcW w:w="515" w:type="dxa"/>
            <w:tcBorders>
              <w:top w:val="nil"/>
              <w:left w:val="nil"/>
              <w:bottom w:val="single" w:sz="4" w:space="0" w:color="auto"/>
              <w:right w:val="single" w:sz="4" w:space="0" w:color="auto"/>
            </w:tcBorders>
            <w:shd w:val="clear" w:color="auto" w:fill="auto"/>
            <w:noWrap/>
            <w:vAlign w:val="bottom"/>
          </w:tcPr>
          <w:p w14:paraId="21D2E99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212</w:t>
            </w:r>
          </w:p>
        </w:tc>
        <w:tc>
          <w:tcPr>
            <w:tcW w:w="510" w:type="dxa"/>
            <w:tcBorders>
              <w:top w:val="nil"/>
              <w:left w:val="nil"/>
              <w:bottom w:val="single" w:sz="4" w:space="0" w:color="auto"/>
              <w:right w:val="single" w:sz="4" w:space="0" w:color="auto"/>
            </w:tcBorders>
            <w:shd w:val="clear" w:color="auto" w:fill="auto"/>
            <w:noWrap/>
            <w:vAlign w:val="bottom"/>
          </w:tcPr>
          <w:p w14:paraId="3357552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150</w:t>
            </w:r>
          </w:p>
        </w:tc>
        <w:tc>
          <w:tcPr>
            <w:tcW w:w="512" w:type="dxa"/>
            <w:tcBorders>
              <w:top w:val="nil"/>
              <w:left w:val="nil"/>
              <w:bottom w:val="single" w:sz="4" w:space="0" w:color="auto"/>
              <w:right w:val="single" w:sz="4" w:space="0" w:color="auto"/>
            </w:tcBorders>
            <w:shd w:val="clear" w:color="auto" w:fill="auto"/>
            <w:noWrap/>
            <w:vAlign w:val="bottom"/>
          </w:tcPr>
          <w:p w14:paraId="386AFEE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155</w:t>
            </w:r>
          </w:p>
        </w:tc>
        <w:tc>
          <w:tcPr>
            <w:tcW w:w="457" w:type="dxa"/>
            <w:tcBorders>
              <w:top w:val="nil"/>
              <w:left w:val="nil"/>
              <w:bottom w:val="single" w:sz="4" w:space="0" w:color="auto"/>
              <w:right w:val="single" w:sz="4" w:space="0" w:color="auto"/>
            </w:tcBorders>
            <w:shd w:val="clear" w:color="auto" w:fill="auto"/>
            <w:noWrap/>
            <w:vAlign w:val="bottom"/>
          </w:tcPr>
          <w:p w14:paraId="7BC1CB2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197</w:t>
            </w:r>
          </w:p>
        </w:tc>
        <w:tc>
          <w:tcPr>
            <w:tcW w:w="421" w:type="dxa"/>
            <w:tcBorders>
              <w:top w:val="nil"/>
              <w:left w:val="nil"/>
              <w:bottom w:val="single" w:sz="4" w:space="0" w:color="auto"/>
              <w:right w:val="single" w:sz="4" w:space="0" w:color="auto"/>
            </w:tcBorders>
            <w:shd w:val="clear" w:color="auto" w:fill="auto"/>
            <w:noWrap/>
            <w:vAlign w:val="bottom"/>
          </w:tcPr>
          <w:p w14:paraId="549C160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122</w:t>
            </w:r>
          </w:p>
        </w:tc>
        <w:tc>
          <w:tcPr>
            <w:tcW w:w="502" w:type="dxa"/>
            <w:tcBorders>
              <w:top w:val="nil"/>
              <w:left w:val="nil"/>
              <w:bottom w:val="single" w:sz="4" w:space="0" w:color="auto"/>
              <w:right w:val="single" w:sz="4" w:space="0" w:color="auto"/>
            </w:tcBorders>
            <w:shd w:val="clear" w:color="auto" w:fill="auto"/>
            <w:noWrap/>
            <w:vAlign w:val="bottom"/>
          </w:tcPr>
          <w:p w14:paraId="0304CEB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146</w:t>
            </w:r>
          </w:p>
        </w:tc>
        <w:tc>
          <w:tcPr>
            <w:tcW w:w="421" w:type="dxa"/>
            <w:tcBorders>
              <w:top w:val="nil"/>
              <w:left w:val="nil"/>
              <w:bottom w:val="single" w:sz="4" w:space="0" w:color="auto"/>
              <w:right w:val="single" w:sz="4" w:space="0" w:color="auto"/>
            </w:tcBorders>
            <w:shd w:val="clear" w:color="auto" w:fill="auto"/>
            <w:noWrap/>
            <w:vAlign w:val="bottom"/>
          </w:tcPr>
          <w:p w14:paraId="6A7A748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166</w:t>
            </w:r>
          </w:p>
        </w:tc>
        <w:tc>
          <w:tcPr>
            <w:tcW w:w="421" w:type="dxa"/>
            <w:tcBorders>
              <w:top w:val="nil"/>
              <w:left w:val="nil"/>
              <w:bottom w:val="single" w:sz="4" w:space="0" w:color="auto"/>
              <w:right w:val="single" w:sz="4" w:space="0" w:color="auto"/>
            </w:tcBorders>
            <w:shd w:val="clear" w:color="auto" w:fill="auto"/>
            <w:noWrap/>
            <w:vAlign w:val="bottom"/>
          </w:tcPr>
          <w:p w14:paraId="76D6490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179</w:t>
            </w:r>
          </w:p>
        </w:tc>
        <w:tc>
          <w:tcPr>
            <w:tcW w:w="421" w:type="dxa"/>
            <w:tcBorders>
              <w:top w:val="nil"/>
              <w:left w:val="nil"/>
              <w:bottom w:val="single" w:sz="4" w:space="0" w:color="auto"/>
              <w:right w:val="single" w:sz="4" w:space="0" w:color="auto"/>
            </w:tcBorders>
            <w:shd w:val="clear" w:color="auto" w:fill="auto"/>
            <w:noWrap/>
            <w:vAlign w:val="bottom"/>
          </w:tcPr>
          <w:p w14:paraId="15BC491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128</w:t>
            </w:r>
          </w:p>
        </w:tc>
        <w:tc>
          <w:tcPr>
            <w:tcW w:w="1650" w:type="dxa"/>
            <w:tcBorders>
              <w:top w:val="nil"/>
              <w:left w:val="nil"/>
              <w:bottom w:val="single" w:sz="4" w:space="0" w:color="auto"/>
              <w:right w:val="single" w:sz="4" w:space="0" w:color="auto"/>
            </w:tcBorders>
            <w:shd w:val="clear" w:color="auto" w:fill="auto"/>
            <w:noWrap/>
            <w:vAlign w:val="bottom"/>
          </w:tcPr>
          <w:p w14:paraId="734BDB9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1944</w:t>
            </w:r>
          </w:p>
        </w:tc>
      </w:tr>
      <w:tr w:rsidR="00D3443C" w:rsidRPr="00D3443C" w14:paraId="19714582"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1844D18A"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Kardiológia</w:t>
            </w:r>
          </w:p>
        </w:tc>
        <w:tc>
          <w:tcPr>
            <w:tcW w:w="543" w:type="dxa"/>
            <w:tcBorders>
              <w:top w:val="nil"/>
              <w:left w:val="nil"/>
              <w:bottom w:val="single" w:sz="4" w:space="0" w:color="auto"/>
              <w:right w:val="single" w:sz="4" w:space="0" w:color="auto"/>
            </w:tcBorders>
            <w:shd w:val="clear" w:color="auto" w:fill="auto"/>
            <w:noWrap/>
            <w:vAlign w:val="bottom"/>
          </w:tcPr>
          <w:p w14:paraId="232768E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223</w:t>
            </w:r>
          </w:p>
        </w:tc>
        <w:tc>
          <w:tcPr>
            <w:tcW w:w="624" w:type="dxa"/>
            <w:tcBorders>
              <w:top w:val="nil"/>
              <w:left w:val="nil"/>
              <w:bottom w:val="single" w:sz="4" w:space="0" w:color="auto"/>
              <w:right w:val="single" w:sz="4" w:space="0" w:color="auto"/>
            </w:tcBorders>
            <w:shd w:val="clear" w:color="auto" w:fill="auto"/>
            <w:noWrap/>
            <w:vAlign w:val="bottom"/>
          </w:tcPr>
          <w:p w14:paraId="39F07AF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178</w:t>
            </w:r>
          </w:p>
        </w:tc>
        <w:tc>
          <w:tcPr>
            <w:tcW w:w="655" w:type="dxa"/>
            <w:tcBorders>
              <w:top w:val="nil"/>
              <w:left w:val="nil"/>
              <w:bottom w:val="single" w:sz="4" w:space="0" w:color="auto"/>
              <w:right w:val="single" w:sz="4" w:space="0" w:color="auto"/>
            </w:tcBorders>
            <w:shd w:val="clear" w:color="auto" w:fill="auto"/>
            <w:noWrap/>
            <w:vAlign w:val="bottom"/>
          </w:tcPr>
          <w:p w14:paraId="59A9A0F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209</w:t>
            </w:r>
          </w:p>
        </w:tc>
        <w:tc>
          <w:tcPr>
            <w:tcW w:w="515" w:type="dxa"/>
            <w:tcBorders>
              <w:top w:val="nil"/>
              <w:left w:val="nil"/>
              <w:bottom w:val="single" w:sz="4" w:space="0" w:color="auto"/>
              <w:right w:val="single" w:sz="4" w:space="0" w:color="auto"/>
            </w:tcBorders>
            <w:shd w:val="clear" w:color="auto" w:fill="auto"/>
            <w:noWrap/>
            <w:vAlign w:val="bottom"/>
          </w:tcPr>
          <w:p w14:paraId="5B919BD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197</w:t>
            </w:r>
          </w:p>
        </w:tc>
        <w:tc>
          <w:tcPr>
            <w:tcW w:w="510" w:type="dxa"/>
            <w:tcBorders>
              <w:top w:val="nil"/>
              <w:left w:val="nil"/>
              <w:bottom w:val="single" w:sz="4" w:space="0" w:color="auto"/>
              <w:right w:val="single" w:sz="4" w:space="0" w:color="auto"/>
            </w:tcBorders>
            <w:shd w:val="clear" w:color="auto" w:fill="auto"/>
            <w:noWrap/>
            <w:vAlign w:val="bottom"/>
          </w:tcPr>
          <w:p w14:paraId="7C138A9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228</w:t>
            </w:r>
          </w:p>
        </w:tc>
        <w:tc>
          <w:tcPr>
            <w:tcW w:w="512" w:type="dxa"/>
            <w:tcBorders>
              <w:top w:val="nil"/>
              <w:left w:val="nil"/>
              <w:bottom w:val="single" w:sz="4" w:space="0" w:color="auto"/>
              <w:right w:val="single" w:sz="4" w:space="0" w:color="auto"/>
            </w:tcBorders>
            <w:shd w:val="clear" w:color="auto" w:fill="auto"/>
            <w:noWrap/>
            <w:vAlign w:val="bottom"/>
          </w:tcPr>
          <w:p w14:paraId="14B8079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168</w:t>
            </w:r>
          </w:p>
        </w:tc>
        <w:tc>
          <w:tcPr>
            <w:tcW w:w="457" w:type="dxa"/>
            <w:tcBorders>
              <w:top w:val="nil"/>
              <w:left w:val="nil"/>
              <w:bottom w:val="single" w:sz="4" w:space="0" w:color="auto"/>
              <w:right w:val="single" w:sz="4" w:space="0" w:color="auto"/>
            </w:tcBorders>
            <w:shd w:val="clear" w:color="auto" w:fill="auto"/>
            <w:noWrap/>
            <w:vAlign w:val="bottom"/>
          </w:tcPr>
          <w:p w14:paraId="7307EBC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167</w:t>
            </w:r>
          </w:p>
        </w:tc>
        <w:tc>
          <w:tcPr>
            <w:tcW w:w="421" w:type="dxa"/>
            <w:tcBorders>
              <w:top w:val="nil"/>
              <w:left w:val="nil"/>
              <w:bottom w:val="single" w:sz="4" w:space="0" w:color="auto"/>
              <w:right w:val="single" w:sz="4" w:space="0" w:color="auto"/>
            </w:tcBorders>
            <w:shd w:val="clear" w:color="auto" w:fill="auto"/>
            <w:noWrap/>
            <w:vAlign w:val="bottom"/>
          </w:tcPr>
          <w:p w14:paraId="11ECBC1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185</w:t>
            </w:r>
          </w:p>
        </w:tc>
        <w:tc>
          <w:tcPr>
            <w:tcW w:w="502" w:type="dxa"/>
            <w:tcBorders>
              <w:top w:val="nil"/>
              <w:left w:val="nil"/>
              <w:bottom w:val="single" w:sz="4" w:space="0" w:color="auto"/>
              <w:right w:val="single" w:sz="4" w:space="0" w:color="auto"/>
            </w:tcBorders>
            <w:shd w:val="clear" w:color="auto" w:fill="auto"/>
            <w:noWrap/>
            <w:vAlign w:val="bottom"/>
          </w:tcPr>
          <w:p w14:paraId="41F8517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252</w:t>
            </w:r>
          </w:p>
        </w:tc>
        <w:tc>
          <w:tcPr>
            <w:tcW w:w="421" w:type="dxa"/>
            <w:tcBorders>
              <w:top w:val="nil"/>
              <w:left w:val="nil"/>
              <w:bottom w:val="single" w:sz="4" w:space="0" w:color="auto"/>
              <w:right w:val="single" w:sz="4" w:space="0" w:color="auto"/>
            </w:tcBorders>
            <w:shd w:val="clear" w:color="auto" w:fill="auto"/>
            <w:noWrap/>
            <w:vAlign w:val="bottom"/>
          </w:tcPr>
          <w:p w14:paraId="6E5A01E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232</w:t>
            </w:r>
          </w:p>
        </w:tc>
        <w:tc>
          <w:tcPr>
            <w:tcW w:w="421" w:type="dxa"/>
            <w:tcBorders>
              <w:top w:val="nil"/>
              <w:left w:val="nil"/>
              <w:bottom w:val="single" w:sz="4" w:space="0" w:color="auto"/>
              <w:right w:val="single" w:sz="4" w:space="0" w:color="auto"/>
            </w:tcBorders>
            <w:shd w:val="clear" w:color="auto" w:fill="auto"/>
            <w:noWrap/>
            <w:vAlign w:val="bottom"/>
          </w:tcPr>
          <w:p w14:paraId="0E087D5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227</w:t>
            </w:r>
          </w:p>
        </w:tc>
        <w:tc>
          <w:tcPr>
            <w:tcW w:w="421" w:type="dxa"/>
            <w:tcBorders>
              <w:top w:val="nil"/>
              <w:left w:val="nil"/>
              <w:bottom w:val="single" w:sz="4" w:space="0" w:color="auto"/>
              <w:right w:val="single" w:sz="4" w:space="0" w:color="auto"/>
            </w:tcBorders>
            <w:shd w:val="clear" w:color="auto" w:fill="auto"/>
            <w:noWrap/>
            <w:vAlign w:val="bottom"/>
          </w:tcPr>
          <w:p w14:paraId="76BD853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194</w:t>
            </w:r>
          </w:p>
        </w:tc>
        <w:tc>
          <w:tcPr>
            <w:tcW w:w="1650" w:type="dxa"/>
            <w:tcBorders>
              <w:top w:val="nil"/>
              <w:left w:val="nil"/>
              <w:bottom w:val="single" w:sz="4" w:space="0" w:color="auto"/>
              <w:right w:val="single" w:sz="4" w:space="0" w:color="auto"/>
            </w:tcBorders>
            <w:shd w:val="clear" w:color="auto" w:fill="auto"/>
            <w:noWrap/>
            <w:vAlign w:val="bottom"/>
          </w:tcPr>
          <w:p w14:paraId="5FAD610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2460</w:t>
            </w:r>
          </w:p>
        </w:tc>
      </w:tr>
      <w:tr w:rsidR="00D3443C" w:rsidRPr="00D3443C" w14:paraId="77E2334B"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29844386"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Labor (vérvétel)</w:t>
            </w:r>
          </w:p>
        </w:tc>
        <w:tc>
          <w:tcPr>
            <w:tcW w:w="543" w:type="dxa"/>
            <w:tcBorders>
              <w:top w:val="nil"/>
              <w:left w:val="nil"/>
              <w:bottom w:val="single" w:sz="4" w:space="0" w:color="auto"/>
              <w:right w:val="single" w:sz="4" w:space="0" w:color="auto"/>
            </w:tcBorders>
            <w:shd w:val="clear" w:color="auto" w:fill="auto"/>
            <w:noWrap/>
            <w:vAlign w:val="bottom"/>
          </w:tcPr>
          <w:p w14:paraId="521F477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1650</w:t>
            </w:r>
          </w:p>
        </w:tc>
        <w:tc>
          <w:tcPr>
            <w:tcW w:w="624" w:type="dxa"/>
            <w:tcBorders>
              <w:top w:val="nil"/>
              <w:left w:val="nil"/>
              <w:bottom w:val="single" w:sz="4" w:space="0" w:color="auto"/>
              <w:right w:val="single" w:sz="4" w:space="0" w:color="auto"/>
            </w:tcBorders>
            <w:shd w:val="clear" w:color="auto" w:fill="auto"/>
            <w:noWrap/>
            <w:vAlign w:val="bottom"/>
          </w:tcPr>
          <w:p w14:paraId="15058DA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1464</w:t>
            </w:r>
          </w:p>
        </w:tc>
        <w:tc>
          <w:tcPr>
            <w:tcW w:w="655" w:type="dxa"/>
            <w:tcBorders>
              <w:top w:val="nil"/>
              <w:left w:val="nil"/>
              <w:bottom w:val="single" w:sz="4" w:space="0" w:color="auto"/>
              <w:right w:val="single" w:sz="4" w:space="0" w:color="auto"/>
            </w:tcBorders>
            <w:shd w:val="clear" w:color="auto" w:fill="auto"/>
            <w:noWrap/>
            <w:vAlign w:val="bottom"/>
          </w:tcPr>
          <w:p w14:paraId="1117147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1505</w:t>
            </w:r>
          </w:p>
        </w:tc>
        <w:tc>
          <w:tcPr>
            <w:tcW w:w="515" w:type="dxa"/>
            <w:tcBorders>
              <w:top w:val="nil"/>
              <w:left w:val="nil"/>
              <w:bottom w:val="single" w:sz="4" w:space="0" w:color="auto"/>
              <w:right w:val="single" w:sz="4" w:space="0" w:color="auto"/>
            </w:tcBorders>
            <w:shd w:val="clear" w:color="auto" w:fill="auto"/>
            <w:noWrap/>
            <w:vAlign w:val="bottom"/>
          </w:tcPr>
          <w:p w14:paraId="3D78A47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1429</w:t>
            </w:r>
          </w:p>
        </w:tc>
        <w:tc>
          <w:tcPr>
            <w:tcW w:w="510" w:type="dxa"/>
            <w:tcBorders>
              <w:top w:val="nil"/>
              <w:left w:val="nil"/>
              <w:bottom w:val="single" w:sz="4" w:space="0" w:color="auto"/>
              <w:right w:val="single" w:sz="4" w:space="0" w:color="auto"/>
            </w:tcBorders>
            <w:shd w:val="clear" w:color="auto" w:fill="auto"/>
            <w:noWrap/>
            <w:vAlign w:val="bottom"/>
          </w:tcPr>
          <w:p w14:paraId="584A72D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1553</w:t>
            </w:r>
          </w:p>
        </w:tc>
        <w:tc>
          <w:tcPr>
            <w:tcW w:w="512" w:type="dxa"/>
            <w:tcBorders>
              <w:top w:val="nil"/>
              <w:left w:val="nil"/>
              <w:bottom w:val="single" w:sz="4" w:space="0" w:color="auto"/>
              <w:right w:val="single" w:sz="4" w:space="0" w:color="auto"/>
            </w:tcBorders>
            <w:shd w:val="clear" w:color="auto" w:fill="auto"/>
            <w:noWrap/>
            <w:vAlign w:val="bottom"/>
          </w:tcPr>
          <w:p w14:paraId="3B25C8B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1198</w:t>
            </w:r>
          </w:p>
        </w:tc>
        <w:tc>
          <w:tcPr>
            <w:tcW w:w="457" w:type="dxa"/>
            <w:tcBorders>
              <w:top w:val="nil"/>
              <w:left w:val="nil"/>
              <w:bottom w:val="single" w:sz="4" w:space="0" w:color="auto"/>
              <w:right w:val="single" w:sz="4" w:space="0" w:color="auto"/>
            </w:tcBorders>
            <w:shd w:val="clear" w:color="auto" w:fill="auto"/>
            <w:noWrap/>
            <w:vAlign w:val="bottom"/>
          </w:tcPr>
          <w:p w14:paraId="3391664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1282</w:t>
            </w:r>
          </w:p>
        </w:tc>
        <w:tc>
          <w:tcPr>
            <w:tcW w:w="421" w:type="dxa"/>
            <w:tcBorders>
              <w:top w:val="nil"/>
              <w:left w:val="nil"/>
              <w:bottom w:val="single" w:sz="4" w:space="0" w:color="auto"/>
              <w:right w:val="single" w:sz="4" w:space="0" w:color="auto"/>
            </w:tcBorders>
            <w:shd w:val="clear" w:color="auto" w:fill="auto"/>
            <w:noWrap/>
            <w:vAlign w:val="bottom"/>
          </w:tcPr>
          <w:p w14:paraId="6C0C7C5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1341</w:t>
            </w:r>
          </w:p>
        </w:tc>
        <w:tc>
          <w:tcPr>
            <w:tcW w:w="502" w:type="dxa"/>
            <w:tcBorders>
              <w:top w:val="nil"/>
              <w:left w:val="nil"/>
              <w:bottom w:val="single" w:sz="4" w:space="0" w:color="auto"/>
              <w:right w:val="single" w:sz="4" w:space="0" w:color="auto"/>
            </w:tcBorders>
            <w:shd w:val="clear" w:color="auto" w:fill="auto"/>
            <w:noWrap/>
            <w:vAlign w:val="bottom"/>
          </w:tcPr>
          <w:p w14:paraId="360A0BD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1488</w:t>
            </w:r>
          </w:p>
        </w:tc>
        <w:tc>
          <w:tcPr>
            <w:tcW w:w="421" w:type="dxa"/>
            <w:tcBorders>
              <w:top w:val="nil"/>
              <w:left w:val="nil"/>
              <w:bottom w:val="single" w:sz="4" w:space="0" w:color="auto"/>
              <w:right w:val="single" w:sz="4" w:space="0" w:color="auto"/>
            </w:tcBorders>
            <w:shd w:val="clear" w:color="auto" w:fill="auto"/>
            <w:noWrap/>
            <w:vAlign w:val="bottom"/>
          </w:tcPr>
          <w:p w14:paraId="3A74030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1505</w:t>
            </w:r>
          </w:p>
        </w:tc>
        <w:tc>
          <w:tcPr>
            <w:tcW w:w="421" w:type="dxa"/>
            <w:tcBorders>
              <w:top w:val="nil"/>
              <w:left w:val="nil"/>
              <w:bottom w:val="single" w:sz="4" w:space="0" w:color="auto"/>
              <w:right w:val="single" w:sz="4" w:space="0" w:color="auto"/>
            </w:tcBorders>
            <w:shd w:val="clear" w:color="auto" w:fill="auto"/>
            <w:noWrap/>
            <w:vAlign w:val="bottom"/>
          </w:tcPr>
          <w:p w14:paraId="0FA5F76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1490</w:t>
            </w:r>
          </w:p>
        </w:tc>
        <w:tc>
          <w:tcPr>
            <w:tcW w:w="421" w:type="dxa"/>
            <w:tcBorders>
              <w:top w:val="nil"/>
              <w:left w:val="nil"/>
              <w:bottom w:val="single" w:sz="4" w:space="0" w:color="auto"/>
              <w:right w:val="single" w:sz="4" w:space="0" w:color="auto"/>
            </w:tcBorders>
            <w:shd w:val="clear" w:color="auto" w:fill="auto"/>
            <w:noWrap/>
            <w:vAlign w:val="bottom"/>
          </w:tcPr>
          <w:p w14:paraId="6D119AB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1025</w:t>
            </w:r>
          </w:p>
        </w:tc>
        <w:tc>
          <w:tcPr>
            <w:tcW w:w="1650" w:type="dxa"/>
            <w:tcBorders>
              <w:top w:val="nil"/>
              <w:left w:val="nil"/>
              <w:bottom w:val="single" w:sz="4" w:space="0" w:color="auto"/>
              <w:right w:val="single" w:sz="4" w:space="0" w:color="auto"/>
            </w:tcBorders>
            <w:shd w:val="clear" w:color="auto" w:fill="auto"/>
            <w:noWrap/>
            <w:vAlign w:val="bottom"/>
          </w:tcPr>
          <w:p w14:paraId="576925F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16930</w:t>
            </w:r>
          </w:p>
        </w:tc>
      </w:tr>
      <w:tr w:rsidR="00D3443C" w:rsidRPr="00D3443C" w14:paraId="4E3CF00E"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3BD6B7C9"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lastRenderedPageBreak/>
              <w:t>Röntgen</w:t>
            </w:r>
          </w:p>
        </w:tc>
        <w:tc>
          <w:tcPr>
            <w:tcW w:w="543" w:type="dxa"/>
            <w:tcBorders>
              <w:top w:val="nil"/>
              <w:left w:val="nil"/>
              <w:bottom w:val="single" w:sz="4" w:space="0" w:color="auto"/>
              <w:right w:val="single" w:sz="4" w:space="0" w:color="auto"/>
            </w:tcBorders>
            <w:shd w:val="clear" w:color="auto" w:fill="auto"/>
            <w:noWrap/>
            <w:vAlign w:val="bottom"/>
          </w:tcPr>
          <w:p w14:paraId="3755777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676</w:t>
            </w:r>
          </w:p>
        </w:tc>
        <w:tc>
          <w:tcPr>
            <w:tcW w:w="624" w:type="dxa"/>
            <w:tcBorders>
              <w:top w:val="nil"/>
              <w:left w:val="nil"/>
              <w:bottom w:val="single" w:sz="4" w:space="0" w:color="auto"/>
              <w:right w:val="single" w:sz="4" w:space="0" w:color="auto"/>
            </w:tcBorders>
            <w:shd w:val="clear" w:color="auto" w:fill="auto"/>
            <w:noWrap/>
            <w:vAlign w:val="bottom"/>
          </w:tcPr>
          <w:p w14:paraId="64D48A6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650</w:t>
            </w:r>
          </w:p>
        </w:tc>
        <w:tc>
          <w:tcPr>
            <w:tcW w:w="655" w:type="dxa"/>
            <w:tcBorders>
              <w:top w:val="nil"/>
              <w:left w:val="nil"/>
              <w:bottom w:val="single" w:sz="4" w:space="0" w:color="auto"/>
              <w:right w:val="single" w:sz="4" w:space="0" w:color="auto"/>
            </w:tcBorders>
            <w:shd w:val="clear" w:color="auto" w:fill="auto"/>
            <w:noWrap/>
            <w:vAlign w:val="bottom"/>
          </w:tcPr>
          <w:p w14:paraId="48CDCB5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617</w:t>
            </w:r>
          </w:p>
        </w:tc>
        <w:tc>
          <w:tcPr>
            <w:tcW w:w="515" w:type="dxa"/>
            <w:tcBorders>
              <w:top w:val="nil"/>
              <w:left w:val="nil"/>
              <w:bottom w:val="single" w:sz="4" w:space="0" w:color="auto"/>
              <w:right w:val="single" w:sz="4" w:space="0" w:color="auto"/>
            </w:tcBorders>
            <w:shd w:val="clear" w:color="auto" w:fill="auto"/>
            <w:noWrap/>
            <w:vAlign w:val="bottom"/>
          </w:tcPr>
          <w:p w14:paraId="19FF68A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605</w:t>
            </w:r>
          </w:p>
        </w:tc>
        <w:tc>
          <w:tcPr>
            <w:tcW w:w="510" w:type="dxa"/>
            <w:tcBorders>
              <w:top w:val="nil"/>
              <w:left w:val="nil"/>
              <w:bottom w:val="single" w:sz="4" w:space="0" w:color="auto"/>
              <w:right w:val="single" w:sz="4" w:space="0" w:color="auto"/>
            </w:tcBorders>
            <w:shd w:val="clear" w:color="auto" w:fill="auto"/>
            <w:noWrap/>
            <w:vAlign w:val="bottom"/>
          </w:tcPr>
          <w:p w14:paraId="765DCB0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567</w:t>
            </w:r>
          </w:p>
        </w:tc>
        <w:tc>
          <w:tcPr>
            <w:tcW w:w="512" w:type="dxa"/>
            <w:tcBorders>
              <w:top w:val="nil"/>
              <w:left w:val="nil"/>
              <w:bottom w:val="single" w:sz="4" w:space="0" w:color="auto"/>
              <w:right w:val="single" w:sz="4" w:space="0" w:color="auto"/>
            </w:tcBorders>
            <w:shd w:val="clear" w:color="auto" w:fill="auto"/>
            <w:noWrap/>
            <w:vAlign w:val="bottom"/>
          </w:tcPr>
          <w:p w14:paraId="0742533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431</w:t>
            </w:r>
          </w:p>
        </w:tc>
        <w:tc>
          <w:tcPr>
            <w:tcW w:w="457" w:type="dxa"/>
            <w:tcBorders>
              <w:top w:val="nil"/>
              <w:left w:val="nil"/>
              <w:bottom w:val="single" w:sz="4" w:space="0" w:color="auto"/>
              <w:right w:val="single" w:sz="4" w:space="0" w:color="auto"/>
            </w:tcBorders>
            <w:shd w:val="clear" w:color="auto" w:fill="auto"/>
            <w:noWrap/>
            <w:vAlign w:val="bottom"/>
          </w:tcPr>
          <w:p w14:paraId="167E204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567</w:t>
            </w:r>
          </w:p>
        </w:tc>
        <w:tc>
          <w:tcPr>
            <w:tcW w:w="421" w:type="dxa"/>
            <w:tcBorders>
              <w:top w:val="nil"/>
              <w:left w:val="nil"/>
              <w:bottom w:val="single" w:sz="4" w:space="0" w:color="auto"/>
              <w:right w:val="single" w:sz="4" w:space="0" w:color="auto"/>
            </w:tcBorders>
            <w:shd w:val="clear" w:color="auto" w:fill="auto"/>
            <w:noWrap/>
            <w:vAlign w:val="bottom"/>
          </w:tcPr>
          <w:p w14:paraId="7FA9BE8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319</w:t>
            </w:r>
          </w:p>
        </w:tc>
        <w:tc>
          <w:tcPr>
            <w:tcW w:w="502" w:type="dxa"/>
            <w:tcBorders>
              <w:top w:val="nil"/>
              <w:left w:val="nil"/>
              <w:bottom w:val="single" w:sz="4" w:space="0" w:color="auto"/>
              <w:right w:val="single" w:sz="4" w:space="0" w:color="auto"/>
            </w:tcBorders>
            <w:shd w:val="clear" w:color="auto" w:fill="auto"/>
            <w:noWrap/>
            <w:vAlign w:val="bottom"/>
          </w:tcPr>
          <w:p w14:paraId="2DFE2BD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663</w:t>
            </w:r>
          </w:p>
        </w:tc>
        <w:tc>
          <w:tcPr>
            <w:tcW w:w="421" w:type="dxa"/>
            <w:tcBorders>
              <w:top w:val="nil"/>
              <w:left w:val="nil"/>
              <w:bottom w:val="single" w:sz="4" w:space="0" w:color="auto"/>
              <w:right w:val="single" w:sz="4" w:space="0" w:color="auto"/>
            </w:tcBorders>
            <w:shd w:val="clear" w:color="auto" w:fill="auto"/>
            <w:noWrap/>
            <w:vAlign w:val="bottom"/>
          </w:tcPr>
          <w:p w14:paraId="0AE57E6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567</w:t>
            </w:r>
          </w:p>
        </w:tc>
        <w:tc>
          <w:tcPr>
            <w:tcW w:w="421" w:type="dxa"/>
            <w:tcBorders>
              <w:top w:val="nil"/>
              <w:left w:val="nil"/>
              <w:bottom w:val="single" w:sz="4" w:space="0" w:color="auto"/>
              <w:right w:val="single" w:sz="4" w:space="0" w:color="auto"/>
            </w:tcBorders>
            <w:shd w:val="clear" w:color="auto" w:fill="auto"/>
            <w:noWrap/>
            <w:vAlign w:val="bottom"/>
          </w:tcPr>
          <w:p w14:paraId="212EE2F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567</w:t>
            </w:r>
          </w:p>
        </w:tc>
        <w:tc>
          <w:tcPr>
            <w:tcW w:w="421" w:type="dxa"/>
            <w:tcBorders>
              <w:top w:val="nil"/>
              <w:left w:val="nil"/>
              <w:bottom w:val="single" w:sz="4" w:space="0" w:color="auto"/>
              <w:right w:val="single" w:sz="4" w:space="0" w:color="auto"/>
            </w:tcBorders>
            <w:shd w:val="clear" w:color="auto" w:fill="auto"/>
            <w:noWrap/>
            <w:vAlign w:val="bottom"/>
          </w:tcPr>
          <w:p w14:paraId="1EC6551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263</w:t>
            </w:r>
          </w:p>
        </w:tc>
        <w:tc>
          <w:tcPr>
            <w:tcW w:w="1650" w:type="dxa"/>
            <w:tcBorders>
              <w:top w:val="nil"/>
              <w:left w:val="nil"/>
              <w:bottom w:val="single" w:sz="4" w:space="0" w:color="auto"/>
              <w:right w:val="single" w:sz="4" w:space="0" w:color="auto"/>
            </w:tcBorders>
            <w:shd w:val="clear" w:color="auto" w:fill="auto"/>
            <w:noWrap/>
            <w:vAlign w:val="bottom"/>
          </w:tcPr>
          <w:p w14:paraId="39BACC5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6492</w:t>
            </w:r>
          </w:p>
        </w:tc>
      </w:tr>
      <w:tr w:rsidR="00D3443C" w:rsidRPr="00D3443C" w14:paraId="199881F0"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12D21E82"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Ultrahang</w:t>
            </w:r>
          </w:p>
        </w:tc>
        <w:tc>
          <w:tcPr>
            <w:tcW w:w="543" w:type="dxa"/>
            <w:tcBorders>
              <w:top w:val="nil"/>
              <w:left w:val="nil"/>
              <w:bottom w:val="single" w:sz="4" w:space="0" w:color="auto"/>
              <w:right w:val="single" w:sz="4" w:space="0" w:color="auto"/>
            </w:tcBorders>
            <w:shd w:val="clear" w:color="auto" w:fill="auto"/>
            <w:noWrap/>
            <w:vAlign w:val="bottom"/>
          </w:tcPr>
          <w:p w14:paraId="21E9176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630</w:t>
            </w:r>
          </w:p>
        </w:tc>
        <w:tc>
          <w:tcPr>
            <w:tcW w:w="624" w:type="dxa"/>
            <w:tcBorders>
              <w:top w:val="nil"/>
              <w:left w:val="nil"/>
              <w:bottom w:val="single" w:sz="4" w:space="0" w:color="auto"/>
              <w:right w:val="single" w:sz="4" w:space="0" w:color="auto"/>
            </w:tcBorders>
            <w:shd w:val="clear" w:color="auto" w:fill="auto"/>
            <w:noWrap/>
            <w:vAlign w:val="bottom"/>
          </w:tcPr>
          <w:p w14:paraId="06338A6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854</w:t>
            </w:r>
          </w:p>
        </w:tc>
        <w:tc>
          <w:tcPr>
            <w:tcW w:w="655" w:type="dxa"/>
            <w:tcBorders>
              <w:top w:val="nil"/>
              <w:left w:val="nil"/>
              <w:bottom w:val="single" w:sz="4" w:space="0" w:color="auto"/>
              <w:right w:val="single" w:sz="4" w:space="0" w:color="auto"/>
            </w:tcBorders>
            <w:shd w:val="clear" w:color="auto" w:fill="auto"/>
            <w:noWrap/>
            <w:vAlign w:val="bottom"/>
          </w:tcPr>
          <w:p w14:paraId="0251964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907</w:t>
            </w:r>
          </w:p>
        </w:tc>
        <w:tc>
          <w:tcPr>
            <w:tcW w:w="515" w:type="dxa"/>
            <w:tcBorders>
              <w:top w:val="nil"/>
              <w:left w:val="nil"/>
              <w:bottom w:val="single" w:sz="4" w:space="0" w:color="auto"/>
              <w:right w:val="single" w:sz="4" w:space="0" w:color="auto"/>
            </w:tcBorders>
            <w:shd w:val="clear" w:color="auto" w:fill="auto"/>
            <w:noWrap/>
            <w:vAlign w:val="bottom"/>
          </w:tcPr>
          <w:p w14:paraId="0EFE8A6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924</w:t>
            </w:r>
          </w:p>
        </w:tc>
        <w:tc>
          <w:tcPr>
            <w:tcW w:w="510" w:type="dxa"/>
            <w:tcBorders>
              <w:top w:val="nil"/>
              <w:left w:val="nil"/>
              <w:bottom w:val="single" w:sz="4" w:space="0" w:color="auto"/>
              <w:right w:val="single" w:sz="4" w:space="0" w:color="auto"/>
            </w:tcBorders>
            <w:shd w:val="clear" w:color="auto" w:fill="auto"/>
            <w:noWrap/>
            <w:vAlign w:val="bottom"/>
          </w:tcPr>
          <w:p w14:paraId="5610EAF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1046</w:t>
            </w:r>
          </w:p>
        </w:tc>
        <w:tc>
          <w:tcPr>
            <w:tcW w:w="512" w:type="dxa"/>
            <w:tcBorders>
              <w:top w:val="nil"/>
              <w:left w:val="nil"/>
              <w:bottom w:val="single" w:sz="4" w:space="0" w:color="auto"/>
              <w:right w:val="single" w:sz="4" w:space="0" w:color="auto"/>
            </w:tcBorders>
            <w:shd w:val="clear" w:color="auto" w:fill="auto"/>
            <w:noWrap/>
            <w:vAlign w:val="bottom"/>
          </w:tcPr>
          <w:p w14:paraId="6211CF4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745</w:t>
            </w:r>
          </w:p>
        </w:tc>
        <w:tc>
          <w:tcPr>
            <w:tcW w:w="457" w:type="dxa"/>
            <w:tcBorders>
              <w:top w:val="nil"/>
              <w:left w:val="nil"/>
              <w:bottom w:val="single" w:sz="4" w:space="0" w:color="auto"/>
              <w:right w:val="single" w:sz="4" w:space="0" w:color="auto"/>
            </w:tcBorders>
            <w:shd w:val="clear" w:color="auto" w:fill="auto"/>
            <w:noWrap/>
            <w:vAlign w:val="bottom"/>
          </w:tcPr>
          <w:p w14:paraId="6049CBA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864</w:t>
            </w:r>
          </w:p>
        </w:tc>
        <w:tc>
          <w:tcPr>
            <w:tcW w:w="421" w:type="dxa"/>
            <w:tcBorders>
              <w:top w:val="nil"/>
              <w:left w:val="nil"/>
              <w:bottom w:val="single" w:sz="4" w:space="0" w:color="auto"/>
              <w:right w:val="single" w:sz="4" w:space="0" w:color="auto"/>
            </w:tcBorders>
            <w:shd w:val="clear" w:color="auto" w:fill="auto"/>
            <w:noWrap/>
            <w:vAlign w:val="bottom"/>
          </w:tcPr>
          <w:p w14:paraId="0A17B9D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906</w:t>
            </w:r>
          </w:p>
        </w:tc>
        <w:tc>
          <w:tcPr>
            <w:tcW w:w="502" w:type="dxa"/>
            <w:tcBorders>
              <w:top w:val="nil"/>
              <w:left w:val="nil"/>
              <w:bottom w:val="single" w:sz="4" w:space="0" w:color="auto"/>
              <w:right w:val="single" w:sz="4" w:space="0" w:color="auto"/>
            </w:tcBorders>
            <w:shd w:val="clear" w:color="auto" w:fill="auto"/>
            <w:noWrap/>
            <w:vAlign w:val="bottom"/>
          </w:tcPr>
          <w:p w14:paraId="4B41289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840</w:t>
            </w:r>
          </w:p>
        </w:tc>
        <w:tc>
          <w:tcPr>
            <w:tcW w:w="421" w:type="dxa"/>
            <w:tcBorders>
              <w:top w:val="nil"/>
              <w:left w:val="nil"/>
              <w:bottom w:val="single" w:sz="4" w:space="0" w:color="auto"/>
              <w:right w:val="single" w:sz="4" w:space="0" w:color="auto"/>
            </w:tcBorders>
            <w:shd w:val="clear" w:color="auto" w:fill="auto"/>
            <w:noWrap/>
            <w:vAlign w:val="bottom"/>
          </w:tcPr>
          <w:p w14:paraId="1DBF57F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1053</w:t>
            </w:r>
          </w:p>
        </w:tc>
        <w:tc>
          <w:tcPr>
            <w:tcW w:w="421" w:type="dxa"/>
            <w:tcBorders>
              <w:top w:val="nil"/>
              <w:left w:val="nil"/>
              <w:bottom w:val="single" w:sz="4" w:space="0" w:color="auto"/>
              <w:right w:val="single" w:sz="4" w:space="0" w:color="auto"/>
            </w:tcBorders>
            <w:shd w:val="clear" w:color="auto" w:fill="auto"/>
            <w:noWrap/>
            <w:vAlign w:val="bottom"/>
          </w:tcPr>
          <w:p w14:paraId="509E652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852</w:t>
            </w:r>
          </w:p>
        </w:tc>
        <w:tc>
          <w:tcPr>
            <w:tcW w:w="421" w:type="dxa"/>
            <w:tcBorders>
              <w:top w:val="nil"/>
              <w:left w:val="nil"/>
              <w:bottom w:val="single" w:sz="4" w:space="0" w:color="auto"/>
              <w:right w:val="single" w:sz="4" w:space="0" w:color="auto"/>
            </w:tcBorders>
            <w:shd w:val="clear" w:color="auto" w:fill="auto"/>
            <w:noWrap/>
            <w:vAlign w:val="bottom"/>
          </w:tcPr>
          <w:p w14:paraId="679BCC3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237</w:t>
            </w:r>
          </w:p>
        </w:tc>
        <w:tc>
          <w:tcPr>
            <w:tcW w:w="1650" w:type="dxa"/>
            <w:tcBorders>
              <w:top w:val="nil"/>
              <w:left w:val="nil"/>
              <w:bottom w:val="single" w:sz="4" w:space="0" w:color="auto"/>
              <w:right w:val="single" w:sz="4" w:space="0" w:color="auto"/>
            </w:tcBorders>
            <w:shd w:val="clear" w:color="auto" w:fill="auto"/>
            <w:noWrap/>
            <w:vAlign w:val="bottom"/>
          </w:tcPr>
          <w:p w14:paraId="5EF5DFD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9858</w:t>
            </w:r>
          </w:p>
        </w:tc>
      </w:tr>
      <w:tr w:rsidR="00D3443C" w:rsidRPr="00D3443C" w14:paraId="4A55FC42"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0ABD9754"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Pulmonológia</w:t>
            </w:r>
          </w:p>
        </w:tc>
        <w:tc>
          <w:tcPr>
            <w:tcW w:w="543" w:type="dxa"/>
            <w:tcBorders>
              <w:top w:val="nil"/>
              <w:left w:val="nil"/>
              <w:bottom w:val="single" w:sz="4" w:space="0" w:color="auto"/>
              <w:right w:val="single" w:sz="4" w:space="0" w:color="auto"/>
            </w:tcBorders>
            <w:shd w:val="clear" w:color="auto" w:fill="auto"/>
            <w:noWrap/>
            <w:vAlign w:val="bottom"/>
          </w:tcPr>
          <w:p w14:paraId="26631B6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76</w:t>
            </w:r>
          </w:p>
        </w:tc>
        <w:tc>
          <w:tcPr>
            <w:tcW w:w="624" w:type="dxa"/>
            <w:tcBorders>
              <w:top w:val="nil"/>
              <w:left w:val="nil"/>
              <w:bottom w:val="single" w:sz="4" w:space="0" w:color="auto"/>
              <w:right w:val="single" w:sz="4" w:space="0" w:color="auto"/>
            </w:tcBorders>
            <w:shd w:val="clear" w:color="auto" w:fill="auto"/>
            <w:noWrap/>
            <w:vAlign w:val="bottom"/>
          </w:tcPr>
          <w:p w14:paraId="431F068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72</w:t>
            </w:r>
          </w:p>
        </w:tc>
        <w:tc>
          <w:tcPr>
            <w:tcW w:w="655" w:type="dxa"/>
            <w:tcBorders>
              <w:top w:val="nil"/>
              <w:left w:val="nil"/>
              <w:bottom w:val="single" w:sz="4" w:space="0" w:color="auto"/>
              <w:right w:val="single" w:sz="4" w:space="0" w:color="auto"/>
            </w:tcBorders>
            <w:shd w:val="clear" w:color="auto" w:fill="auto"/>
            <w:noWrap/>
            <w:vAlign w:val="bottom"/>
          </w:tcPr>
          <w:p w14:paraId="18492C4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81</w:t>
            </w:r>
          </w:p>
        </w:tc>
        <w:tc>
          <w:tcPr>
            <w:tcW w:w="515" w:type="dxa"/>
            <w:tcBorders>
              <w:top w:val="nil"/>
              <w:left w:val="nil"/>
              <w:bottom w:val="single" w:sz="4" w:space="0" w:color="auto"/>
              <w:right w:val="single" w:sz="4" w:space="0" w:color="auto"/>
            </w:tcBorders>
            <w:shd w:val="clear" w:color="auto" w:fill="auto"/>
            <w:noWrap/>
            <w:vAlign w:val="bottom"/>
          </w:tcPr>
          <w:p w14:paraId="4A354A9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65</w:t>
            </w:r>
          </w:p>
        </w:tc>
        <w:tc>
          <w:tcPr>
            <w:tcW w:w="510" w:type="dxa"/>
            <w:tcBorders>
              <w:top w:val="nil"/>
              <w:left w:val="nil"/>
              <w:bottom w:val="single" w:sz="4" w:space="0" w:color="auto"/>
              <w:right w:val="single" w:sz="4" w:space="0" w:color="auto"/>
            </w:tcBorders>
            <w:shd w:val="clear" w:color="auto" w:fill="auto"/>
            <w:noWrap/>
            <w:vAlign w:val="bottom"/>
          </w:tcPr>
          <w:p w14:paraId="797C04D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55</w:t>
            </w:r>
          </w:p>
        </w:tc>
        <w:tc>
          <w:tcPr>
            <w:tcW w:w="512" w:type="dxa"/>
            <w:tcBorders>
              <w:top w:val="nil"/>
              <w:left w:val="nil"/>
              <w:bottom w:val="single" w:sz="4" w:space="0" w:color="auto"/>
              <w:right w:val="single" w:sz="4" w:space="0" w:color="auto"/>
            </w:tcBorders>
            <w:shd w:val="clear" w:color="auto" w:fill="auto"/>
            <w:noWrap/>
            <w:vAlign w:val="bottom"/>
          </w:tcPr>
          <w:p w14:paraId="25D2482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54</w:t>
            </w:r>
          </w:p>
        </w:tc>
        <w:tc>
          <w:tcPr>
            <w:tcW w:w="457" w:type="dxa"/>
            <w:tcBorders>
              <w:top w:val="nil"/>
              <w:left w:val="nil"/>
              <w:bottom w:val="single" w:sz="4" w:space="0" w:color="auto"/>
              <w:right w:val="single" w:sz="4" w:space="0" w:color="auto"/>
            </w:tcBorders>
            <w:shd w:val="clear" w:color="auto" w:fill="auto"/>
            <w:noWrap/>
            <w:vAlign w:val="bottom"/>
          </w:tcPr>
          <w:p w14:paraId="0F25F16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68</w:t>
            </w:r>
          </w:p>
        </w:tc>
        <w:tc>
          <w:tcPr>
            <w:tcW w:w="421" w:type="dxa"/>
            <w:tcBorders>
              <w:top w:val="nil"/>
              <w:left w:val="nil"/>
              <w:bottom w:val="single" w:sz="4" w:space="0" w:color="auto"/>
              <w:right w:val="single" w:sz="4" w:space="0" w:color="auto"/>
            </w:tcBorders>
            <w:shd w:val="clear" w:color="auto" w:fill="auto"/>
            <w:noWrap/>
            <w:vAlign w:val="bottom"/>
          </w:tcPr>
          <w:p w14:paraId="3DABE1D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50</w:t>
            </w:r>
          </w:p>
        </w:tc>
        <w:tc>
          <w:tcPr>
            <w:tcW w:w="502" w:type="dxa"/>
            <w:tcBorders>
              <w:top w:val="nil"/>
              <w:left w:val="nil"/>
              <w:bottom w:val="single" w:sz="4" w:space="0" w:color="auto"/>
              <w:right w:val="single" w:sz="4" w:space="0" w:color="auto"/>
            </w:tcBorders>
            <w:shd w:val="clear" w:color="auto" w:fill="auto"/>
            <w:noWrap/>
            <w:vAlign w:val="bottom"/>
          </w:tcPr>
          <w:p w14:paraId="060345D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68</w:t>
            </w:r>
          </w:p>
        </w:tc>
        <w:tc>
          <w:tcPr>
            <w:tcW w:w="421" w:type="dxa"/>
            <w:tcBorders>
              <w:top w:val="nil"/>
              <w:left w:val="nil"/>
              <w:bottom w:val="single" w:sz="4" w:space="0" w:color="auto"/>
              <w:right w:val="single" w:sz="4" w:space="0" w:color="auto"/>
            </w:tcBorders>
            <w:shd w:val="clear" w:color="auto" w:fill="auto"/>
            <w:noWrap/>
            <w:vAlign w:val="bottom"/>
          </w:tcPr>
          <w:p w14:paraId="469A9841"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82</w:t>
            </w:r>
          </w:p>
        </w:tc>
        <w:tc>
          <w:tcPr>
            <w:tcW w:w="421" w:type="dxa"/>
            <w:tcBorders>
              <w:top w:val="nil"/>
              <w:left w:val="nil"/>
              <w:bottom w:val="single" w:sz="4" w:space="0" w:color="auto"/>
              <w:right w:val="single" w:sz="4" w:space="0" w:color="auto"/>
            </w:tcBorders>
            <w:shd w:val="clear" w:color="auto" w:fill="auto"/>
            <w:noWrap/>
            <w:vAlign w:val="bottom"/>
          </w:tcPr>
          <w:p w14:paraId="33CFBEF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62</w:t>
            </w:r>
          </w:p>
        </w:tc>
        <w:tc>
          <w:tcPr>
            <w:tcW w:w="421" w:type="dxa"/>
            <w:tcBorders>
              <w:top w:val="nil"/>
              <w:left w:val="nil"/>
              <w:bottom w:val="single" w:sz="4" w:space="0" w:color="auto"/>
              <w:right w:val="single" w:sz="4" w:space="0" w:color="auto"/>
            </w:tcBorders>
            <w:shd w:val="clear" w:color="auto" w:fill="auto"/>
            <w:noWrap/>
            <w:vAlign w:val="bottom"/>
          </w:tcPr>
          <w:p w14:paraId="43DE034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51</w:t>
            </w:r>
          </w:p>
        </w:tc>
        <w:tc>
          <w:tcPr>
            <w:tcW w:w="1650" w:type="dxa"/>
            <w:tcBorders>
              <w:top w:val="nil"/>
              <w:left w:val="nil"/>
              <w:bottom w:val="single" w:sz="4" w:space="0" w:color="auto"/>
              <w:right w:val="single" w:sz="4" w:space="0" w:color="auto"/>
            </w:tcBorders>
            <w:shd w:val="clear" w:color="auto" w:fill="auto"/>
            <w:noWrap/>
            <w:vAlign w:val="bottom"/>
          </w:tcPr>
          <w:p w14:paraId="3730130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784</w:t>
            </w:r>
          </w:p>
        </w:tc>
      </w:tr>
      <w:tr w:rsidR="00D3443C" w:rsidRPr="00D3443C" w14:paraId="1A051230"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5FBB4338"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Fizikoterápia I.</w:t>
            </w:r>
          </w:p>
        </w:tc>
        <w:tc>
          <w:tcPr>
            <w:tcW w:w="543" w:type="dxa"/>
            <w:tcBorders>
              <w:top w:val="nil"/>
              <w:left w:val="nil"/>
              <w:bottom w:val="single" w:sz="4" w:space="0" w:color="auto"/>
              <w:right w:val="single" w:sz="4" w:space="0" w:color="auto"/>
            </w:tcBorders>
            <w:shd w:val="clear" w:color="auto" w:fill="auto"/>
            <w:noWrap/>
            <w:vAlign w:val="bottom"/>
          </w:tcPr>
          <w:p w14:paraId="2E0EB3F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467</w:t>
            </w:r>
          </w:p>
        </w:tc>
        <w:tc>
          <w:tcPr>
            <w:tcW w:w="624" w:type="dxa"/>
            <w:tcBorders>
              <w:top w:val="nil"/>
              <w:left w:val="nil"/>
              <w:bottom w:val="single" w:sz="4" w:space="0" w:color="auto"/>
              <w:right w:val="single" w:sz="4" w:space="0" w:color="auto"/>
            </w:tcBorders>
            <w:shd w:val="clear" w:color="auto" w:fill="auto"/>
            <w:noWrap/>
            <w:vAlign w:val="bottom"/>
          </w:tcPr>
          <w:p w14:paraId="051B689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490</w:t>
            </w:r>
          </w:p>
        </w:tc>
        <w:tc>
          <w:tcPr>
            <w:tcW w:w="655" w:type="dxa"/>
            <w:tcBorders>
              <w:top w:val="nil"/>
              <w:left w:val="nil"/>
              <w:bottom w:val="single" w:sz="4" w:space="0" w:color="auto"/>
              <w:right w:val="single" w:sz="4" w:space="0" w:color="auto"/>
            </w:tcBorders>
            <w:shd w:val="clear" w:color="auto" w:fill="auto"/>
            <w:noWrap/>
            <w:vAlign w:val="bottom"/>
          </w:tcPr>
          <w:p w14:paraId="078862D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480</w:t>
            </w:r>
          </w:p>
        </w:tc>
        <w:tc>
          <w:tcPr>
            <w:tcW w:w="515" w:type="dxa"/>
            <w:tcBorders>
              <w:top w:val="nil"/>
              <w:left w:val="nil"/>
              <w:bottom w:val="single" w:sz="4" w:space="0" w:color="auto"/>
              <w:right w:val="single" w:sz="4" w:space="0" w:color="auto"/>
            </w:tcBorders>
            <w:shd w:val="clear" w:color="auto" w:fill="auto"/>
            <w:noWrap/>
            <w:vAlign w:val="bottom"/>
          </w:tcPr>
          <w:p w14:paraId="1644A0D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476</w:t>
            </w:r>
          </w:p>
        </w:tc>
        <w:tc>
          <w:tcPr>
            <w:tcW w:w="510" w:type="dxa"/>
            <w:tcBorders>
              <w:top w:val="nil"/>
              <w:left w:val="nil"/>
              <w:bottom w:val="single" w:sz="4" w:space="0" w:color="auto"/>
              <w:right w:val="single" w:sz="4" w:space="0" w:color="auto"/>
            </w:tcBorders>
            <w:shd w:val="clear" w:color="auto" w:fill="auto"/>
            <w:noWrap/>
            <w:vAlign w:val="bottom"/>
          </w:tcPr>
          <w:p w14:paraId="61DBC7B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369</w:t>
            </w:r>
          </w:p>
        </w:tc>
        <w:tc>
          <w:tcPr>
            <w:tcW w:w="512" w:type="dxa"/>
            <w:tcBorders>
              <w:top w:val="nil"/>
              <w:left w:val="nil"/>
              <w:bottom w:val="single" w:sz="4" w:space="0" w:color="auto"/>
              <w:right w:val="single" w:sz="4" w:space="0" w:color="auto"/>
            </w:tcBorders>
            <w:shd w:val="clear" w:color="auto" w:fill="auto"/>
            <w:noWrap/>
            <w:vAlign w:val="bottom"/>
          </w:tcPr>
          <w:p w14:paraId="478A001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355</w:t>
            </w:r>
          </w:p>
        </w:tc>
        <w:tc>
          <w:tcPr>
            <w:tcW w:w="457" w:type="dxa"/>
            <w:tcBorders>
              <w:top w:val="nil"/>
              <w:left w:val="nil"/>
              <w:bottom w:val="single" w:sz="4" w:space="0" w:color="auto"/>
              <w:right w:val="single" w:sz="4" w:space="0" w:color="auto"/>
            </w:tcBorders>
            <w:shd w:val="clear" w:color="auto" w:fill="auto"/>
            <w:noWrap/>
            <w:vAlign w:val="bottom"/>
          </w:tcPr>
          <w:p w14:paraId="1431495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441</w:t>
            </w:r>
          </w:p>
        </w:tc>
        <w:tc>
          <w:tcPr>
            <w:tcW w:w="421" w:type="dxa"/>
            <w:tcBorders>
              <w:top w:val="nil"/>
              <w:left w:val="nil"/>
              <w:bottom w:val="single" w:sz="4" w:space="0" w:color="auto"/>
              <w:right w:val="single" w:sz="4" w:space="0" w:color="auto"/>
            </w:tcBorders>
            <w:shd w:val="clear" w:color="auto" w:fill="auto"/>
            <w:noWrap/>
            <w:vAlign w:val="bottom"/>
          </w:tcPr>
          <w:p w14:paraId="41D68AA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434</w:t>
            </w:r>
          </w:p>
        </w:tc>
        <w:tc>
          <w:tcPr>
            <w:tcW w:w="502" w:type="dxa"/>
            <w:tcBorders>
              <w:top w:val="nil"/>
              <w:left w:val="nil"/>
              <w:bottom w:val="single" w:sz="4" w:space="0" w:color="auto"/>
              <w:right w:val="single" w:sz="4" w:space="0" w:color="auto"/>
            </w:tcBorders>
            <w:shd w:val="clear" w:color="auto" w:fill="auto"/>
            <w:noWrap/>
            <w:vAlign w:val="bottom"/>
          </w:tcPr>
          <w:p w14:paraId="5E922DE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502</w:t>
            </w:r>
          </w:p>
        </w:tc>
        <w:tc>
          <w:tcPr>
            <w:tcW w:w="421" w:type="dxa"/>
            <w:tcBorders>
              <w:top w:val="nil"/>
              <w:left w:val="nil"/>
              <w:bottom w:val="single" w:sz="4" w:space="0" w:color="auto"/>
              <w:right w:val="single" w:sz="4" w:space="0" w:color="auto"/>
            </w:tcBorders>
            <w:shd w:val="clear" w:color="auto" w:fill="auto"/>
            <w:noWrap/>
            <w:vAlign w:val="bottom"/>
          </w:tcPr>
          <w:p w14:paraId="28F75C0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547</w:t>
            </w:r>
          </w:p>
        </w:tc>
        <w:tc>
          <w:tcPr>
            <w:tcW w:w="421" w:type="dxa"/>
            <w:tcBorders>
              <w:top w:val="nil"/>
              <w:left w:val="nil"/>
              <w:bottom w:val="single" w:sz="4" w:space="0" w:color="auto"/>
              <w:right w:val="single" w:sz="4" w:space="0" w:color="auto"/>
            </w:tcBorders>
            <w:shd w:val="clear" w:color="auto" w:fill="auto"/>
            <w:noWrap/>
            <w:vAlign w:val="bottom"/>
          </w:tcPr>
          <w:p w14:paraId="3491FDA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437</w:t>
            </w:r>
          </w:p>
        </w:tc>
        <w:tc>
          <w:tcPr>
            <w:tcW w:w="421" w:type="dxa"/>
            <w:tcBorders>
              <w:top w:val="nil"/>
              <w:left w:val="nil"/>
              <w:bottom w:val="single" w:sz="4" w:space="0" w:color="auto"/>
              <w:right w:val="single" w:sz="4" w:space="0" w:color="auto"/>
            </w:tcBorders>
            <w:shd w:val="clear" w:color="auto" w:fill="auto"/>
            <w:noWrap/>
            <w:vAlign w:val="bottom"/>
          </w:tcPr>
          <w:p w14:paraId="5FBC3D8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322</w:t>
            </w:r>
          </w:p>
        </w:tc>
        <w:tc>
          <w:tcPr>
            <w:tcW w:w="1650" w:type="dxa"/>
            <w:tcBorders>
              <w:top w:val="nil"/>
              <w:left w:val="nil"/>
              <w:bottom w:val="single" w:sz="4" w:space="0" w:color="auto"/>
              <w:right w:val="single" w:sz="4" w:space="0" w:color="auto"/>
            </w:tcBorders>
            <w:shd w:val="clear" w:color="auto" w:fill="auto"/>
            <w:noWrap/>
            <w:vAlign w:val="bottom"/>
          </w:tcPr>
          <w:p w14:paraId="5391C37A"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5320</w:t>
            </w:r>
          </w:p>
        </w:tc>
      </w:tr>
      <w:tr w:rsidR="00D3443C" w:rsidRPr="00D3443C" w14:paraId="08758EFF"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4F97805F"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Fizikoterápia II.</w:t>
            </w:r>
          </w:p>
        </w:tc>
        <w:tc>
          <w:tcPr>
            <w:tcW w:w="543" w:type="dxa"/>
            <w:tcBorders>
              <w:top w:val="nil"/>
              <w:left w:val="nil"/>
              <w:bottom w:val="single" w:sz="4" w:space="0" w:color="auto"/>
              <w:right w:val="single" w:sz="4" w:space="0" w:color="auto"/>
            </w:tcBorders>
            <w:shd w:val="clear" w:color="auto" w:fill="auto"/>
            <w:noWrap/>
            <w:vAlign w:val="bottom"/>
          </w:tcPr>
          <w:p w14:paraId="02249A8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63</w:t>
            </w:r>
          </w:p>
        </w:tc>
        <w:tc>
          <w:tcPr>
            <w:tcW w:w="624" w:type="dxa"/>
            <w:tcBorders>
              <w:top w:val="nil"/>
              <w:left w:val="nil"/>
              <w:bottom w:val="single" w:sz="4" w:space="0" w:color="auto"/>
              <w:right w:val="single" w:sz="4" w:space="0" w:color="auto"/>
            </w:tcBorders>
            <w:shd w:val="clear" w:color="auto" w:fill="auto"/>
            <w:noWrap/>
            <w:vAlign w:val="bottom"/>
          </w:tcPr>
          <w:p w14:paraId="5149C52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57</w:t>
            </w:r>
          </w:p>
        </w:tc>
        <w:tc>
          <w:tcPr>
            <w:tcW w:w="655" w:type="dxa"/>
            <w:tcBorders>
              <w:top w:val="nil"/>
              <w:left w:val="nil"/>
              <w:bottom w:val="single" w:sz="4" w:space="0" w:color="auto"/>
              <w:right w:val="single" w:sz="4" w:space="0" w:color="auto"/>
            </w:tcBorders>
            <w:shd w:val="clear" w:color="auto" w:fill="auto"/>
            <w:noWrap/>
            <w:vAlign w:val="bottom"/>
          </w:tcPr>
          <w:p w14:paraId="161C356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44</w:t>
            </w:r>
          </w:p>
        </w:tc>
        <w:tc>
          <w:tcPr>
            <w:tcW w:w="515" w:type="dxa"/>
            <w:tcBorders>
              <w:top w:val="nil"/>
              <w:left w:val="nil"/>
              <w:bottom w:val="single" w:sz="4" w:space="0" w:color="auto"/>
              <w:right w:val="single" w:sz="4" w:space="0" w:color="auto"/>
            </w:tcBorders>
            <w:shd w:val="clear" w:color="auto" w:fill="auto"/>
            <w:noWrap/>
            <w:vAlign w:val="bottom"/>
          </w:tcPr>
          <w:p w14:paraId="533A1DB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29</w:t>
            </w:r>
          </w:p>
        </w:tc>
        <w:tc>
          <w:tcPr>
            <w:tcW w:w="510" w:type="dxa"/>
            <w:tcBorders>
              <w:top w:val="nil"/>
              <w:left w:val="nil"/>
              <w:bottom w:val="single" w:sz="4" w:space="0" w:color="auto"/>
              <w:right w:val="single" w:sz="4" w:space="0" w:color="auto"/>
            </w:tcBorders>
            <w:shd w:val="clear" w:color="auto" w:fill="auto"/>
            <w:noWrap/>
            <w:vAlign w:val="bottom"/>
          </w:tcPr>
          <w:p w14:paraId="7792D92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87</w:t>
            </w:r>
          </w:p>
        </w:tc>
        <w:tc>
          <w:tcPr>
            <w:tcW w:w="512" w:type="dxa"/>
            <w:tcBorders>
              <w:top w:val="nil"/>
              <w:left w:val="nil"/>
              <w:bottom w:val="single" w:sz="4" w:space="0" w:color="auto"/>
              <w:right w:val="single" w:sz="4" w:space="0" w:color="auto"/>
            </w:tcBorders>
            <w:shd w:val="clear" w:color="auto" w:fill="auto"/>
            <w:noWrap/>
            <w:vAlign w:val="bottom"/>
          </w:tcPr>
          <w:p w14:paraId="57A0DD85"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65</w:t>
            </w:r>
          </w:p>
        </w:tc>
        <w:tc>
          <w:tcPr>
            <w:tcW w:w="457" w:type="dxa"/>
            <w:tcBorders>
              <w:top w:val="nil"/>
              <w:left w:val="nil"/>
              <w:bottom w:val="single" w:sz="4" w:space="0" w:color="auto"/>
              <w:right w:val="single" w:sz="4" w:space="0" w:color="auto"/>
            </w:tcBorders>
            <w:shd w:val="clear" w:color="auto" w:fill="auto"/>
            <w:noWrap/>
            <w:vAlign w:val="bottom"/>
          </w:tcPr>
          <w:p w14:paraId="515F0E0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103</w:t>
            </w:r>
          </w:p>
        </w:tc>
        <w:tc>
          <w:tcPr>
            <w:tcW w:w="421" w:type="dxa"/>
            <w:tcBorders>
              <w:top w:val="nil"/>
              <w:left w:val="nil"/>
              <w:bottom w:val="single" w:sz="4" w:space="0" w:color="auto"/>
              <w:right w:val="single" w:sz="4" w:space="0" w:color="auto"/>
            </w:tcBorders>
            <w:shd w:val="clear" w:color="auto" w:fill="auto"/>
            <w:noWrap/>
            <w:vAlign w:val="bottom"/>
          </w:tcPr>
          <w:p w14:paraId="46A942A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79</w:t>
            </w:r>
          </w:p>
        </w:tc>
        <w:tc>
          <w:tcPr>
            <w:tcW w:w="502" w:type="dxa"/>
            <w:tcBorders>
              <w:top w:val="nil"/>
              <w:left w:val="nil"/>
              <w:bottom w:val="single" w:sz="4" w:space="0" w:color="auto"/>
              <w:right w:val="single" w:sz="4" w:space="0" w:color="auto"/>
            </w:tcBorders>
            <w:shd w:val="clear" w:color="auto" w:fill="auto"/>
            <w:noWrap/>
            <w:vAlign w:val="bottom"/>
          </w:tcPr>
          <w:p w14:paraId="666E2DDF"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105</w:t>
            </w:r>
          </w:p>
        </w:tc>
        <w:tc>
          <w:tcPr>
            <w:tcW w:w="421" w:type="dxa"/>
            <w:tcBorders>
              <w:top w:val="nil"/>
              <w:left w:val="nil"/>
              <w:bottom w:val="single" w:sz="4" w:space="0" w:color="auto"/>
              <w:right w:val="single" w:sz="4" w:space="0" w:color="auto"/>
            </w:tcBorders>
            <w:shd w:val="clear" w:color="auto" w:fill="auto"/>
            <w:noWrap/>
            <w:vAlign w:val="bottom"/>
          </w:tcPr>
          <w:p w14:paraId="2BE2A8DE"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121</w:t>
            </w:r>
          </w:p>
        </w:tc>
        <w:tc>
          <w:tcPr>
            <w:tcW w:w="421" w:type="dxa"/>
            <w:tcBorders>
              <w:top w:val="nil"/>
              <w:left w:val="nil"/>
              <w:bottom w:val="single" w:sz="4" w:space="0" w:color="auto"/>
              <w:right w:val="single" w:sz="4" w:space="0" w:color="auto"/>
            </w:tcBorders>
            <w:shd w:val="clear" w:color="auto" w:fill="auto"/>
            <w:noWrap/>
            <w:vAlign w:val="bottom"/>
          </w:tcPr>
          <w:p w14:paraId="317512D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80</w:t>
            </w:r>
          </w:p>
        </w:tc>
        <w:tc>
          <w:tcPr>
            <w:tcW w:w="421" w:type="dxa"/>
            <w:tcBorders>
              <w:top w:val="nil"/>
              <w:left w:val="nil"/>
              <w:bottom w:val="single" w:sz="4" w:space="0" w:color="auto"/>
              <w:right w:val="single" w:sz="4" w:space="0" w:color="auto"/>
            </w:tcBorders>
            <w:shd w:val="clear" w:color="auto" w:fill="auto"/>
            <w:noWrap/>
            <w:vAlign w:val="bottom"/>
          </w:tcPr>
          <w:p w14:paraId="73613CF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75</w:t>
            </w:r>
          </w:p>
        </w:tc>
        <w:tc>
          <w:tcPr>
            <w:tcW w:w="1650" w:type="dxa"/>
            <w:tcBorders>
              <w:top w:val="nil"/>
              <w:left w:val="nil"/>
              <w:bottom w:val="single" w:sz="4" w:space="0" w:color="auto"/>
              <w:right w:val="single" w:sz="4" w:space="0" w:color="auto"/>
            </w:tcBorders>
            <w:shd w:val="clear" w:color="auto" w:fill="auto"/>
            <w:noWrap/>
            <w:vAlign w:val="bottom"/>
          </w:tcPr>
          <w:p w14:paraId="746CAEA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908</w:t>
            </w:r>
          </w:p>
        </w:tc>
      </w:tr>
      <w:tr w:rsidR="00D3443C" w:rsidRPr="00D3443C" w14:paraId="66E52E1B"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20FB7B05"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Gyógytorna</w:t>
            </w:r>
          </w:p>
        </w:tc>
        <w:tc>
          <w:tcPr>
            <w:tcW w:w="543" w:type="dxa"/>
            <w:tcBorders>
              <w:top w:val="nil"/>
              <w:left w:val="nil"/>
              <w:bottom w:val="single" w:sz="4" w:space="0" w:color="auto"/>
              <w:right w:val="single" w:sz="4" w:space="0" w:color="auto"/>
            </w:tcBorders>
            <w:shd w:val="clear" w:color="auto" w:fill="auto"/>
            <w:noWrap/>
            <w:vAlign w:val="bottom"/>
          </w:tcPr>
          <w:p w14:paraId="6AAB330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0</w:t>
            </w:r>
          </w:p>
        </w:tc>
        <w:tc>
          <w:tcPr>
            <w:tcW w:w="624" w:type="dxa"/>
            <w:tcBorders>
              <w:top w:val="nil"/>
              <w:left w:val="nil"/>
              <w:bottom w:val="single" w:sz="4" w:space="0" w:color="auto"/>
              <w:right w:val="single" w:sz="4" w:space="0" w:color="auto"/>
            </w:tcBorders>
            <w:shd w:val="clear" w:color="auto" w:fill="auto"/>
            <w:noWrap/>
            <w:vAlign w:val="bottom"/>
          </w:tcPr>
          <w:p w14:paraId="44D06C1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360</w:t>
            </w:r>
          </w:p>
        </w:tc>
        <w:tc>
          <w:tcPr>
            <w:tcW w:w="655" w:type="dxa"/>
            <w:tcBorders>
              <w:top w:val="nil"/>
              <w:left w:val="nil"/>
              <w:bottom w:val="single" w:sz="4" w:space="0" w:color="auto"/>
              <w:right w:val="single" w:sz="4" w:space="0" w:color="auto"/>
            </w:tcBorders>
            <w:shd w:val="clear" w:color="auto" w:fill="auto"/>
            <w:noWrap/>
            <w:vAlign w:val="bottom"/>
          </w:tcPr>
          <w:p w14:paraId="0ACF166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496</w:t>
            </w:r>
          </w:p>
        </w:tc>
        <w:tc>
          <w:tcPr>
            <w:tcW w:w="515" w:type="dxa"/>
            <w:tcBorders>
              <w:top w:val="nil"/>
              <w:left w:val="nil"/>
              <w:bottom w:val="single" w:sz="4" w:space="0" w:color="auto"/>
              <w:right w:val="single" w:sz="4" w:space="0" w:color="auto"/>
            </w:tcBorders>
            <w:shd w:val="clear" w:color="auto" w:fill="auto"/>
            <w:noWrap/>
            <w:vAlign w:val="bottom"/>
          </w:tcPr>
          <w:p w14:paraId="459A5C4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523</w:t>
            </w:r>
          </w:p>
        </w:tc>
        <w:tc>
          <w:tcPr>
            <w:tcW w:w="510" w:type="dxa"/>
            <w:tcBorders>
              <w:top w:val="nil"/>
              <w:left w:val="nil"/>
              <w:bottom w:val="single" w:sz="4" w:space="0" w:color="auto"/>
              <w:right w:val="single" w:sz="4" w:space="0" w:color="auto"/>
            </w:tcBorders>
            <w:shd w:val="clear" w:color="auto" w:fill="auto"/>
            <w:noWrap/>
            <w:vAlign w:val="bottom"/>
          </w:tcPr>
          <w:p w14:paraId="4DD31637"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246</w:t>
            </w:r>
          </w:p>
        </w:tc>
        <w:tc>
          <w:tcPr>
            <w:tcW w:w="512" w:type="dxa"/>
            <w:tcBorders>
              <w:top w:val="nil"/>
              <w:left w:val="nil"/>
              <w:bottom w:val="single" w:sz="4" w:space="0" w:color="auto"/>
              <w:right w:val="single" w:sz="4" w:space="0" w:color="auto"/>
            </w:tcBorders>
            <w:shd w:val="clear" w:color="auto" w:fill="auto"/>
            <w:noWrap/>
            <w:vAlign w:val="bottom"/>
          </w:tcPr>
          <w:p w14:paraId="3608109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341</w:t>
            </w:r>
          </w:p>
        </w:tc>
        <w:tc>
          <w:tcPr>
            <w:tcW w:w="457" w:type="dxa"/>
            <w:tcBorders>
              <w:top w:val="nil"/>
              <w:left w:val="nil"/>
              <w:bottom w:val="single" w:sz="4" w:space="0" w:color="auto"/>
              <w:right w:val="single" w:sz="4" w:space="0" w:color="auto"/>
            </w:tcBorders>
            <w:shd w:val="clear" w:color="auto" w:fill="auto"/>
            <w:noWrap/>
            <w:vAlign w:val="bottom"/>
          </w:tcPr>
          <w:p w14:paraId="6E70B40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476</w:t>
            </w:r>
          </w:p>
        </w:tc>
        <w:tc>
          <w:tcPr>
            <w:tcW w:w="421" w:type="dxa"/>
            <w:tcBorders>
              <w:top w:val="nil"/>
              <w:left w:val="nil"/>
              <w:bottom w:val="single" w:sz="4" w:space="0" w:color="auto"/>
              <w:right w:val="single" w:sz="4" w:space="0" w:color="auto"/>
            </w:tcBorders>
            <w:shd w:val="clear" w:color="auto" w:fill="auto"/>
            <w:noWrap/>
            <w:vAlign w:val="bottom"/>
          </w:tcPr>
          <w:p w14:paraId="74B6C46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567</w:t>
            </w:r>
          </w:p>
        </w:tc>
        <w:tc>
          <w:tcPr>
            <w:tcW w:w="502" w:type="dxa"/>
            <w:tcBorders>
              <w:top w:val="nil"/>
              <w:left w:val="nil"/>
              <w:bottom w:val="single" w:sz="4" w:space="0" w:color="auto"/>
              <w:right w:val="single" w:sz="4" w:space="0" w:color="auto"/>
            </w:tcBorders>
            <w:shd w:val="clear" w:color="auto" w:fill="auto"/>
            <w:noWrap/>
            <w:vAlign w:val="bottom"/>
          </w:tcPr>
          <w:p w14:paraId="2299CA9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338</w:t>
            </w:r>
          </w:p>
        </w:tc>
        <w:tc>
          <w:tcPr>
            <w:tcW w:w="421" w:type="dxa"/>
            <w:tcBorders>
              <w:top w:val="nil"/>
              <w:left w:val="nil"/>
              <w:bottom w:val="single" w:sz="4" w:space="0" w:color="auto"/>
              <w:right w:val="single" w:sz="4" w:space="0" w:color="auto"/>
            </w:tcBorders>
            <w:shd w:val="clear" w:color="auto" w:fill="auto"/>
            <w:noWrap/>
            <w:vAlign w:val="bottom"/>
          </w:tcPr>
          <w:p w14:paraId="00FD9943"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553</w:t>
            </w:r>
          </w:p>
        </w:tc>
        <w:tc>
          <w:tcPr>
            <w:tcW w:w="421" w:type="dxa"/>
            <w:tcBorders>
              <w:top w:val="nil"/>
              <w:left w:val="nil"/>
              <w:bottom w:val="single" w:sz="4" w:space="0" w:color="auto"/>
              <w:right w:val="single" w:sz="4" w:space="0" w:color="auto"/>
            </w:tcBorders>
            <w:shd w:val="clear" w:color="auto" w:fill="auto"/>
            <w:noWrap/>
            <w:vAlign w:val="bottom"/>
          </w:tcPr>
          <w:p w14:paraId="1BED5EBB"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444</w:t>
            </w:r>
          </w:p>
        </w:tc>
        <w:tc>
          <w:tcPr>
            <w:tcW w:w="421" w:type="dxa"/>
            <w:tcBorders>
              <w:top w:val="nil"/>
              <w:left w:val="nil"/>
              <w:bottom w:val="single" w:sz="4" w:space="0" w:color="auto"/>
              <w:right w:val="single" w:sz="4" w:space="0" w:color="auto"/>
            </w:tcBorders>
            <w:shd w:val="clear" w:color="auto" w:fill="auto"/>
            <w:noWrap/>
            <w:vAlign w:val="bottom"/>
          </w:tcPr>
          <w:p w14:paraId="7C57F90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321</w:t>
            </w:r>
          </w:p>
        </w:tc>
        <w:tc>
          <w:tcPr>
            <w:tcW w:w="1650" w:type="dxa"/>
            <w:tcBorders>
              <w:top w:val="nil"/>
              <w:left w:val="nil"/>
              <w:bottom w:val="single" w:sz="4" w:space="0" w:color="auto"/>
              <w:right w:val="single" w:sz="4" w:space="0" w:color="auto"/>
            </w:tcBorders>
            <w:shd w:val="clear" w:color="auto" w:fill="auto"/>
            <w:noWrap/>
            <w:vAlign w:val="bottom"/>
          </w:tcPr>
          <w:p w14:paraId="55F9B01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4665</w:t>
            </w:r>
          </w:p>
        </w:tc>
      </w:tr>
      <w:tr w:rsidR="00D3443C" w:rsidRPr="00D3443C" w14:paraId="519793D8"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0126B427"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Infúziós kúra</w:t>
            </w:r>
          </w:p>
        </w:tc>
        <w:tc>
          <w:tcPr>
            <w:tcW w:w="543" w:type="dxa"/>
            <w:tcBorders>
              <w:top w:val="nil"/>
              <w:left w:val="nil"/>
              <w:bottom w:val="single" w:sz="4" w:space="0" w:color="auto"/>
              <w:right w:val="single" w:sz="4" w:space="0" w:color="auto"/>
            </w:tcBorders>
            <w:shd w:val="clear" w:color="auto" w:fill="auto"/>
            <w:noWrap/>
            <w:vAlign w:val="bottom"/>
          </w:tcPr>
          <w:p w14:paraId="44D9F6B0"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237</w:t>
            </w:r>
          </w:p>
        </w:tc>
        <w:tc>
          <w:tcPr>
            <w:tcW w:w="624" w:type="dxa"/>
            <w:tcBorders>
              <w:top w:val="nil"/>
              <w:left w:val="nil"/>
              <w:bottom w:val="single" w:sz="4" w:space="0" w:color="auto"/>
              <w:right w:val="single" w:sz="4" w:space="0" w:color="auto"/>
            </w:tcBorders>
            <w:shd w:val="clear" w:color="auto" w:fill="auto"/>
            <w:noWrap/>
            <w:vAlign w:val="bottom"/>
          </w:tcPr>
          <w:p w14:paraId="78D99274"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259</w:t>
            </w:r>
          </w:p>
        </w:tc>
        <w:tc>
          <w:tcPr>
            <w:tcW w:w="655" w:type="dxa"/>
            <w:tcBorders>
              <w:top w:val="nil"/>
              <w:left w:val="nil"/>
              <w:bottom w:val="single" w:sz="4" w:space="0" w:color="auto"/>
              <w:right w:val="single" w:sz="4" w:space="0" w:color="auto"/>
            </w:tcBorders>
            <w:shd w:val="clear" w:color="auto" w:fill="auto"/>
            <w:noWrap/>
            <w:vAlign w:val="bottom"/>
          </w:tcPr>
          <w:p w14:paraId="4DD4739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252</w:t>
            </w:r>
          </w:p>
        </w:tc>
        <w:tc>
          <w:tcPr>
            <w:tcW w:w="515" w:type="dxa"/>
            <w:tcBorders>
              <w:top w:val="nil"/>
              <w:left w:val="nil"/>
              <w:bottom w:val="single" w:sz="4" w:space="0" w:color="auto"/>
              <w:right w:val="single" w:sz="4" w:space="0" w:color="auto"/>
            </w:tcBorders>
            <w:shd w:val="clear" w:color="auto" w:fill="auto"/>
            <w:noWrap/>
            <w:vAlign w:val="bottom"/>
          </w:tcPr>
          <w:p w14:paraId="6A64111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229</w:t>
            </w:r>
          </w:p>
        </w:tc>
        <w:tc>
          <w:tcPr>
            <w:tcW w:w="510" w:type="dxa"/>
            <w:tcBorders>
              <w:top w:val="nil"/>
              <w:left w:val="nil"/>
              <w:bottom w:val="single" w:sz="4" w:space="0" w:color="auto"/>
              <w:right w:val="single" w:sz="4" w:space="0" w:color="auto"/>
            </w:tcBorders>
            <w:shd w:val="clear" w:color="auto" w:fill="auto"/>
            <w:noWrap/>
            <w:vAlign w:val="bottom"/>
          </w:tcPr>
          <w:p w14:paraId="1BF0B55D"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268</w:t>
            </w:r>
          </w:p>
        </w:tc>
        <w:tc>
          <w:tcPr>
            <w:tcW w:w="512" w:type="dxa"/>
            <w:tcBorders>
              <w:top w:val="nil"/>
              <w:left w:val="nil"/>
              <w:bottom w:val="single" w:sz="4" w:space="0" w:color="auto"/>
              <w:right w:val="single" w:sz="4" w:space="0" w:color="auto"/>
            </w:tcBorders>
            <w:shd w:val="clear" w:color="auto" w:fill="auto"/>
            <w:noWrap/>
            <w:vAlign w:val="bottom"/>
          </w:tcPr>
          <w:p w14:paraId="7C6A7CFC"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244</w:t>
            </w:r>
          </w:p>
        </w:tc>
        <w:tc>
          <w:tcPr>
            <w:tcW w:w="457" w:type="dxa"/>
            <w:tcBorders>
              <w:top w:val="nil"/>
              <w:left w:val="nil"/>
              <w:bottom w:val="single" w:sz="4" w:space="0" w:color="auto"/>
              <w:right w:val="single" w:sz="4" w:space="0" w:color="auto"/>
            </w:tcBorders>
            <w:shd w:val="clear" w:color="auto" w:fill="auto"/>
            <w:noWrap/>
            <w:vAlign w:val="bottom"/>
          </w:tcPr>
          <w:p w14:paraId="1C49C55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191</w:t>
            </w:r>
          </w:p>
        </w:tc>
        <w:tc>
          <w:tcPr>
            <w:tcW w:w="421" w:type="dxa"/>
            <w:tcBorders>
              <w:top w:val="nil"/>
              <w:left w:val="nil"/>
              <w:bottom w:val="single" w:sz="4" w:space="0" w:color="auto"/>
              <w:right w:val="single" w:sz="4" w:space="0" w:color="auto"/>
            </w:tcBorders>
            <w:shd w:val="clear" w:color="auto" w:fill="auto"/>
            <w:noWrap/>
            <w:vAlign w:val="bottom"/>
          </w:tcPr>
          <w:p w14:paraId="55243C66"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237</w:t>
            </w:r>
          </w:p>
        </w:tc>
        <w:tc>
          <w:tcPr>
            <w:tcW w:w="502" w:type="dxa"/>
            <w:tcBorders>
              <w:top w:val="nil"/>
              <w:left w:val="nil"/>
              <w:bottom w:val="single" w:sz="4" w:space="0" w:color="auto"/>
              <w:right w:val="single" w:sz="4" w:space="0" w:color="auto"/>
            </w:tcBorders>
            <w:shd w:val="clear" w:color="auto" w:fill="auto"/>
            <w:noWrap/>
            <w:vAlign w:val="bottom"/>
          </w:tcPr>
          <w:p w14:paraId="6A2DEBD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279</w:t>
            </w:r>
          </w:p>
        </w:tc>
        <w:tc>
          <w:tcPr>
            <w:tcW w:w="421" w:type="dxa"/>
            <w:tcBorders>
              <w:top w:val="nil"/>
              <w:left w:val="nil"/>
              <w:bottom w:val="single" w:sz="4" w:space="0" w:color="auto"/>
              <w:right w:val="single" w:sz="4" w:space="0" w:color="auto"/>
            </w:tcBorders>
            <w:shd w:val="clear" w:color="auto" w:fill="auto"/>
            <w:noWrap/>
            <w:vAlign w:val="bottom"/>
          </w:tcPr>
          <w:p w14:paraId="7EBCBE2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346</w:t>
            </w:r>
          </w:p>
        </w:tc>
        <w:tc>
          <w:tcPr>
            <w:tcW w:w="421" w:type="dxa"/>
            <w:tcBorders>
              <w:top w:val="nil"/>
              <w:left w:val="nil"/>
              <w:bottom w:val="single" w:sz="4" w:space="0" w:color="auto"/>
              <w:right w:val="single" w:sz="4" w:space="0" w:color="auto"/>
            </w:tcBorders>
            <w:shd w:val="clear" w:color="auto" w:fill="auto"/>
            <w:noWrap/>
            <w:vAlign w:val="bottom"/>
          </w:tcPr>
          <w:p w14:paraId="29D83A29"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330</w:t>
            </w:r>
          </w:p>
        </w:tc>
        <w:tc>
          <w:tcPr>
            <w:tcW w:w="421" w:type="dxa"/>
            <w:tcBorders>
              <w:top w:val="nil"/>
              <w:left w:val="nil"/>
              <w:bottom w:val="single" w:sz="4" w:space="0" w:color="auto"/>
              <w:right w:val="single" w:sz="4" w:space="0" w:color="auto"/>
            </w:tcBorders>
            <w:shd w:val="clear" w:color="auto" w:fill="auto"/>
            <w:noWrap/>
            <w:vAlign w:val="bottom"/>
          </w:tcPr>
          <w:p w14:paraId="673BF5C2"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251</w:t>
            </w:r>
          </w:p>
        </w:tc>
        <w:tc>
          <w:tcPr>
            <w:tcW w:w="1650" w:type="dxa"/>
            <w:tcBorders>
              <w:top w:val="nil"/>
              <w:left w:val="nil"/>
              <w:bottom w:val="single" w:sz="4" w:space="0" w:color="auto"/>
              <w:right w:val="single" w:sz="4" w:space="0" w:color="auto"/>
            </w:tcBorders>
            <w:shd w:val="clear" w:color="auto" w:fill="auto"/>
            <w:noWrap/>
            <w:vAlign w:val="bottom"/>
          </w:tcPr>
          <w:p w14:paraId="024FFC88" w14:textId="77777777" w:rsidR="00D3443C" w:rsidRPr="00D3443C" w:rsidRDefault="00D3443C" w:rsidP="00D3443C">
            <w:pPr>
              <w:spacing w:after="0" w:line="240" w:lineRule="auto"/>
              <w:jc w:val="right"/>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3123</w:t>
            </w:r>
          </w:p>
        </w:tc>
      </w:tr>
      <w:tr w:rsidR="00D3443C" w:rsidRPr="00D3443C" w14:paraId="2CD3915C"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3F0FA647"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 </w:t>
            </w:r>
          </w:p>
        </w:tc>
        <w:tc>
          <w:tcPr>
            <w:tcW w:w="543" w:type="dxa"/>
            <w:tcBorders>
              <w:top w:val="nil"/>
              <w:left w:val="nil"/>
              <w:bottom w:val="single" w:sz="4" w:space="0" w:color="auto"/>
              <w:right w:val="single" w:sz="4" w:space="0" w:color="auto"/>
            </w:tcBorders>
            <w:shd w:val="clear" w:color="auto" w:fill="auto"/>
            <w:noWrap/>
            <w:vAlign w:val="bottom"/>
          </w:tcPr>
          <w:p w14:paraId="566AD658"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624" w:type="dxa"/>
            <w:tcBorders>
              <w:top w:val="nil"/>
              <w:left w:val="nil"/>
              <w:bottom w:val="single" w:sz="4" w:space="0" w:color="auto"/>
              <w:right w:val="single" w:sz="4" w:space="0" w:color="auto"/>
            </w:tcBorders>
            <w:shd w:val="clear" w:color="auto" w:fill="auto"/>
            <w:noWrap/>
            <w:vAlign w:val="bottom"/>
          </w:tcPr>
          <w:p w14:paraId="5BADE507"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655" w:type="dxa"/>
            <w:tcBorders>
              <w:top w:val="nil"/>
              <w:left w:val="nil"/>
              <w:bottom w:val="single" w:sz="4" w:space="0" w:color="auto"/>
              <w:right w:val="single" w:sz="4" w:space="0" w:color="auto"/>
            </w:tcBorders>
            <w:shd w:val="clear" w:color="auto" w:fill="auto"/>
            <w:noWrap/>
            <w:vAlign w:val="bottom"/>
          </w:tcPr>
          <w:p w14:paraId="39382F6F"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515" w:type="dxa"/>
            <w:tcBorders>
              <w:top w:val="nil"/>
              <w:left w:val="nil"/>
              <w:bottom w:val="single" w:sz="4" w:space="0" w:color="auto"/>
              <w:right w:val="single" w:sz="4" w:space="0" w:color="auto"/>
            </w:tcBorders>
            <w:shd w:val="clear" w:color="auto" w:fill="auto"/>
            <w:noWrap/>
            <w:vAlign w:val="bottom"/>
          </w:tcPr>
          <w:p w14:paraId="3B8092C3"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510" w:type="dxa"/>
            <w:tcBorders>
              <w:top w:val="nil"/>
              <w:left w:val="nil"/>
              <w:bottom w:val="single" w:sz="4" w:space="0" w:color="auto"/>
              <w:right w:val="single" w:sz="4" w:space="0" w:color="auto"/>
            </w:tcBorders>
            <w:shd w:val="clear" w:color="auto" w:fill="auto"/>
            <w:noWrap/>
            <w:vAlign w:val="bottom"/>
          </w:tcPr>
          <w:p w14:paraId="4E8B09B9"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512" w:type="dxa"/>
            <w:tcBorders>
              <w:top w:val="nil"/>
              <w:left w:val="nil"/>
              <w:bottom w:val="single" w:sz="4" w:space="0" w:color="auto"/>
              <w:right w:val="single" w:sz="4" w:space="0" w:color="auto"/>
            </w:tcBorders>
            <w:shd w:val="clear" w:color="auto" w:fill="auto"/>
            <w:noWrap/>
            <w:vAlign w:val="bottom"/>
          </w:tcPr>
          <w:p w14:paraId="4700D19A"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457" w:type="dxa"/>
            <w:tcBorders>
              <w:top w:val="nil"/>
              <w:left w:val="nil"/>
              <w:bottom w:val="single" w:sz="4" w:space="0" w:color="auto"/>
              <w:right w:val="single" w:sz="4" w:space="0" w:color="auto"/>
            </w:tcBorders>
            <w:shd w:val="clear" w:color="auto" w:fill="auto"/>
            <w:noWrap/>
            <w:vAlign w:val="bottom"/>
          </w:tcPr>
          <w:p w14:paraId="0575E128"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421" w:type="dxa"/>
            <w:tcBorders>
              <w:top w:val="nil"/>
              <w:left w:val="nil"/>
              <w:bottom w:val="single" w:sz="4" w:space="0" w:color="auto"/>
              <w:right w:val="single" w:sz="4" w:space="0" w:color="auto"/>
            </w:tcBorders>
            <w:shd w:val="clear" w:color="auto" w:fill="auto"/>
            <w:noWrap/>
            <w:vAlign w:val="bottom"/>
          </w:tcPr>
          <w:p w14:paraId="164B77B4"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502" w:type="dxa"/>
            <w:tcBorders>
              <w:top w:val="nil"/>
              <w:left w:val="nil"/>
              <w:bottom w:val="single" w:sz="4" w:space="0" w:color="auto"/>
              <w:right w:val="single" w:sz="4" w:space="0" w:color="auto"/>
            </w:tcBorders>
            <w:shd w:val="clear" w:color="auto" w:fill="auto"/>
            <w:noWrap/>
            <w:vAlign w:val="bottom"/>
          </w:tcPr>
          <w:p w14:paraId="683BE265"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421" w:type="dxa"/>
            <w:tcBorders>
              <w:top w:val="nil"/>
              <w:left w:val="nil"/>
              <w:bottom w:val="single" w:sz="4" w:space="0" w:color="auto"/>
              <w:right w:val="single" w:sz="4" w:space="0" w:color="auto"/>
            </w:tcBorders>
            <w:shd w:val="clear" w:color="auto" w:fill="auto"/>
            <w:noWrap/>
            <w:vAlign w:val="bottom"/>
          </w:tcPr>
          <w:p w14:paraId="5C692AC2"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421" w:type="dxa"/>
            <w:tcBorders>
              <w:top w:val="nil"/>
              <w:left w:val="nil"/>
              <w:bottom w:val="single" w:sz="4" w:space="0" w:color="auto"/>
              <w:right w:val="single" w:sz="4" w:space="0" w:color="auto"/>
            </w:tcBorders>
            <w:shd w:val="clear" w:color="auto" w:fill="auto"/>
            <w:noWrap/>
            <w:vAlign w:val="bottom"/>
          </w:tcPr>
          <w:p w14:paraId="499A4E29"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421" w:type="dxa"/>
            <w:tcBorders>
              <w:top w:val="nil"/>
              <w:left w:val="nil"/>
              <w:bottom w:val="single" w:sz="4" w:space="0" w:color="auto"/>
              <w:right w:val="single" w:sz="4" w:space="0" w:color="auto"/>
            </w:tcBorders>
            <w:shd w:val="clear" w:color="auto" w:fill="auto"/>
            <w:noWrap/>
            <w:vAlign w:val="bottom"/>
          </w:tcPr>
          <w:p w14:paraId="3FB55422"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c>
          <w:tcPr>
            <w:tcW w:w="1650" w:type="dxa"/>
            <w:tcBorders>
              <w:top w:val="nil"/>
              <w:left w:val="nil"/>
              <w:bottom w:val="single" w:sz="4" w:space="0" w:color="auto"/>
              <w:right w:val="single" w:sz="4" w:space="0" w:color="auto"/>
            </w:tcBorders>
            <w:shd w:val="clear" w:color="auto" w:fill="auto"/>
            <w:noWrap/>
            <w:vAlign w:val="bottom"/>
          </w:tcPr>
          <w:p w14:paraId="2A698301" w14:textId="77777777" w:rsidR="00D3443C" w:rsidRPr="00D3443C" w:rsidRDefault="00D3443C" w:rsidP="00D3443C">
            <w:pPr>
              <w:spacing w:after="0" w:line="240" w:lineRule="auto"/>
              <w:rPr>
                <w:rFonts w:ascii="Calibri" w:eastAsia="Times New Roman" w:hAnsi="Calibri" w:cs="Times New Roman"/>
                <w:color w:val="000000"/>
                <w:sz w:val="16"/>
                <w:szCs w:val="16"/>
                <w:lang w:eastAsia="hu-HU"/>
              </w:rPr>
            </w:pPr>
            <w:r w:rsidRPr="00D3443C">
              <w:rPr>
                <w:rFonts w:ascii="Calibri" w:eastAsia="Times New Roman" w:hAnsi="Calibri" w:cs="Times New Roman"/>
                <w:color w:val="000000"/>
                <w:sz w:val="16"/>
                <w:szCs w:val="16"/>
                <w:lang w:eastAsia="hu-HU"/>
              </w:rPr>
              <w:t> </w:t>
            </w:r>
          </w:p>
        </w:tc>
      </w:tr>
      <w:tr w:rsidR="00D3443C" w:rsidRPr="00D3443C" w14:paraId="093DCEEC" w14:textId="77777777" w:rsidTr="00D3443C">
        <w:trPr>
          <w:trHeight w:val="300"/>
        </w:trPr>
        <w:tc>
          <w:tcPr>
            <w:tcW w:w="1729" w:type="dxa"/>
            <w:tcBorders>
              <w:top w:val="nil"/>
              <w:left w:val="single" w:sz="4" w:space="0" w:color="auto"/>
              <w:bottom w:val="single" w:sz="4" w:space="0" w:color="auto"/>
              <w:right w:val="single" w:sz="4" w:space="0" w:color="auto"/>
            </w:tcBorders>
            <w:shd w:val="clear" w:color="auto" w:fill="auto"/>
            <w:noWrap/>
            <w:vAlign w:val="bottom"/>
          </w:tcPr>
          <w:p w14:paraId="4B7C41A6" w14:textId="77777777" w:rsidR="00D3443C" w:rsidRPr="00D3443C" w:rsidRDefault="00D3443C" w:rsidP="00D3443C">
            <w:pPr>
              <w:spacing w:after="0" w:line="240" w:lineRule="auto"/>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összesen havonta:</w:t>
            </w:r>
          </w:p>
        </w:tc>
        <w:tc>
          <w:tcPr>
            <w:tcW w:w="543" w:type="dxa"/>
            <w:tcBorders>
              <w:top w:val="nil"/>
              <w:left w:val="nil"/>
              <w:bottom w:val="single" w:sz="4" w:space="0" w:color="auto"/>
              <w:right w:val="single" w:sz="4" w:space="0" w:color="auto"/>
            </w:tcBorders>
            <w:shd w:val="clear" w:color="auto" w:fill="auto"/>
            <w:noWrap/>
            <w:vAlign w:val="bottom"/>
          </w:tcPr>
          <w:p w14:paraId="78EF653A"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6400</w:t>
            </w:r>
          </w:p>
        </w:tc>
        <w:tc>
          <w:tcPr>
            <w:tcW w:w="624" w:type="dxa"/>
            <w:tcBorders>
              <w:top w:val="nil"/>
              <w:left w:val="nil"/>
              <w:bottom w:val="single" w:sz="4" w:space="0" w:color="auto"/>
              <w:right w:val="single" w:sz="4" w:space="0" w:color="auto"/>
            </w:tcBorders>
            <w:shd w:val="clear" w:color="auto" w:fill="auto"/>
            <w:noWrap/>
            <w:vAlign w:val="bottom"/>
          </w:tcPr>
          <w:p w14:paraId="130B5FCE"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6644</w:t>
            </w:r>
          </w:p>
        </w:tc>
        <w:tc>
          <w:tcPr>
            <w:tcW w:w="655" w:type="dxa"/>
            <w:tcBorders>
              <w:top w:val="nil"/>
              <w:left w:val="nil"/>
              <w:bottom w:val="single" w:sz="4" w:space="0" w:color="auto"/>
              <w:right w:val="single" w:sz="4" w:space="0" w:color="auto"/>
            </w:tcBorders>
            <w:shd w:val="clear" w:color="auto" w:fill="auto"/>
            <w:noWrap/>
            <w:vAlign w:val="bottom"/>
          </w:tcPr>
          <w:p w14:paraId="36670D85"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6780</w:t>
            </w:r>
          </w:p>
        </w:tc>
        <w:tc>
          <w:tcPr>
            <w:tcW w:w="515" w:type="dxa"/>
            <w:tcBorders>
              <w:top w:val="nil"/>
              <w:left w:val="nil"/>
              <w:bottom w:val="single" w:sz="4" w:space="0" w:color="auto"/>
              <w:right w:val="single" w:sz="4" w:space="0" w:color="auto"/>
            </w:tcBorders>
            <w:shd w:val="clear" w:color="auto" w:fill="auto"/>
            <w:noWrap/>
            <w:vAlign w:val="bottom"/>
          </w:tcPr>
          <w:p w14:paraId="2A7E7D30"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6751</w:t>
            </w:r>
          </w:p>
        </w:tc>
        <w:tc>
          <w:tcPr>
            <w:tcW w:w="510" w:type="dxa"/>
            <w:tcBorders>
              <w:top w:val="nil"/>
              <w:left w:val="nil"/>
              <w:bottom w:val="single" w:sz="4" w:space="0" w:color="auto"/>
              <w:right w:val="single" w:sz="4" w:space="0" w:color="auto"/>
            </w:tcBorders>
            <w:shd w:val="clear" w:color="auto" w:fill="auto"/>
            <w:noWrap/>
            <w:vAlign w:val="bottom"/>
          </w:tcPr>
          <w:p w14:paraId="5195540E"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6866</w:t>
            </w:r>
          </w:p>
        </w:tc>
        <w:tc>
          <w:tcPr>
            <w:tcW w:w="512" w:type="dxa"/>
            <w:tcBorders>
              <w:top w:val="nil"/>
              <w:left w:val="nil"/>
              <w:bottom w:val="single" w:sz="4" w:space="0" w:color="auto"/>
              <w:right w:val="single" w:sz="4" w:space="0" w:color="auto"/>
            </w:tcBorders>
            <w:shd w:val="clear" w:color="auto" w:fill="auto"/>
            <w:noWrap/>
            <w:vAlign w:val="bottom"/>
          </w:tcPr>
          <w:p w14:paraId="68C69113"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5451</w:t>
            </w:r>
          </w:p>
        </w:tc>
        <w:tc>
          <w:tcPr>
            <w:tcW w:w="457" w:type="dxa"/>
            <w:tcBorders>
              <w:top w:val="nil"/>
              <w:left w:val="nil"/>
              <w:bottom w:val="single" w:sz="4" w:space="0" w:color="auto"/>
              <w:right w:val="single" w:sz="4" w:space="0" w:color="auto"/>
            </w:tcBorders>
            <w:shd w:val="clear" w:color="auto" w:fill="auto"/>
            <w:noWrap/>
            <w:vAlign w:val="bottom"/>
          </w:tcPr>
          <w:p w14:paraId="24B866A3"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6074</w:t>
            </w:r>
          </w:p>
        </w:tc>
        <w:tc>
          <w:tcPr>
            <w:tcW w:w="421" w:type="dxa"/>
            <w:tcBorders>
              <w:top w:val="nil"/>
              <w:left w:val="nil"/>
              <w:bottom w:val="single" w:sz="4" w:space="0" w:color="auto"/>
              <w:right w:val="single" w:sz="4" w:space="0" w:color="auto"/>
            </w:tcBorders>
            <w:shd w:val="clear" w:color="auto" w:fill="auto"/>
            <w:noWrap/>
            <w:vAlign w:val="bottom"/>
          </w:tcPr>
          <w:p w14:paraId="514641CC"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6127</w:t>
            </w:r>
          </w:p>
        </w:tc>
        <w:tc>
          <w:tcPr>
            <w:tcW w:w="502" w:type="dxa"/>
            <w:tcBorders>
              <w:top w:val="nil"/>
              <w:left w:val="nil"/>
              <w:bottom w:val="single" w:sz="4" w:space="0" w:color="auto"/>
              <w:right w:val="single" w:sz="4" w:space="0" w:color="auto"/>
            </w:tcBorders>
            <w:shd w:val="clear" w:color="auto" w:fill="auto"/>
            <w:noWrap/>
            <w:vAlign w:val="bottom"/>
          </w:tcPr>
          <w:p w14:paraId="0F570CFF"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6790</w:t>
            </w:r>
          </w:p>
        </w:tc>
        <w:tc>
          <w:tcPr>
            <w:tcW w:w="421" w:type="dxa"/>
            <w:tcBorders>
              <w:top w:val="nil"/>
              <w:left w:val="nil"/>
              <w:bottom w:val="single" w:sz="4" w:space="0" w:color="auto"/>
              <w:right w:val="single" w:sz="4" w:space="0" w:color="auto"/>
            </w:tcBorders>
            <w:shd w:val="clear" w:color="auto" w:fill="auto"/>
            <w:noWrap/>
            <w:vAlign w:val="bottom"/>
          </w:tcPr>
          <w:p w14:paraId="199A5CF8"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7300</w:t>
            </w:r>
          </w:p>
        </w:tc>
        <w:tc>
          <w:tcPr>
            <w:tcW w:w="421" w:type="dxa"/>
            <w:tcBorders>
              <w:top w:val="nil"/>
              <w:left w:val="nil"/>
              <w:bottom w:val="single" w:sz="4" w:space="0" w:color="auto"/>
              <w:right w:val="single" w:sz="4" w:space="0" w:color="auto"/>
            </w:tcBorders>
            <w:shd w:val="clear" w:color="auto" w:fill="auto"/>
            <w:noWrap/>
            <w:vAlign w:val="bottom"/>
          </w:tcPr>
          <w:p w14:paraId="51ED50C3"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6733</w:t>
            </w:r>
          </w:p>
        </w:tc>
        <w:tc>
          <w:tcPr>
            <w:tcW w:w="421" w:type="dxa"/>
            <w:tcBorders>
              <w:top w:val="nil"/>
              <w:left w:val="nil"/>
              <w:bottom w:val="single" w:sz="4" w:space="0" w:color="auto"/>
              <w:right w:val="single" w:sz="4" w:space="0" w:color="auto"/>
            </w:tcBorders>
            <w:shd w:val="clear" w:color="auto" w:fill="auto"/>
            <w:noWrap/>
            <w:vAlign w:val="bottom"/>
          </w:tcPr>
          <w:p w14:paraId="18402B4C"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4498</w:t>
            </w:r>
          </w:p>
        </w:tc>
        <w:tc>
          <w:tcPr>
            <w:tcW w:w="1650" w:type="dxa"/>
            <w:tcBorders>
              <w:top w:val="nil"/>
              <w:left w:val="nil"/>
              <w:bottom w:val="single" w:sz="4" w:space="0" w:color="auto"/>
              <w:right w:val="single" w:sz="4" w:space="0" w:color="auto"/>
            </w:tcBorders>
            <w:shd w:val="clear" w:color="auto" w:fill="auto"/>
            <w:noWrap/>
            <w:vAlign w:val="bottom"/>
          </w:tcPr>
          <w:p w14:paraId="70C9D002" w14:textId="77777777" w:rsidR="00D3443C" w:rsidRPr="00D3443C" w:rsidRDefault="00D3443C" w:rsidP="00D3443C">
            <w:pPr>
              <w:spacing w:after="0" w:line="240" w:lineRule="auto"/>
              <w:jc w:val="right"/>
              <w:rPr>
                <w:rFonts w:ascii="Calibri" w:eastAsia="Times New Roman" w:hAnsi="Calibri" w:cs="Times New Roman"/>
                <w:b/>
                <w:bCs/>
                <w:color w:val="000000"/>
                <w:sz w:val="16"/>
                <w:szCs w:val="16"/>
                <w:lang w:eastAsia="hu-HU"/>
              </w:rPr>
            </w:pPr>
            <w:r w:rsidRPr="00D3443C">
              <w:rPr>
                <w:rFonts w:ascii="Calibri" w:eastAsia="Times New Roman" w:hAnsi="Calibri" w:cs="Times New Roman"/>
                <w:b/>
                <w:bCs/>
                <w:color w:val="000000"/>
                <w:sz w:val="16"/>
                <w:szCs w:val="16"/>
                <w:lang w:eastAsia="hu-HU"/>
              </w:rPr>
              <w:t>76414</w:t>
            </w:r>
          </w:p>
        </w:tc>
      </w:tr>
    </w:tbl>
    <w:p w14:paraId="2337E052"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p>
    <w:p w14:paraId="31A56030"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A 2</w:t>
      </w:r>
      <w:proofErr w:type="gramStart"/>
      <w:r w:rsidRPr="00D3443C">
        <w:rPr>
          <w:rFonts w:ascii="Times New Roman" w:eastAsia="Times New Roman" w:hAnsi="Times New Roman" w:cs="Times New Roman"/>
          <w:sz w:val="28"/>
          <w:szCs w:val="28"/>
          <w:lang w:eastAsia="ar-SA"/>
        </w:rPr>
        <w:t>.sz.</w:t>
      </w:r>
      <w:proofErr w:type="gramEnd"/>
      <w:r w:rsidRPr="00D3443C">
        <w:rPr>
          <w:rFonts w:ascii="Times New Roman" w:eastAsia="Times New Roman" w:hAnsi="Times New Roman" w:cs="Times New Roman"/>
          <w:sz w:val="28"/>
          <w:szCs w:val="28"/>
          <w:lang w:eastAsia="ar-SA"/>
        </w:rPr>
        <w:t xml:space="preserve"> táblázat a 2018. és a 2019. év forgalmi adatainak összehasonlítását mutatja be, rendelésenként havi bontásban valamint összesítve.</w:t>
      </w:r>
    </w:p>
    <w:p w14:paraId="3067E655"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sectPr w:rsidR="00D3443C" w:rsidRPr="00D3443C" w:rsidSect="00D3443C">
          <w:footerReference w:type="even" r:id="rId8"/>
          <w:footerReference w:type="default" r:id="rId9"/>
          <w:pgSz w:w="11906" w:h="16838"/>
          <w:pgMar w:top="1418" w:right="1418" w:bottom="1418" w:left="1418" w:header="709" w:footer="709" w:gutter="0"/>
          <w:cols w:space="708"/>
          <w:docGrid w:linePitch="360"/>
        </w:sectPr>
      </w:pPr>
    </w:p>
    <w:p w14:paraId="1CFC1D01"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p>
    <w:p w14:paraId="0EF165D7" w14:textId="77777777" w:rsidR="00D3443C" w:rsidRPr="00D3443C" w:rsidRDefault="00D3443C" w:rsidP="00D3443C">
      <w:pPr>
        <w:suppressAutoHyphens/>
        <w:spacing w:after="0" w:line="240" w:lineRule="auto"/>
        <w:jc w:val="right"/>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2. sz. táblázat</w:t>
      </w:r>
    </w:p>
    <w:tbl>
      <w:tblPr>
        <w:tblW w:w="14084" w:type="dxa"/>
        <w:tblInd w:w="55" w:type="dxa"/>
        <w:tblLayout w:type="fixed"/>
        <w:tblCellMar>
          <w:left w:w="70" w:type="dxa"/>
          <w:right w:w="70" w:type="dxa"/>
        </w:tblCellMar>
        <w:tblLook w:val="0000" w:firstRow="0" w:lastRow="0" w:firstColumn="0" w:lastColumn="0" w:noHBand="0" w:noVBand="0"/>
      </w:tblPr>
      <w:tblGrid>
        <w:gridCol w:w="793"/>
        <w:gridCol w:w="473"/>
        <w:gridCol w:w="474"/>
        <w:gridCol w:w="473"/>
        <w:gridCol w:w="474"/>
        <w:gridCol w:w="534"/>
        <w:gridCol w:w="551"/>
        <w:gridCol w:w="520"/>
        <w:gridCol w:w="474"/>
        <w:gridCol w:w="474"/>
        <w:gridCol w:w="474"/>
        <w:gridCol w:w="474"/>
        <w:gridCol w:w="474"/>
        <w:gridCol w:w="474"/>
        <w:gridCol w:w="474"/>
        <w:gridCol w:w="501"/>
        <w:gridCol w:w="489"/>
        <w:gridCol w:w="474"/>
        <w:gridCol w:w="474"/>
        <w:gridCol w:w="474"/>
        <w:gridCol w:w="474"/>
        <w:gridCol w:w="506"/>
        <w:gridCol w:w="438"/>
        <w:gridCol w:w="473"/>
        <w:gridCol w:w="473"/>
        <w:gridCol w:w="849"/>
        <w:gridCol w:w="849"/>
      </w:tblGrid>
      <w:tr w:rsidR="00D3443C" w:rsidRPr="00D3443C" w14:paraId="5726A353" w14:textId="77777777" w:rsidTr="00D3443C">
        <w:trPr>
          <w:trHeight w:val="255"/>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C9E9A"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28"/>
                <w:szCs w:val="28"/>
                <w:lang w:eastAsia="ar-SA"/>
              </w:rPr>
              <w:br w:type="page"/>
            </w:r>
            <w:r w:rsidRPr="00D3443C">
              <w:rPr>
                <w:rFonts w:ascii="Times New Roman" w:eastAsia="Times New Roman" w:hAnsi="Times New Roman" w:cs="Times New Roman"/>
                <w:sz w:val="12"/>
                <w:szCs w:val="12"/>
                <w:lang w:eastAsia="hu-HU"/>
              </w:rPr>
              <w:t> </w:t>
            </w:r>
          </w:p>
        </w:tc>
        <w:tc>
          <w:tcPr>
            <w:tcW w:w="473" w:type="dxa"/>
            <w:tcBorders>
              <w:top w:val="single" w:sz="4" w:space="0" w:color="auto"/>
              <w:left w:val="nil"/>
              <w:bottom w:val="single" w:sz="4" w:space="0" w:color="auto"/>
              <w:right w:val="single" w:sz="4" w:space="0" w:color="auto"/>
            </w:tcBorders>
            <w:shd w:val="clear" w:color="FFFFCC" w:fill="FFFF00"/>
            <w:noWrap/>
            <w:vAlign w:val="bottom"/>
          </w:tcPr>
          <w:p w14:paraId="73BD6E4E"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453DA9E9"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473" w:type="dxa"/>
            <w:tcBorders>
              <w:top w:val="single" w:sz="4" w:space="0" w:color="auto"/>
              <w:left w:val="nil"/>
              <w:bottom w:val="single" w:sz="4" w:space="0" w:color="auto"/>
              <w:right w:val="single" w:sz="4" w:space="0" w:color="auto"/>
            </w:tcBorders>
            <w:shd w:val="clear" w:color="FFFFCC" w:fill="FFFF00"/>
            <w:noWrap/>
            <w:vAlign w:val="bottom"/>
          </w:tcPr>
          <w:p w14:paraId="69AC27FC"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0C86CE4F"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534" w:type="dxa"/>
            <w:tcBorders>
              <w:top w:val="single" w:sz="4" w:space="0" w:color="auto"/>
              <w:left w:val="nil"/>
              <w:bottom w:val="single" w:sz="4" w:space="0" w:color="auto"/>
              <w:right w:val="single" w:sz="4" w:space="0" w:color="auto"/>
            </w:tcBorders>
            <w:shd w:val="clear" w:color="FFFFCC" w:fill="FFFF00"/>
            <w:noWrap/>
            <w:vAlign w:val="bottom"/>
          </w:tcPr>
          <w:p w14:paraId="2AA5656C"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551" w:type="dxa"/>
            <w:tcBorders>
              <w:top w:val="single" w:sz="4" w:space="0" w:color="auto"/>
              <w:left w:val="nil"/>
              <w:bottom w:val="single" w:sz="4" w:space="0" w:color="auto"/>
              <w:right w:val="single" w:sz="4" w:space="0" w:color="auto"/>
            </w:tcBorders>
            <w:shd w:val="clear" w:color="auto" w:fill="auto"/>
            <w:noWrap/>
            <w:vAlign w:val="bottom"/>
          </w:tcPr>
          <w:p w14:paraId="2630A6F8"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520" w:type="dxa"/>
            <w:tcBorders>
              <w:top w:val="single" w:sz="4" w:space="0" w:color="auto"/>
              <w:left w:val="nil"/>
              <w:bottom w:val="single" w:sz="4" w:space="0" w:color="auto"/>
              <w:right w:val="single" w:sz="4" w:space="0" w:color="auto"/>
            </w:tcBorders>
            <w:shd w:val="clear" w:color="FFFFCC" w:fill="FFFF00"/>
            <w:noWrap/>
            <w:vAlign w:val="bottom"/>
          </w:tcPr>
          <w:p w14:paraId="33823D8E"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268032AD"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474" w:type="dxa"/>
            <w:tcBorders>
              <w:top w:val="single" w:sz="4" w:space="0" w:color="auto"/>
              <w:left w:val="nil"/>
              <w:bottom w:val="single" w:sz="4" w:space="0" w:color="auto"/>
              <w:right w:val="single" w:sz="4" w:space="0" w:color="auto"/>
            </w:tcBorders>
            <w:shd w:val="clear" w:color="FFFFCC" w:fill="FFFF00"/>
            <w:noWrap/>
            <w:vAlign w:val="bottom"/>
          </w:tcPr>
          <w:p w14:paraId="1F24D245"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62A3561D"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474" w:type="dxa"/>
            <w:tcBorders>
              <w:top w:val="single" w:sz="4" w:space="0" w:color="auto"/>
              <w:left w:val="nil"/>
              <w:bottom w:val="single" w:sz="4" w:space="0" w:color="auto"/>
              <w:right w:val="single" w:sz="4" w:space="0" w:color="auto"/>
            </w:tcBorders>
            <w:shd w:val="clear" w:color="FFFFCC" w:fill="FFFF00"/>
            <w:noWrap/>
            <w:vAlign w:val="bottom"/>
          </w:tcPr>
          <w:p w14:paraId="2F2B8774"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33F83CB7"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474" w:type="dxa"/>
            <w:tcBorders>
              <w:top w:val="single" w:sz="4" w:space="0" w:color="auto"/>
              <w:left w:val="nil"/>
              <w:bottom w:val="single" w:sz="4" w:space="0" w:color="auto"/>
              <w:right w:val="single" w:sz="4" w:space="0" w:color="auto"/>
            </w:tcBorders>
            <w:shd w:val="clear" w:color="FFFFCC" w:fill="FFFF00"/>
            <w:noWrap/>
            <w:vAlign w:val="bottom"/>
          </w:tcPr>
          <w:p w14:paraId="553E0E92"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48C1EBED"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501" w:type="dxa"/>
            <w:tcBorders>
              <w:top w:val="single" w:sz="4" w:space="0" w:color="auto"/>
              <w:left w:val="nil"/>
              <w:bottom w:val="single" w:sz="4" w:space="0" w:color="auto"/>
              <w:right w:val="single" w:sz="4" w:space="0" w:color="auto"/>
            </w:tcBorders>
            <w:shd w:val="clear" w:color="FFFFCC" w:fill="FFFF00"/>
            <w:noWrap/>
            <w:vAlign w:val="bottom"/>
          </w:tcPr>
          <w:p w14:paraId="5284CAB9"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4B61FD10"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474" w:type="dxa"/>
            <w:tcBorders>
              <w:top w:val="single" w:sz="4" w:space="0" w:color="auto"/>
              <w:left w:val="nil"/>
              <w:bottom w:val="single" w:sz="4" w:space="0" w:color="auto"/>
              <w:right w:val="single" w:sz="4" w:space="0" w:color="auto"/>
            </w:tcBorders>
            <w:shd w:val="clear" w:color="FFFFCC" w:fill="FFFF00"/>
            <w:noWrap/>
            <w:vAlign w:val="bottom"/>
          </w:tcPr>
          <w:p w14:paraId="09363132"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7F0A1198"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474" w:type="dxa"/>
            <w:tcBorders>
              <w:top w:val="single" w:sz="4" w:space="0" w:color="auto"/>
              <w:left w:val="nil"/>
              <w:bottom w:val="single" w:sz="4" w:space="0" w:color="auto"/>
              <w:right w:val="single" w:sz="4" w:space="0" w:color="auto"/>
            </w:tcBorders>
            <w:shd w:val="clear" w:color="FFFFCC" w:fill="FFFF00"/>
            <w:noWrap/>
            <w:vAlign w:val="bottom"/>
          </w:tcPr>
          <w:p w14:paraId="4051EA88"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219F360E"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506" w:type="dxa"/>
            <w:tcBorders>
              <w:top w:val="single" w:sz="4" w:space="0" w:color="auto"/>
              <w:left w:val="nil"/>
              <w:bottom w:val="single" w:sz="4" w:space="0" w:color="auto"/>
              <w:right w:val="single" w:sz="4" w:space="0" w:color="auto"/>
            </w:tcBorders>
            <w:shd w:val="clear" w:color="FFFFCC" w:fill="FFFF00"/>
            <w:noWrap/>
            <w:vAlign w:val="bottom"/>
          </w:tcPr>
          <w:p w14:paraId="73E977F9"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438" w:type="dxa"/>
            <w:tcBorders>
              <w:top w:val="single" w:sz="4" w:space="0" w:color="auto"/>
              <w:left w:val="nil"/>
              <w:bottom w:val="single" w:sz="4" w:space="0" w:color="auto"/>
              <w:right w:val="single" w:sz="4" w:space="0" w:color="auto"/>
            </w:tcBorders>
            <w:shd w:val="clear" w:color="auto" w:fill="auto"/>
            <w:noWrap/>
            <w:vAlign w:val="bottom"/>
          </w:tcPr>
          <w:p w14:paraId="5EAC70D5"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473" w:type="dxa"/>
            <w:tcBorders>
              <w:top w:val="single" w:sz="4" w:space="0" w:color="auto"/>
              <w:left w:val="nil"/>
              <w:bottom w:val="single" w:sz="4" w:space="0" w:color="auto"/>
              <w:right w:val="single" w:sz="4" w:space="0" w:color="auto"/>
            </w:tcBorders>
            <w:shd w:val="clear" w:color="FFFFCC" w:fill="FFFF00"/>
            <w:noWrap/>
            <w:vAlign w:val="bottom"/>
          </w:tcPr>
          <w:p w14:paraId="18719271"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473" w:type="dxa"/>
            <w:tcBorders>
              <w:top w:val="single" w:sz="4" w:space="0" w:color="auto"/>
              <w:left w:val="nil"/>
              <w:bottom w:val="single" w:sz="4" w:space="0" w:color="auto"/>
              <w:right w:val="single" w:sz="4" w:space="0" w:color="auto"/>
            </w:tcBorders>
            <w:shd w:val="clear" w:color="auto" w:fill="auto"/>
            <w:noWrap/>
            <w:vAlign w:val="bottom"/>
          </w:tcPr>
          <w:p w14:paraId="580BC494"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c>
          <w:tcPr>
            <w:tcW w:w="849" w:type="dxa"/>
            <w:tcBorders>
              <w:top w:val="single" w:sz="4" w:space="0" w:color="auto"/>
              <w:left w:val="nil"/>
              <w:bottom w:val="single" w:sz="4" w:space="0" w:color="auto"/>
              <w:right w:val="single" w:sz="4" w:space="0" w:color="auto"/>
            </w:tcBorders>
            <w:shd w:val="clear" w:color="FFFFCC" w:fill="FFFF00"/>
            <w:noWrap/>
            <w:vAlign w:val="bottom"/>
          </w:tcPr>
          <w:p w14:paraId="56813F33"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2018</w:t>
            </w:r>
          </w:p>
        </w:tc>
        <w:tc>
          <w:tcPr>
            <w:tcW w:w="849" w:type="dxa"/>
            <w:tcBorders>
              <w:top w:val="single" w:sz="4" w:space="0" w:color="auto"/>
              <w:left w:val="nil"/>
              <w:bottom w:val="single" w:sz="4" w:space="0" w:color="auto"/>
              <w:right w:val="single" w:sz="4" w:space="0" w:color="auto"/>
            </w:tcBorders>
            <w:shd w:val="clear" w:color="auto" w:fill="auto"/>
            <w:noWrap/>
            <w:vAlign w:val="bottom"/>
          </w:tcPr>
          <w:p w14:paraId="376274C6"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2019</w:t>
            </w:r>
          </w:p>
        </w:tc>
      </w:tr>
      <w:tr w:rsidR="00D3443C" w:rsidRPr="00D3443C" w14:paraId="2F57AEFE" w14:textId="77777777" w:rsidTr="00D3443C">
        <w:trPr>
          <w:trHeight w:val="360"/>
        </w:trPr>
        <w:tc>
          <w:tcPr>
            <w:tcW w:w="793" w:type="dxa"/>
            <w:tcBorders>
              <w:top w:val="nil"/>
              <w:left w:val="single" w:sz="4" w:space="0" w:color="auto"/>
              <w:bottom w:val="single" w:sz="4" w:space="0" w:color="auto"/>
              <w:right w:val="single" w:sz="4" w:space="0" w:color="auto"/>
            </w:tcBorders>
            <w:shd w:val="clear" w:color="auto" w:fill="auto"/>
            <w:noWrap/>
            <w:vAlign w:val="bottom"/>
          </w:tcPr>
          <w:p w14:paraId="0054875D" w14:textId="77777777" w:rsidR="00D3443C" w:rsidRPr="00D3443C" w:rsidRDefault="00D3443C" w:rsidP="00D3443C">
            <w:pPr>
              <w:spacing w:after="0" w:line="240" w:lineRule="auto"/>
              <w:jc w:val="center"/>
              <w:rPr>
                <w:rFonts w:ascii="Times New Roman" w:eastAsia="Times New Roman" w:hAnsi="Times New Roman" w:cs="Times New Roman"/>
                <w:sz w:val="12"/>
                <w:szCs w:val="12"/>
                <w:lang w:eastAsia="hu-HU"/>
              </w:rPr>
            </w:pPr>
            <w:r w:rsidRPr="00D3443C">
              <w:rPr>
                <w:rFonts w:ascii="Times New Roman" w:eastAsia="Times New Roman" w:hAnsi="Times New Roman" w:cs="Times New Roman"/>
                <w:sz w:val="12"/>
                <w:szCs w:val="12"/>
                <w:lang w:eastAsia="hu-HU"/>
              </w:rPr>
              <w:t> </w:t>
            </w:r>
          </w:p>
        </w:tc>
        <w:tc>
          <w:tcPr>
            <w:tcW w:w="473" w:type="dxa"/>
            <w:tcBorders>
              <w:top w:val="nil"/>
              <w:left w:val="nil"/>
              <w:bottom w:val="single" w:sz="4" w:space="0" w:color="auto"/>
              <w:right w:val="single" w:sz="4" w:space="0" w:color="auto"/>
            </w:tcBorders>
            <w:shd w:val="clear" w:color="FFFFCC" w:fill="FFFF00"/>
            <w:noWrap/>
            <w:vAlign w:val="center"/>
          </w:tcPr>
          <w:p w14:paraId="45D9B6F4"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jan.</w:t>
            </w:r>
          </w:p>
        </w:tc>
        <w:tc>
          <w:tcPr>
            <w:tcW w:w="474" w:type="dxa"/>
            <w:tcBorders>
              <w:top w:val="nil"/>
              <w:left w:val="nil"/>
              <w:bottom w:val="single" w:sz="4" w:space="0" w:color="auto"/>
              <w:right w:val="single" w:sz="4" w:space="0" w:color="auto"/>
            </w:tcBorders>
            <w:shd w:val="clear" w:color="auto" w:fill="auto"/>
            <w:noWrap/>
            <w:vAlign w:val="center"/>
          </w:tcPr>
          <w:p w14:paraId="4C4C8303"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jan.</w:t>
            </w:r>
          </w:p>
        </w:tc>
        <w:tc>
          <w:tcPr>
            <w:tcW w:w="473" w:type="dxa"/>
            <w:tcBorders>
              <w:top w:val="nil"/>
              <w:left w:val="nil"/>
              <w:bottom w:val="single" w:sz="4" w:space="0" w:color="auto"/>
              <w:right w:val="single" w:sz="4" w:space="0" w:color="auto"/>
            </w:tcBorders>
            <w:shd w:val="clear" w:color="FFFFCC" w:fill="FFFF00"/>
            <w:noWrap/>
            <w:vAlign w:val="center"/>
          </w:tcPr>
          <w:p w14:paraId="2E4AE02F"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febr.</w:t>
            </w:r>
          </w:p>
        </w:tc>
        <w:tc>
          <w:tcPr>
            <w:tcW w:w="474" w:type="dxa"/>
            <w:tcBorders>
              <w:top w:val="nil"/>
              <w:left w:val="nil"/>
              <w:bottom w:val="single" w:sz="4" w:space="0" w:color="auto"/>
              <w:right w:val="single" w:sz="4" w:space="0" w:color="auto"/>
            </w:tcBorders>
            <w:shd w:val="clear" w:color="auto" w:fill="auto"/>
            <w:noWrap/>
            <w:vAlign w:val="center"/>
          </w:tcPr>
          <w:p w14:paraId="0987399A"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febr.</w:t>
            </w:r>
          </w:p>
        </w:tc>
        <w:tc>
          <w:tcPr>
            <w:tcW w:w="534" w:type="dxa"/>
            <w:tcBorders>
              <w:top w:val="nil"/>
              <w:left w:val="nil"/>
              <w:bottom w:val="single" w:sz="4" w:space="0" w:color="auto"/>
              <w:right w:val="single" w:sz="4" w:space="0" w:color="auto"/>
            </w:tcBorders>
            <w:shd w:val="clear" w:color="FFFFCC" w:fill="FFFF00"/>
            <w:noWrap/>
            <w:vAlign w:val="center"/>
          </w:tcPr>
          <w:p w14:paraId="23B98A36"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márc.</w:t>
            </w:r>
          </w:p>
        </w:tc>
        <w:tc>
          <w:tcPr>
            <w:tcW w:w="551" w:type="dxa"/>
            <w:tcBorders>
              <w:top w:val="nil"/>
              <w:left w:val="nil"/>
              <w:bottom w:val="single" w:sz="4" w:space="0" w:color="auto"/>
              <w:right w:val="single" w:sz="4" w:space="0" w:color="auto"/>
            </w:tcBorders>
            <w:shd w:val="clear" w:color="auto" w:fill="auto"/>
            <w:noWrap/>
            <w:vAlign w:val="center"/>
          </w:tcPr>
          <w:p w14:paraId="1FF7F51D"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márc.</w:t>
            </w:r>
          </w:p>
        </w:tc>
        <w:tc>
          <w:tcPr>
            <w:tcW w:w="520" w:type="dxa"/>
            <w:tcBorders>
              <w:top w:val="nil"/>
              <w:left w:val="nil"/>
              <w:bottom w:val="single" w:sz="4" w:space="0" w:color="auto"/>
              <w:right w:val="single" w:sz="4" w:space="0" w:color="auto"/>
            </w:tcBorders>
            <w:shd w:val="clear" w:color="FFFFCC" w:fill="FFFF00"/>
            <w:noWrap/>
            <w:vAlign w:val="center"/>
          </w:tcPr>
          <w:p w14:paraId="0683158E"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ápr.</w:t>
            </w:r>
          </w:p>
        </w:tc>
        <w:tc>
          <w:tcPr>
            <w:tcW w:w="474" w:type="dxa"/>
            <w:tcBorders>
              <w:top w:val="nil"/>
              <w:left w:val="nil"/>
              <w:bottom w:val="single" w:sz="4" w:space="0" w:color="auto"/>
              <w:right w:val="single" w:sz="4" w:space="0" w:color="auto"/>
            </w:tcBorders>
            <w:shd w:val="clear" w:color="auto" w:fill="auto"/>
            <w:noWrap/>
            <w:vAlign w:val="center"/>
          </w:tcPr>
          <w:p w14:paraId="6DDEAF04"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ápr.</w:t>
            </w:r>
          </w:p>
        </w:tc>
        <w:tc>
          <w:tcPr>
            <w:tcW w:w="474" w:type="dxa"/>
            <w:tcBorders>
              <w:top w:val="nil"/>
              <w:left w:val="nil"/>
              <w:bottom w:val="single" w:sz="4" w:space="0" w:color="auto"/>
              <w:right w:val="single" w:sz="4" w:space="0" w:color="auto"/>
            </w:tcBorders>
            <w:shd w:val="clear" w:color="FFFFCC" w:fill="FFFF00"/>
            <w:noWrap/>
            <w:vAlign w:val="center"/>
          </w:tcPr>
          <w:p w14:paraId="12ED22C5"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máj.</w:t>
            </w:r>
          </w:p>
        </w:tc>
        <w:tc>
          <w:tcPr>
            <w:tcW w:w="474" w:type="dxa"/>
            <w:tcBorders>
              <w:top w:val="nil"/>
              <w:left w:val="nil"/>
              <w:bottom w:val="single" w:sz="4" w:space="0" w:color="auto"/>
              <w:right w:val="single" w:sz="4" w:space="0" w:color="auto"/>
            </w:tcBorders>
            <w:shd w:val="clear" w:color="auto" w:fill="auto"/>
            <w:noWrap/>
            <w:vAlign w:val="center"/>
          </w:tcPr>
          <w:p w14:paraId="2E5B8BDA"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máj.</w:t>
            </w:r>
          </w:p>
        </w:tc>
        <w:tc>
          <w:tcPr>
            <w:tcW w:w="474" w:type="dxa"/>
            <w:tcBorders>
              <w:top w:val="nil"/>
              <w:left w:val="nil"/>
              <w:bottom w:val="single" w:sz="4" w:space="0" w:color="auto"/>
              <w:right w:val="single" w:sz="4" w:space="0" w:color="auto"/>
            </w:tcBorders>
            <w:shd w:val="clear" w:color="FFFFCC" w:fill="FFFF00"/>
            <w:noWrap/>
            <w:vAlign w:val="center"/>
          </w:tcPr>
          <w:p w14:paraId="0910EB16"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jún.</w:t>
            </w:r>
          </w:p>
        </w:tc>
        <w:tc>
          <w:tcPr>
            <w:tcW w:w="474" w:type="dxa"/>
            <w:tcBorders>
              <w:top w:val="nil"/>
              <w:left w:val="nil"/>
              <w:bottom w:val="single" w:sz="4" w:space="0" w:color="auto"/>
              <w:right w:val="single" w:sz="4" w:space="0" w:color="auto"/>
            </w:tcBorders>
            <w:shd w:val="clear" w:color="auto" w:fill="auto"/>
            <w:noWrap/>
            <w:vAlign w:val="center"/>
          </w:tcPr>
          <w:p w14:paraId="69176A01"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jún.</w:t>
            </w:r>
          </w:p>
        </w:tc>
        <w:tc>
          <w:tcPr>
            <w:tcW w:w="474" w:type="dxa"/>
            <w:tcBorders>
              <w:top w:val="nil"/>
              <w:left w:val="nil"/>
              <w:bottom w:val="single" w:sz="4" w:space="0" w:color="auto"/>
              <w:right w:val="single" w:sz="4" w:space="0" w:color="auto"/>
            </w:tcBorders>
            <w:shd w:val="clear" w:color="FFFFCC" w:fill="FFFF00"/>
            <w:noWrap/>
            <w:vAlign w:val="center"/>
          </w:tcPr>
          <w:p w14:paraId="424A9F59"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júl.</w:t>
            </w:r>
          </w:p>
        </w:tc>
        <w:tc>
          <w:tcPr>
            <w:tcW w:w="474" w:type="dxa"/>
            <w:tcBorders>
              <w:top w:val="nil"/>
              <w:left w:val="nil"/>
              <w:bottom w:val="single" w:sz="4" w:space="0" w:color="auto"/>
              <w:right w:val="single" w:sz="4" w:space="0" w:color="auto"/>
            </w:tcBorders>
            <w:shd w:val="clear" w:color="auto" w:fill="auto"/>
            <w:noWrap/>
            <w:vAlign w:val="center"/>
          </w:tcPr>
          <w:p w14:paraId="43D00441"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júl.</w:t>
            </w:r>
          </w:p>
        </w:tc>
        <w:tc>
          <w:tcPr>
            <w:tcW w:w="501" w:type="dxa"/>
            <w:tcBorders>
              <w:top w:val="nil"/>
              <w:left w:val="nil"/>
              <w:bottom w:val="single" w:sz="4" w:space="0" w:color="auto"/>
              <w:right w:val="single" w:sz="4" w:space="0" w:color="auto"/>
            </w:tcBorders>
            <w:shd w:val="clear" w:color="FFFFCC" w:fill="FFFF00"/>
            <w:noWrap/>
            <w:vAlign w:val="center"/>
          </w:tcPr>
          <w:p w14:paraId="1E40132C"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aug.</w:t>
            </w:r>
          </w:p>
        </w:tc>
        <w:tc>
          <w:tcPr>
            <w:tcW w:w="489" w:type="dxa"/>
            <w:tcBorders>
              <w:top w:val="nil"/>
              <w:left w:val="nil"/>
              <w:bottom w:val="single" w:sz="4" w:space="0" w:color="auto"/>
              <w:right w:val="single" w:sz="4" w:space="0" w:color="auto"/>
            </w:tcBorders>
            <w:shd w:val="clear" w:color="auto" w:fill="auto"/>
            <w:noWrap/>
            <w:vAlign w:val="center"/>
          </w:tcPr>
          <w:p w14:paraId="1B2C457F"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aug.</w:t>
            </w:r>
          </w:p>
        </w:tc>
        <w:tc>
          <w:tcPr>
            <w:tcW w:w="474" w:type="dxa"/>
            <w:tcBorders>
              <w:top w:val="nil"/>
              <w:left w:val="nil"/>
              <w:bottom w:val="single" w:sz="4" w:space="0" w:color="auto"/>
              <w:right w:val="single" w:sz="4" w:space="0" w:color="auto"/>
            </w:tcBorders>
            <w:shd w:val="clear" w:color="FFFFCC" w:fill="FFFF00"/>
            <w:noWrap/>
            <w:vAlign w:val="center"/>
          </w:tcPr>
          <w:p w14:paraId="0C72C9B2"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szept.</w:t>
            </w:r>
          </w:p>
        </w:tc>
        <w:tc>
          <w:tcPr>
            <w:tcW w:w="474" w:type="dxa"/>
            <w:tcBorders>
              <w:top w:val="nil"/>
              <w:left w:val="nil"/>
              <w:bottom w:val="single" w:sz="4" w:space="0" w:color="auto"/>
              <w:right w:val="single" w:sz="4" w:space="0" w:color="auto"/>
            </w:tcBorders>
            <w:shd w:val="clear" w:color="auto" w:fill="auto"/>
            <w:noWrap/>
            <w:vAlign w:val="center"/>
          </w:tcPr>
          <w:p w14:paraId="2AB059C1"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szept.</w:t>
            </w:r>
          </w:p>
        </w:tc>
        <w:tc>
          <w:tcPr>
            <w:tcW w:w="474" w:type="dxa"/>
            <w:tcBorders>
              <w:top w:val="nil"/>
              <w:left w:val="nil"/>
              <w:bottom w:val="single" w:sz="4" w:space="0" w:color="auto"/>
              <w:right w:val="single" w:sz="4" w:space="0" w:color="auto"/>
            </w:tcBorders>
            <w:shd w:val="clear" w:color="FFFFCC" w:fill="FFFF00"/>
            <w:noWrap/>
            <w:vAlign w:val="center"/>
          </w:tcPr>
          <w:p w14:paraId="4A6FFB68"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okt.</w:t>
            </w:r>
          </w:p>
        </w:tc>
        <w:tc>
          <w:tcPr>
            <w:tcW w:w="474" w:type="dxa"/>
            <w:tcBorders>
              <w:top w:val="nil"/>
              <w:left w:val="nil"/>
              <w:bottom w:val="single" w:sz="4" w:space="0" w:color="auto"/>
              <w:right w:val="single" w:sz="4" w:space="0" w:color="auto"/>
            </w:tcBorders>
            <w:shd w:val="clear" w:color="auto" w:fill="auto"/>
            <w:noWrap/>
            <w:vAlign w:val="center"/>
          </w:tcPr>
          <w:p w14:paraId="450CAAC2"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okt.</w:t>
            </w:r>
          </w:p>
        </w:tc>
        <w:tc>
          <w:tcPr>
            <w:tcW w:w="506" w:type="dxa"/>
            <w:tcBorders>
              <w:top w:val="nil"/>
              <w:left w:val="nil"/>
              <w:bottom w:val="single" w:sz="4" w:space="0" w:color="auto"/>
              <w:right w:val="single" w:sz="4" w:space="0" w:color="auto"/>
            </w:tcBorders>
            <w:shd w:val="clear" w:color="FFFFCC" w:fill="FFFF00"/>
            <w:noWrap/>
            <w:vAlign w:val="center"/>
          </w:tcPr>
          <w:p w14:paraId="11FFB67C"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nov.</w:t>
            </w:r>
          </w:p>
        </w:tc>
        <w:tc>
          <w:tcPr>
            <w:tcW w:w="438" w:type="dxa"/>
            <w:tcBorders>
              <w:top w:val="nil"/>
              <w:left w:val="nil"/>
              <w:bottom w:val="single" w:sz="4" w:space="0" w:color="auto"/>
              <w:right w:val="single" w:sz="4" w:space="0" w:color="auto"/>
            </w:tcBorders>
            <w:shd w:val="clear" w:color="auto" w:fill="auto"/>
            <w:noWrap/>
            <w:vAlign w:val="center"/>
          </w:tcPr>
          <w:p w14:paraId="1A087D01"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nov.</w:t>
            </w:r>
          </w:p>
        </w:tc>
        <w:tc>
          <w:tcPr>
            <w:tcW w:w="473" w:type="dxa"/>
            <w:tcBorders>
              <w:top w:val="nil"/>
              <w:left w:val="nil"/>
              <w:bottom w:val="single" w:sz="4" w:space="0" w:color="auto"/>
              <w:right w:val="single" w:sz="4" w:space="0" w:color="auto"/>
            </w:tcBorders>
            <w:shd w:val="clear" w:color="FFFFCC" w:fill="FFFF00"/>
            <w:noWrap/>
            <w:vAlign w:val="center"/>
          </w:tcPr>
          <w:p w14:paraId="52B04D8E"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dec.</w:t>
            </w:r>
          </w:p>
        </w:tc>
        <w:tc>
          <w:tcPr>
            <w:tcW w:w="473" w:type="dxa"/>
            <w:tcBorders>
              <w:top w:val="nil"/>
              <w:left w:val="nil"/>
              <w:bottom w:val="single" w:sz="4" w:space="0" w:color="auto"/>
              <w:right w:val="single" w:sz="4" w:space="0" w:color="auto"/>
            </w:tcBorders>
            <w:shd w:val="clear" w:color="auto" w:fill="auto"/>
            <w:noWrap/>
            <w:vAlign w:val="center"/>
          </w:tcPr>
          <w:p w14:paraId="509C1148"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dec.</w:t>
            </w:r>
          </w:p>
        </w:tc>
        <w:tc>
          <w:tcPr>
            <w:tcW w:w="849" w:type="dxa"/>
            <w:tcBorders>
              <w:top w:val="nil"/>
              <w:left w:val="nil"/>
              <w:bottom w:val="single" w:sz="4" w:space="0" w:color="auto"/>
              <w:right w:val="single" w:sz="4" w:space="0" w:color="auto"/>
            </w:tcBorders>
            <w:shd w:val="clear" w:color="FFFFCC" w:fill="FFFF00"/>
            <w:vAlign w:val="center"/>
          </w:tcPr>
          <w:p w14:paraId="0E4FE90D"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Szakrendelésenként</w:t>
            </w:r>
          </w:p>
        </w:tc>
        <w:tc>
          <w:tcPr>
            <w:tcW w:w="849" w:type="dxa"/>
            <w:tcBorders>
              <w:top w:val="nil"/>
              <w:left w:val="nil"/>
              <w:bottom w:val="single" w:sz="4" w:space="0" w:color="auto"/>
              <w:right w:val="single" w:sz="4" w:space="0" w:color="auto"/>
            </w:tcBorders>
            <w:shd w:val="clear" w:color="auto" w:fill="auto"/>
            <w:vAlign w:val="center"/>
          </w:tcPr>
          <w:p w14:paraId="2AAC4ECC" w14:textId="77777777" w:rsidR="00D3443C" w:rsidRPr="00D3443C" w:rsidRDefault="00D3443C" w:rsidP="00D3443C">
            <w:pPr>
              <w:spacing w:after="0" w:line="240" w:lineRule="auto"/>
              <w:jc w:val="center"/>
              <w:rPr>
                <w:rFonts w:ascii="Times New Roman" w:eastAsia="Times New Roman" w:hAnsi="Times New Roman" w:cs="Times New Roman"/>
                <w:sz w:val="14"/>
                <w:szCs w:val="14"/>
                <w:lang w:eastAsia="hu-HU"/>
              </w:rPr>
            </w:pPr>
            <w:r w:rsidRPr="00D3443C">
              <w:rPr>
                <w:rFonts w:ascii="Times New Roman" w:eastAsia="Times New Roman" w:hAnsi="Times New Roman" w:cs="Times New Roman"/>
                <w:sz w:val="14"/>
                <w:szCs w:val="14"/>
                <w:lang w:eastAsia="hu-HU"/>
              </w:rPr>
              <w:t>Szakrendelésenként</w:t>
            </w:r>
          </w:p>
        </w:tc>
      </w:tr>
      <w:tr w:rsidR="00D3443C" w:rsidRPr="00D3443C" w14:paraId="6DF76EB2" w14:textId="77777777" w:rsidTr="00D3443C">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tcPr>
          <w:p w14:paraId="51E119AB"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Szakrendelések</w:t>
            </w:r>
          </w:p>
        </w:tc>
        <w:tc>
          <w:tcPr>
            <w:tcW w:w="473" w:type="dxa"/>
            <w:tcBorders>
              <w:top w:val="nil"/>
              <w:left w:val="nil"/>
              <w:bottom w:val="single" w:sz="4" w:space="0" w:color="auto"/>
              <w:right w:val="single" w:sz="4" w:space="0" w:color="auto"/>
            </w:tcBorders>
            <w:shd w:val="clear" w:color="FFFFCC" w:fill="FFFF00"/>
            <w:vAlign w:val="center"/>
          </w:tcPr>
          <w:p w14:paraId="43A29554"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auto" w:fill="auto"/>
            <w:vAlign w:val="center"/>
          </w:tcPr>
          <w:p w14:paraId="4F479A0C"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3" w:type="dxa"/>
            <w:tcBorders>
              <w:top w:val="nil"/>
              <w:left w:val="nil"/>
              <w:bottom w:val="single" w:sz="4" w:space="0" w:color="auto"/>
              <w:right w:val="single" w:sz="4" w:space="0" w:color="auto"/>
            </w:tcBorders>
            <w:shd w:val="clear" w:color="FFFFCC" w:fill="FFFF00"/>
            <w:vAlign w:val="center"/>
          </w:tcPr>
          <w:p w14:paraId="08ED92BB"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auto" w:fill="auto"/>
            <w:vAlign w:val="center"/>
          </w:tcPr>
          <w:p w14:paraId="1D22D7A4"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534" w:type="dxa"/>
            <w:tcBorders>
              <w:top w:val="nil"/>
              <w:left w:val="nil"/>
              <w:bottom w:val="single" w:sz="4" w:space="0" w:color="auto"/>
              <w:right w:val="single" w:sz="4" w:space="0" w:color="auto"/>
            </w:tcBorders>
            <w:shd w:val="clear" w:color="FFFFCC" w:fill="FFFF00"/>
            <w:vAlign w:val="center"/>
          </w:tcPr>
          <w:p w14:paraId="5CB781E6"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551" w:type="dxa"/>
            <w:tcBorders>
              <w:top w:val="nil"/>
              <w:left w:val="nil"/>
              <w:bottom w:val="single" w:sz="4" w:space="0" w:color="auto"/>
              <w:right w:val="single" w:sz="4" w:space="0" w:color="auto"/>
            </w:tcBorders>
            <w:shd w:val="clear" w:color="auto" w:fill="auto"/>
            <w:vAlign w:val="center"/>
          </w:tcPr>
          <w:p w14:paraId="06FF2DCC"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520" w:type="dxa"/>
            <w:tcBorders>
              <w:top w:val="nil"/>
              <w:left w:val="nil"/>
              <w:bottom w:val="single" w:sz="4" w:space="0" w:color="auto"/>
              <w:right w:val="single" w:sz="4" w:space="0" w:color="auto"/>
            </w:tcBorders>
            <w:shd w:val="clear" w:color="FFFFCC" w:fill="FFFF00"/>
            <w:vAlign w:val="center"/>
          </w:tcPr>
          <w:p w14:paraId="068CAB67"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auto" w:fill="auto"/>
            <w:vAlign w:val="center"/>
          </w:tcPr>
          <w:p w14:paraId="5D983C0C"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FFFFCC" w:fill="FFFF00"/>
            <w:vAlign w:val="center"/>
          </w:tcPr>
          <w:p w14:paraId="344489F4"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auto" w:fill="auto"/>
            <w:vAlign w:val="center"/>
          </w:tcPr>
          <w:p w14:paraId="446D1734"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FFFFCC" w:fill="FFFF00"/>
            <w:vAlign w:val="center"/>
          </w:tcPr>
          <w:p w14:paraId="281FFD42"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auto" w:fill="auto"/>
            <w:vAlign w:val="center"/>
          </w:tcPr>
          <w:p w14:paraId="6E439EDF"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FFFFCC" w:fill="FFFF00"/>
            <w:vAlign w:val="center"/>
          </w:tcPr>
          <w:p w14:paraId="3332BF4F"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auto" w:fill="auto"/>
            <w:vAlign w:val="center"/>
          </w:tcPr>
          <w:p w14:paraId="3CE1FB90"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501" w:type="dxa"/>
            <w:tcBorders>
              <w:top w:val="nil"/>
              <w:left w:val="nil"/>
              <w:bottom w:val="single" w:sz="4" w:space="0" w:color="auto"/>
              <w:right w:val="single" w:sz="4" w:space="0" w:color="auto"/>
            </w:tcBorders>
            <w:shd w:val="clear" w:color="FFFFCC" w:fill="FFFF00"/>
            <w:vAlign w:val="center"/>
          </w:tcPr>
          <w:p w14:paraId="447C9030"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89" w:type="dxa"/>
            <w:tcBorders>
              <w:top w:val="nil"/>
              <w:left w:val="nil"/>
              <w:bottom w:val="single" w:sz="4" w:space="0" w:color="auto"/>
              <w:right w:val="single" w:sz="4" w:space="0" w:color="auto"/>
            </w:tcBorders>
            <w:shd w:val="clear" w:color="auto" w:fill="auto"/>
            <w:vAlign w:val="center"/>
          </w:tcPr>
          <w:p w14:paraId="79B46936"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FFFFCC" w:fill="FFFF00"/>
            <w:vAlign w:val="center"/>
          </w:tcPr>
          <w:p w14:paraId="19352C6A"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auto" w:fill="auto"/>
            <w:vAlign w:val="center"/>
          </w:tcPr>
          <w:p w14:paraId="27F59249"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FFFFCC" w:fill="FFFF00"/>
            <w:vAlign w:val="center"/>
          </w:tcPr>
          <w:p w14:paraId="12F9C1B4"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4" w:type="dxa"/>
            <w:tcBorders>
              <w:top w:val="nil"/>
              <w:left w:val="nil"/>
              <w:bottom w:val="single" w:sz="4" w:space="0" w:color="auto"/>
              <w:right w:val="single" w:sz="4" w:space="0" w:color="auto"/>
            </w:tcBorders>
            <w:shd w:val="clear" w:color="auto" w:fill="auto"/>
            <w:vAlign w:val="center"/>
          </w:tcPr>
          <w:p w14:paraId="1288DF4D"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506" w:type="dxa"/>
            <w:tcBorders>
              <w:top w:val="nil"/>
              <w:left w:val="nil"/>
              <w:bottom w:val="single" w:sz="4" w:space="0" w:color="auto"/>
              <w:right w:val="single" w:sz="4" w:space="0" w:color="auto"/>
            </w:tcBorders>
            <w:shd w:val="clear" w:color="FFFFCC" w:fill="FFFF00"/>
            <w:vAlign w:val="center"/>
          </w:tcPr>
          <w:p w14:paraId="27EB3656"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38" w:type="dxa"/>
            <w:tcBorders>
              <w:top w:val="nil"/>
              <w:left w:val="nil"/>
              <w:bottom w:val="single" w:sz="4" w:space="0" w:color="auto"/>
              <w:right w:val="single" w:sz="4" w:space="0" w:color="auto"/>
            </w:tcBorders>
            <w:shd w:val="clear" w:color="auto" w:fill="auto"/>
            <w:vAlign w:val="center"/>
          </w:tcPr>
          <w:p w14:paraId="05903EE9"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3" w:type="dxa"/>
            <w:tcBorders>
              <w:top w:val="nil"/>
              <w:left w:val="nil"/>
              <w:bottom w:val="single" w:sz="4" w:space="0" w:color="auto"/>
              <w:right w:val="single" w:sz="4" w:space="0" w:color="auto"/>
            </w:tcBorders>
            <w:shd w:val="clear" w:color="FFFFCC" w:fill="FFFF00"/>
            <w:vAlign w:val="center"/>
          </w:tcPr>
          <w:p w14:paraId="09CA36EE"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473" w:type="dxa"/>
            <w:tcBorders>
              <w:top w:val="nil"/>
              <w:left w:val="nil"/>
              <w:bottom w:val="single" w:sz="4" w:space="0" w:color="auto"/>
              <w:right w:val="single" w:sz="4" w:space="0" w:color="auto"/>
            </w:tcBorders>
            <w:shd w:val="clear" w:color="auto" w:fill="auto"/>
            <w:vAlign w:val="center"/>
          </w:tcPr>
          <w:p w14:paraId="2DAA0A79" w14:textId="77777777" w:rsidR="00D3443C" w:rsidRPr="00D3443C" w:rsidRDefault="00D3443C" w:rsidP="00D3443C">
            <w:pPr>
              <w:spacing w:after="0" w:line="240" w:lineRule="auto"/>
              <w:jc w:val="right"/>
              <w:rPr>
                <w:rFonts w:ascii="Arial" w:eastAsia="Times New Roman" w:hAnsi="Arial" w:cs="Arial"/>
                <w:sz w:val="10"/>
                <w:szCs w:val="10"/>
                <w:lang w:eastAsia="hu-HU"/>
              </w:rPr>
            </w:pPr>
            <w:r w:rsidRPr="00D3443C">
              <w:rPr>
                <w:rFonts w:ascii="Arial" w:eastAsia="Times New Roman" w:hAnsi="Arial" w:cs="Arial"/>
                <w:sz w:val="10"/>
                <w:szCs w:val="10"/>
                <w:lang w:eastAsia="hu-HU"/>
              </w:rPr>
              <w:t>betegek száma</w:t>
            </w:r>
          </w:p>
        </w:tc>
        <w:tc>
          <w:tcPr>
            <w:tcW w:w="849" w:type="dxa"/>
            <w:tcBorders>
              <w:top w:val="nil"/>
              <w:left w:val="nil"/>
              <w:bottom w:val="single" w:sz="4" w:space="0" w:color="auto"/>
              <w:right w:val="single" w:sz="4" w:space="0" w:color="auto"/>
            </w:tcBorders>
            <w:shd w:val="clear" w:color="FFFFCC" w:fill="FFFF00"/>
            <w:vAlign w:val="center"/>
          </w:tcPr>
          <w:p w14:paraId="6F609EC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összesen:</w:t>
            </w:r>
          </w:p>
        </w:tc>
        <w:tc>
          <w:tcPr>
            <w:tcW w:w="849" w:type="dxa"/>
            <w:tcBorders>
              <w:top w:val="nil"/>
              <w:left w:val="nil"/>
              <w:bottom w:val="single" w:sz="4" w:space="0" w:color="auto"/>
              <w:right w:val="single" w:sz="4" w:space="0" w:color="auto"/>
            </w:tcBorders>
            <w:shd w:val="clear" w:color="auto" w:fill="auto"/>
            <w:vAlign w:val="center"/>
          </w:tcPr>
          <w:p w14:paraId="68B7CB1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összesen:</w:t>
            </w:r>
          </w:p>
        </w:tc>
      </w:tr>
      <w:tr w:rsidR="00D3443C" w:rsidRPr="00D3443C" w14:paraId="1F6AB26A"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485EA317"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Belgyógyászat</w:t>
            </w:r>
          </w:p>
        </w:tc>
        <w:tc>
          <w:tcPr>
            <w:tcW w:w="473" w:type="dxa"/>
            <w:tcBorders>
              <w:top w:val="nil"/>
              <w:left w:val="nil"/>
              <w:bottom w:val="single" w:sz="4" w:space="0" w:color="auto"/>
              <w:right w:val="single" w:sz="4" w:space="0" w:color="auto"/>
            </w:tcBorders>
            <w:shd w:val="clear" w:color="auto" w:fill="FFFF00"/>
            <w:noWrap/>
            <w:vAlign w:val="center"/>
          </w:tcPr>
          <w:p w14:paraId="71A3901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88</w:t>
            </w:r>
          </w:p>
        </w:tc>
        <w:tc>
          <w:tcPr>
            <w:tcW w:w="474" w:type="dxa"/>
            <w:tcBorders>
              <w:top w:val="nil"/>
              <w:left w:val="nil"/>
              <w:bottom w:val="single" w:sz="4" w:space="0" w:color="auto"/>
              <w:right w:val="single" w:sz="4" w:space="0" w:color="auto"/>
            </w:tcBorders>
            <w:shd w:val="clear" w:color="auto" w:fill="auto"/>
            <w:noWrap/>
            <w:vAlign w:val="center"/>
          </w:tcPr>
          <w:p w14:paraId="2ADB509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65</w:t>
            </w:r>
          </w:p>
        </w:tc>
        <w:tc>
          <w:tcPr>
            <w:tcW w:w="473" w:type="dxa"/>
            <w:tcBorders>
              <w:top w:val="nil"/>
              <w:left w:val="nil"/>
              <w:bottom w:val="single" w:sz="4" w:space="0" w:color="auto"/>
              <w:right w:val="single" w:sz="4" w:space="0" w:color="auto"/>
            </w:tcBorders>
            <w:shd w:val="clear" w:color="auto" w:fill="FFFF00"/>
            <w:noWrap/>
            <w:vAlign w:val="center"/>
          </w:tcPr>
          <w:p w14:paraId="3AAF9E7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79</w:t>
            </w:r>
          </w:p>
        </w:tc>
        <w:tc>
          <w:tcPr>
            <w:tcW w:w="474" w:type="dxa"/>
            <w:tcBorders>
              <w:top w:val="nil"/>
              <w:left w:val="nil"/>
              <w:bottom w:val="single" w:sz="4" w:space="0" w:color="auto"/>
              <w:right w:val="single" w:sz="4" w:space="0" w:color="auto"/>
            </w:tcBorders>
            <w:shd w:val="clear" w:color="auto" w:fill="auto"/>
            <w:noWrap/>
            <w:vAlign w:val="center"/>
          </w:tcPr>
          <w:p w14:paraId="7E5F7E3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90</w:t>
            </w:r>
          </w:p>
        </w:tc>
        <w:tc>
          <w:tcPr>
            <w:tcW w:w="534" w:type="dxa"/>
            <w:tcBorders>
              <w:top w:val="nil"/>
              <w:left w:val="nil"/>
              <w:bottom w:val="single" w:sz="4" w:space="0" w:color="auto"/>
              <w:right w:val="single" w:sz="4" w:space="0" w:color="auto"/>
            </w:tcBorders>
            <w:shd w:val="clear" w:color="auto" w:fill="FFFF00"/>
            <w:noWrap/>
            <w:vAlign w:val="center"/>
          </w:tcPr>
          <w:p w14:paraId="30790FC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86</w:t>
            </w:r>
          </w:p>
        </w:tc>
        <w:tc>
          <w:tcPr>
            <w:tcW w:w="551" w:type="dxa"/>
            <w:tcBorders>
              <w:top w:val="nil"/>
              <w:left w:val="nil"/>
              <w:bottom w:val="single" w:sz="4" w:space="0" w:color="auto"/>
              <w:right w:val="single" w:sz="4" w:space="0" w:color="auto"/>
            </w:tcBorders>
            <w:shd w:val="clear" w:color="auto" w:fill="auto"/>
            <w:noWrap/>
            <w:vAlign w:val="center"/>
          </w:tcPr>
          <w:p w14:paraId="2F5EB6A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80</w:t>
            </w:r>
          </w:p>
        </w:tc>
        <w:tc>
          <w:tcPr>
            <w:tcW w:w="520" w:type="dxa"/>
            <w:tcBorders>
              <w:top w:val="nil"/>
              <w:left w:val="nil"/>
              <w:bottom w:val="single" w:sz="4" w:space="0" w:color="auto"/>
              <w:right w:val="single" w:sz="4" w:space="0" w:color="auto"/>
            </w:tcBorders>
            <w:shd w:val="clear" w:color="auto" w:fill="FFFF00"/>
            <w:noWrap/>
            <w:vAlign w:val="center"/>
          </w:tcPr>
          <w:p w14:paraId="5F93214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90</w:t>
            </w:r>
          </w:p>
        </w:tc>
        <w:tc>
          <w:tcPr>
            <w:tcW w:w="474" w:type="dxa"/>
            <w:tcBorders>
              <w:top w:val="nil"/>
              <w:left w:val="nil"/>
              <w:bottom w:val="single" w:sz="4" w:space="0" w:color="auto"/>
              <w:right w:val="single" w:sz="4" w:space="0" w:color="auto"/>
            </w:tcBorders>
            <w:shd w:val="clear" w:color="auto" w:fill="auto"/>
            <w:noWrap/>
            <w:vAlign w:val="center"/>
          </w:tcPr>
          <w:p w14:paraId="2A717CF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76</w:t>
            </w:r>
          </w:p>
        </w:tc>
        <w:tc>
          <w:tcPr>
            <w:tcW w:w="474" w:type="dxa"/>
            <w:tcBorders>
              <w:top w:val="nil"/>
              <w:left w:val="nil"/>
              <w:bottom w:val="single" w:sz="4" w:space="0" w:color="auto"/>
              <w:right w:val="single" w:sz="4" w:space="0" w:color="auto"/>
            </w:tcBorders>
            <w:shd w:val="clear" w:color="auto" w:fill="FFFF00"/>
            <w:noWrap/>
            <w:vAlign w:val="center"/>
          </w:tcPr>
          <w:p w14:paraId="5ED4AC9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73</w:t>
            </w:r>
          </w:p>
        </w:tc>
        <w:tc>
          <w:tcPr>
            <w:tcW w:w="474" w:type="dxa"/>
            <w:tcBorders>
              <w:top w:val="nil"/>
              <w:left w:val="nil"/>
              <w:bottom w:val="single" w:sz="4" w:space="0" w:color="auto"/>
              <w:right w:val="single" w:sz="4" w:space="0" w:color="auto"/>
            </w:tcBorders>
            <w:shd w:val="clear" w:color="auto" w:fill="auto"/>
            <w:noWrap/>
            <w:vAlign w:val="center"/>
          </w:tcPr>
          <w:p w14:paraId="1FEEA71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74</w:t>
            </w:r>
          </w:p>
        </w:tc>
        <w:tc>
          <w:tcPr>
            <w:tcW w:w="474" w:type="dxa"/>
            <w:tcBorders>
              <w:top w:val="nil"/>
              <w:left w:val="nil"/>
              <w:bottom w:val="single" w:sz="4" w:space="0" w:color="auto"/>
              <w:right w:val="single" w:sz="4" w:space="0" w:color="auto"/>
            </w:tcBorders>
            <w:shd w:val="clear" w:color="auto" w:fill="FFFF00"/>
            <w:noWrap/>
            <w:vAlign w:val="center"/>
          </w:tcPr>
          <w:p w14:paraId="218C6BE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105</w:t>
            </w:r>
          </w:p>
        </w:tc>
        <w:tc>
          <w:tcPr>
            <w:tcW w:w="474" w:type="dxa"/>
            <w:tcBorders>
              <w:top w:val="nil"/>
              <w:left w:val="nil"/>
              <w:bottom w:val="single" w:sz="4" w:space="0" w:color="auto"/>
              <w:right w:val="single" w:sz="4" w:space="0" w:color="auto"/>
            </w:tcBorders>
            <w:shd w:val="clear" w:color="auto" w:fill="auto"/>
            <w:noWrap/>
            <w:vAlign w:val="center"/>
          </w:tcPr>
          <w:p w14:paraId="23145B4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72</w:t>
            </w:r>
          </w:p>
        </w:tc>
        <w:tc>
          <w:tcPr>
            <w:tcW w:w="474" w:type="dxa"/>
            <w:tcBorders>
              <w:top w:val="nil"/>
              <w:left w:val="nil"/>
              <w:bottom w:val="single" w:sz="4" w:space="0" w:color="auto"/>
              <w:right w:val="single" w:sz="4" w:space="0" w:color="auto"/>
            </w:tcBorders>
            <w:shd w:val="clear" w:color="auto" w:fill="FFFF00"/>
            <w:noWrap/>
            <w:vAlign w:val="center"/>
          </w:tcPr>
          <w:p w14:paraId="5EFD9A6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58</w:t>
            </w:r>
          </w:p>
        </w:tc>
        <w:tc>
          <w:tcPr>
            <w:tcW w:w="474" w:type="dxa"/>
            <w:tcBorders>
              <w:top w:val="nil"/>
              <w:left w:val="nil"/>
              <w:bottom w:val="single" w:sz="4" w:space="0" w:color="auto"/>
              <w:right w:val="single" w:sz="4" w:space="0" w:color="auto"/>
            </w:tcBorders>
            <w:shd w:val="clear" w:color="auto" w:fill="auto"/>
            <w:noWrap/>
            <w:vAlign w:val="center"/>
          </w:tcPr>
          <w:p w14:paraId="4218B6A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87</w:t>
            </w:r>
          </w:p>
        </w:tc>
        <w:tc>
          <w:tcPr>
            <w:tcW w:w="501" w:type="dxa"/>
            <w:tcBorders>
              <w:top w:val="nil"/>
              <w:left w:val="nil"/>
              <w:bottom w:val="single" w:sz="4" w:space="0" w:color="auto"/>
              <w:right w:val="single" w:sz="4" w:space="0" w:color="auto"/>
            </w:tcBorders>
            <w:shd w:val="clear" w:color="auto" w:fill="FFFF00"/>
            <w:noWrap/>
            <w:vAlign w:val="center"/>
          </w:tcPr>
          <w:p w14:paraId="4923498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70</w:t>
            </w:r>
          </w:p>
        </w:tc>
        <w:tc>
          <w:tcPr>
            <w:tcW w:w="489" w:type="dxa"/>
            <w:tcBorders>
              <w:top w:val="nil"/>
              <w:left w:val="nil"/>
              <w:bottom w:val="single" w:sz="4" w:space="0" w:color="auto"/>
              <w:right w:val="single" w:sz="4" w:space="0" w:color="auto"/>
            </w:tcBorders>
            <w:shd w:val="clear" w:color="auto" w:fill="auto"/>
            <w:noWrap/>
            <w:vAlign w:val="center"/>
          </w:tcPr>
          <w:p w14:paraId="69C9AB3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69</w:t>
            </w:r>
          </w:p>
        </w:tc>
        <w:tc>
          <w:tcPr>
            <w:tcW w:w="474" w:type="dxa"/>
            <w:tcBorders>
              <w:top w:val="nil"/>
              <w:left w:val="nil"/>
              <w:bottom w:val="single" w:sz="4" w:space="0" w:color="auto"/>
              <w:right w:val="single" w:sz="4" w:space="0" w:color="auto"/>
            </w:tcBorders>
            <w:shd w:val="clear" w:color="auto" w:fill="FFFF00"/>
            <w:noWrap/>
            <w:vAlign w:val="center"/>
          </w:tcPr>
          <w:p w14:paraId="78BA6CF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82</w:t>
            </w:r>
          </w:p>
        </w:tc>
        <w:tc>
          <w:tcPr>
            <w:tcW w:w="474" w:type="dxa"/>
            <w:tcBorders>
              <w:top w:val="nil"/>
              <w:left w:val="nil"/>
              <w:bottom w:val="single" w:sz="4" w:space="0" w:color="auto"/>
              <w:right w:val="single" w:sz="4" w:space="0" w:color="auto"/>
            </w:tcBorders>
            <w:shd w:val="clear" w:color="auto" w:fill="auto"/>
            <w:noWrap/>
            <w:vAlign w:val="center"/>
          </w:tcPr>
          <w:p w14:paraId="22F42A7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105</w:t>
            </w:r>
          </w:p>
        </w:tc>
        <w:tc>
          <w:tcPr>
            <w:tcW w:w="474" w:type="dxa"/>
            <w:tcBorders>
              <w:top w:val="nil"/>
              <w:left w:val="nil"/>
              <w:bottom w:val="single" w:sz="4" w:space="0" w:color="auto"/>
              <w:right w:val="single" w:sz="4" w:space="0" w:color="auto"/>
            </w:tcBorders>
            <w:shd w:val="clear" w:color="auto" w:fill="FFFF00"/>
            <w:noWrap/>
            <w:vAlign w:val="center"/>
          </w:tcPr>
          <w:p w14:paraId="0C0DB0C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107</w:t>
            </w:r>
          </w:p>
        </w:tc>
        <w:tc>
          <w:tcPr>
            <w:tcW w:w="474" w:type="dxa"/>
            <w:tcBorders>
              <w:top w:val="nil"/>
              <w:left w:val="nil"/>
              <w:bottom w:val="single" w:sz="4" w:space="0" w:color="auto"/>
              <w:right w:val="single" w:sz="4" w:space="0" w:color="auto"/>
            </w:tcBorders>
            <w:shd w:val="clear" w:color="auto" w:fill="auto"/>
            <w:noWrap/>
            <w:vAlign w:val="center"/>
          </w:tcPr>
          <w:p w14:paraId="0443C02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97</w:t>
            </w:r>
          </w:p>
        </w:tc>
        <w:tc>
          <w:tcPr>
            <w:tcW w:w="506" w:type="dxa"/>
            <w:tcBorders>
              <w:top w:val="nil"/>
              <w:left w:val="nil"/>
              <w:bottom w:val="single" w:sz="4" w:space="0" w:color="auto"/>
              <w:right w:val="single" w:sz="4" w:space="0" w:color="auto"/>
            </w:tcBorders>
            <w:shd w:val="clear" w:color="auto" w:fill="FFFF00"/>
            <w:noWrap/>
            <w:vAlign w:val="center"/>
          </w:tcPr>
          <w:p w14:paraId="363037D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77</w:t>
            </w:r>
          </w:p>
        </w:tc>
        <w:tc>
          <w:tcPr>
            <w:tcW w:w="438" w:type="dxa"/>
            <w:tcBorders>
              <w:top w:val="nil"/>
              <w:left w:val="nil"/>
              <w:bottom w:val="single" w:sz="4" w:space="0" w:color="auto"/>
              <w:right w:val="single" w:sz="4" w:space="0" w:color="auto"/>
            </w:tcBorders>
            <w:shd w:val="clear" w:color="auto" w:fill="auto"/>
            <w:noWrap/>
            <w:vAlign w:val="center"/>
          </w:tcPr>
          <w:p w14:paraId="72DA32F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75</w:t>
            </w:r>
          </w:p>
        </w:tc>
        <w:tc>
          <w:tcPr>
            <w:tcW w:w="473" w:type="dxa"/>
            <w:tcBorders>
              <w:top w:val="nil"/>
              <w:left w:val="nil"/>
              <w:bottom w:val="single" w:sz="4" w:space="0" w:color="auto"/>
              <w:right w:val="single" w:sz="4" w:space="0" w:color="auto"/>
            </w:tcBorders>
            <w:shd w:val="clear" w:color="auto" w:fill="FFFF00"/>
            <w:noWrap/>
            <w:vAlign w:val="center"/>
          </w:tcPr>
          <w:p w14:paraId="37E289C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49</w:t>
            </w:r>
          </w:p>
        </w:tc>
        <w:tc>
          <w:tcPr>
            <w:tcW w:w="473" w:type="dxa"/>
            <w:tcBorders>
              <w:top w:val="nil"/>
              <w:left w:val="nil"/>
              <w:bottom w:val="single" w:sz="4" w:space="0" w:color="auto"/>
              <w:right w:val="single" w:sz="4" w:space="0" w:color="auto"/>
            </w:tcBorders>
            <w:shd w:val="clear" w:color="auto" w:fill="auto"/>
            <w:noWrap/>
            <w:vAlign w:val="center"/>
          </w:tcPr>
          <w:p w14:paraId="08CD1D0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66</w:t>
            </w:r>
          </w:p>
        </w:tc>
        <w:tc>
          <w:tcPr>
            <w:tcW w:w="849" w:type="dxa"/>
            <w:tcBorders>
              <w:top w:val="nil"/>
              <w:left w:val="nil"/>
              <w:bottom w:val="single" w:sz="4" w:space="0" w:color="auto"/>
              <w:right w:val="single" w:sz="4" w:space="0" w:color="auto"/>
            </w:tcBorders>
            <w:shd w:val="clear" w:color="auto" w:fill="FFFF00"/>
            <w:noWrap/>
            <w:vAlign w:val="center"/>
          </w:tcPr>
          <w:p w14:paraId="3FDF0E5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964</w:t>
            </w:r>
          </w:p>
        </w:tc>
        <w:tc>
          <w:tcPr>
            <w:tcW w:w="849" w:type="dxa"/>
            <w:tcBorders>
              <w:top w:val="nil"/>
              <w:left w:val="nil"/>
              <w:bottom w:val="single" w:sz="4" w:space="0" w:color="auto"/>
              <w:right w:val="single" w:sz="4" w:space="0" w:color="auto"/>
            </w:tcBorders>
            <w:shd w:val="clear" w:color="auto" w:fill="auto"/>
            <w:noWrap/>
            <w:vAlign w:val="center"/>
          </w:tcPr>
          <w:p w14:paraId="6B365BC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956</w:t>
            </w:r>
          </w:p>
        </w:tc>
      </w:tr>
      <w:tr w:rsidR="00D3443C" w:rsidRPr="00D3443C" w14:paraId="2A2608F1"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5B4B4215"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proofErr w:type="spellStart"/>
            <w:r w:rsidRPr="00D3443C">
              <w:rPr>
                <w:rFonts w:ascii="Times New Roman" w:eastAsia="Times New Roman" w:hAnsi="Times New Roman" w:cs="Times New Roman"/>
                <w:sz w:val="10"/>
                <w:szCs w:val="10"/>
                <w:lang w:eastAsia="hu-HU"/>
              </w:rPr>
              <w:t>Belgy</w:t>
            </w:r>
            <w:proofErr w:type="spellEnd"/>
            <w:r w:rsidRPr="00D3443C">
              <w:rPr>
                <w:rFonts w:ascii="Times New Roman" w:eastAsia="Times New Roman" w:hAnsi="Times New Roman" w:cs="Times New Roman"/>
                <w:sz w:val="10"/>
                <w:szCs w:val="10"/>
                <w:lang w:eastAsia="hu-HU"/>
              </w:rPr>
              <w:t>. II.</w:t>
            </w:r>
          </w:p>
        </w:tc>
        <w:tc>
          <w:tcPr>
            <w:tcW w:w="473" w:type="dxa"/>
            <w:tcBorders>
              <w:top w:val="nil"/>
              <w:left w:val="nil"/>
              <w:bottom w:val="single" w:sz="4" w:space="0" w:color="auto"/>
              <w:right w:val="single" w:sz="4" w:space="0" w:color="auto"/>
            </w:tcBorders>
            <w:shd w:val="clear" w:color="auto" w:fill="FFFF00"/>
            <w:noWrap/>
            <w:vAlign w:val="center"/>
          </w:tcPr>
          <w:p w14:paraId="7132F49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57</w:t>
            </w:r>
          </w:p>
        </w:tc>
        <w:tc>
          <w:tcPr>
            <w:tcW w:w="474" w:type="dxa"/>
            <w:tcBorders>
              <w:top w:val="nil"/>
              <w:left w:val="nil"/>
              <w:bottom w:val="single" w:sz="4" w:space="0" w:color="auto"/>
              <w:right w:val="single" w:sz="4" w:space="0" w:color="auto"/>
            </w:tcBorders>
            <w:shd w:val="clear" w:color="auto" w:fill="auto"/>
            <w:noWrap/>
            <w:vAlign w:val="center"/>
          </w:tcPr>
          <w:p w14:paraId="4ADE6AA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35</w:t>
            </w:r>
          </w:p>
        </w:tc>
        <w:tc>
          <w:tcPr>
            <w:tcW w:w="473" w:type="dxa"/>
            <w:tcBorders>
              <w:top w:val="nil"/>
              <w:left w:val="nil"/>
              <w:bottom w:val="single" w:sz="4" w:space="0" w:color="auto"/>
              <w:right w:val="single" w:sz="4" w:space="0" w:color="auto"/>
            </w:tcBorders>
            <w:shd w:val="clear" w:color="auto" w:fill="FFFF00"/>
            <w:noWrap/>
            <w:vAlign w:val="center"/>
          </w:tcPr>
          <w:p w14:paraId="51AF214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52</w:t>
            </w:r>
          </w:p>
        </w:tc>
        <w:tc>
          <w:tcPr>
            <w:tcW w:w="474" w:type="dxa"/>
            <w:tcBorders>
              <w:top w:val="nil"/>
              <w:left w:val="nil"/>
              <w:bottom w:val="single" w:sz="4" w:space="0" w:color="auto"/>
              <w:right w:val="single" w:sz="4" w:space="0" w:color="auto"/>
            </w:tcBorders>
            <w:shd w:val="clear" w:color="auto" w:fill="auto"/>
            <w:noWrap/>
            <w:vAlign w:val="center"/>
          </w:tcPr>
          <w:p w14:paraId="469C5DA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58</w:t>
            </w:r>
          </w:p>
        </w:tc>
        <w:tc>
          <w:tcPr>
            <w:tcW w:w="534" w:type="dxa"/>
            <w:tcBorders>
              <w:top w:val="nil"/>
              <w:left w:val="nil"/>
              <w:bottom w:val="single" w:sz="4" w:space="0" w:color="auto"/>
              <w:right w:val="single" w:sz="4" w:space="0" w:color="auto"/>
            </w:tcBorders>
            <w:shd w:val="clear" w:color="auto" w:fill="FFFF00"/>
            <w:noWrap/>
            <w:vAlign w:val="center"/>
          </w:tcPr>
          <w:p w14:paraId="77C0FC9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59</w:t>
            </w:r>
          </w:p>
        </w:tc>
        <w:tc>
          <w:tcPr>
            <w:tcW w:w="551" w:type="dxa"/>
            <w:tcBorders>
              <w:top w:val="nil"/>
              <w:left w:val="nil"/>
              <w:bottom w:val="single" w:sz="4" w:space="0" w:color="auto"/>
              <w:right w:val="single" w:sz="4" w:space="0" w:color="auto"/>
            </w:tcBorders>
            <w:shd w:val="clear" w:color="auto" w:fill="auto"/>
            <w:noWrap/>
            <w:vAlign w:val="center"/>
          </w:tcPr>
          <w:p w14:paraId="41A65C6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46</w:t>
            </w:r>
          </w:p>
        </w:tc>
        <w:tc>
          <w:tcPr>
            <w:tcW w:w="520" w:type="dxa"/>
            <w:tcBorders>
              <w:top w:val="nil"/>
              <w:left w:val="nil"/>
              <w:bottom w:val="single" w:sz="4" w:space="0" w:color="auto"/>
              <w:right w:val="single" w:sz="4" w:space="0" w:color="auto"/>
            </w:tcBorders>
            <w:shd w:val="clear" w:color="auto" w:fill="FFFF00"/>
            <w:noWrap/>
            <w:vAlign w:val="center"/>
          </w:tcPr>
          <w:p w14:paraId="2632F27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50</w:t>
            </w:r>
          </w:p>
        </w:tc>
        <w:tc>
          <w:tcPr>
            <w:tcW w:w="474" w:type="dxa"/>
            <w:tcBorders>
              <w:top w:val="nil"/>
              <w:left w:val="nil"/>
              <w:bottom w:val="single" w:sz="4" w:space="0" w:color="auto"/>
              <w:right w:val="single" w:sz="4" w:space="0" w:color="auto"/>
            </w:tcBorders>
            <w:shd w:val="clear" w:color="auto" w:fill="auto"/>
            <w:noWrap/>
            <w:vAlign w:val="center"/>
          </w:tcPr>
          <w:p w14:paraId="0B8BC6E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65</w:t>
            </w:r>
          </w:p>
        </w:tc>
        <w:tc>
          <w:tcPr>
            <w:tcW w:w="474" w:type="dxa"/>
            <w:tcBorders>
              <w:top w:val="nil"/>
              <w:left w:val="nil"/>
              <w:bottom w:val="single" w:sz="4" w:space="0" w:color="auto"/>
              <w:right w:val="single" w:sz="4" w:space="0" w:color="auto"/>
            </w:tcBorders>
            <w:shd w:val="clear" w:color="auto" w:fill="FFFF00"/>
            <w:noWrap/>
            <w:vAlign w:val="center"/>
          </w:tcPr>
          <w:p w14:paraId="0C5A23F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55</w:t>
            </w:r>
          </w:p>
        </w:tc>
        <w:tc>
          <w:tcPr>
            <w:tcW w:w="474" w:type="dxa"/>
            <w:tcBorders>
              <w:top w:val="nil"/>
              <w:left w:val="nil"/>
              <w:bottom w:val="single" w:sz="4" w:space="0" w:color="auto"/>
              <w:right w:val="single" w:sz="4" w:space="0" w:color="auto"/>
            </w:tcBorders>
            <w:shd w:val="clear" w:color="auto" w:fill="auto"/>
            <w:noWrap/>
            <w:vAlign w:val="center"/>
          </w:tcPr>
          <w:p w14:paraId="7922C6B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50</w:t>
            </w:r>
          </w:p>
        </w:tc>
        <w:tc>
          <w:tcPr>
            <w:tcW w:w="474" w:type="dxa"/>
            <w:tcBorders>
              <w:top w:val="nil"/>
              <w:left w:val="nil"/>
              <w:bottom w:val="single" w:sz="4" w:space="0" w:color="auto"/>
              <w:right w:val="single" w:sz="4" w:space="0" w:color="auto"/>
            </w:tcBorders>
            <w:shd w:val="clear" w:color="auto" w:fill="FFFF00"/>
            <w:noWrap/>
            <w:vAlign w:val="center"/>
          </w:tcPr>
          <w:p w14:paraId="462D803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54</w:t>
            </w:r>
          </w:p>
        </w:tc>
        <w:tc>
          <w:tcPr>
            <w:tcW w:w="474" w:type="dxa"/>
            <w:tcBorders>
              <w:top w:val="nil"/>
              <w:left w:val="nil"/>
              <w:bottom w:val="single" w:sz="4" w:space="0" w:color="auto"/>
              <w:right w:val="single" w:sz="4" w:space="0" w:color="auto"/>
            </w:tcBorders>
            <w:shd w:val="clear" w:color="auto" w:fill="auto"/>
            <w:noWrap/>
            <w:vAlign w:val="center"/>
          </w:tcPr>
          <w:p w14:paraId="5A9BB66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w:t>
            </w:r>
          </w:p>
        </w:tc>
        <w:tc>
          <w:tcPr>
            <w:tcW w:w="474" w:type="dxa"/>
            <w:tcBorders>
              <w:top w:val="nil"/>
              <w:left w:val="nil"/>
              <w:bottom w:val="single" w:sz="4" w:space="0" w:color="auto"/>
              <w:right w:val="single" w:sz="4" w:space="0" w:color="auto"/>
            </w:tcBorders>
            <w:shd w:val="clear" w:color="auto" w:fill="FFFF00"/>
            <w:noWrap/>
            <w:vAlign w:val="center"/>
          </w:tcPr>
          <w:p w14:paraId="22B2A9F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43</w:t>
            </w:r>
          </w:p>
        </w:tc>
        <w:tc>
          <w:tcPr>
            <w:tcW w:w="474" w:type="dxa"/>
            <w:tcBorders>
              <w:top w:val="nil"/>
              <w:left w:val="nil"/>
              <w:bottom w:val="single" w:sz="4" w:space="0" w:color="auto"/>
              <w:right w:val="single" w:sz="4" w:space="0" w:color="auto"/>
            </w:tcBorders>
            <w:shd w:val="clear" w:color="auto" w:fill="auto"/>
            <w:noWrap/>
            <w:vAlign w:val="center"/>
          </w:tcPr>
          <w:p w14:paraId="3B2F93A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w:t>
            </w:r>
          </w:p>
        </w:tc>
        <w:tc>
          <w:tcPr>
            <w:tcW w:w="501" w:type="dxa"/>
            <w:tcBorders>
              <w:top w:val="nil"/>
              <w:left w:val="nil"/>
              <w:bottom w:val="single" w:sz="4" w:space="0" w:color="auto"/>
              <w:right w:val="single" w:sz="4" w:space="0" w:color="auto"/>
            </w:tcBorders>
            <w:shd w:val="clear" w:color="auto" w:fill="FFFF00"/>
            <w:noWrap/>
            <w:vAlign w:val="center"/>
          </w:tcPr>
          <w:p w14:paraId="2B3FE0C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57</w:t>
            </w:r>
          </w:p>
        </w:tc>
        <w:tc>
          <w:tcPr>
            <w:tcW w:w="489" w:type="dxa"/>
            <w:tcBorders>
              <w:top w:val="nil"/>
              <w:left w:val="nil"/>
              <w:bottom w:val="single" w:sz="4" w:space="0" w:color="auto"/>
              <w:right w:val="single" w:sz="4" w:space="0" w:color="auto"/>
            </w:tcBorders>
            <w:shd w:val="clear" w:color="auto" w:fill="auto"/>
            <w:noWrap/>
            <w:vAlign w:val="center"/>
          </w:tcPr>
          <w:p w14:paraId="4C9F293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41</w:t>
            </w:r>
          </w:p>
        </w:tc>
        <w:tc>
          <w:tcPr>
            <w:tcW w:w="474" w:type="dxa"/>
            <w:tcBorders>
              <w:top w:val="nil"/>
              <w:left w:val="nil"/>
              <w:bottom w:val="single" w:sz="4" w:space="0" w:color="auto"/>
              <w:right w:val="single" w:sz="4" w:space="0" w:color="auto"/>
            </w:tcBorders>
            <w:shd w:val="clear" w:color="auto" w:fill="FFFF00"/>
            <w:noWrap/>
            <w:vAlign w:val="center"/>
          </w:tcPr>
          <w:p w14:paraId="10FC93D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59</w:t>
            </w:r>
          </w:p>
        </w:tc>
        <w:tc>
          <w:tcPr>
            <w:tcW w:w="474" w:type="dxa"/>
            <w:tcBorders>
              <w:top w:val="nil"/>
              <w:left w:val="nil"/>
              <w:bottom w:val="single" w:sz="4" w:space="0" w:color="auto"/>
              <w:right w:val="single" w:sz="4" w:space="0" w:color="auto"/>
            </w:tcBorders>
            <w:shd w:val="clear" w:color="auto" w:fill="auto"/>
            <w:noWrap/>
            <w:vAlign w:val="center"/>
          </w:tcPr>
          <w:p w14:paraId="44C0AB2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w:t>
            </w:r>
          </w:p>
        </w:tc>
        <w:tc>
          <w:tcPr>
            <w:tcW w:w="474" w:type="dxa"/>
            <w:tcBorders>
              <w:top w:val="nil"/>
              <w:left w:val="nil"/>
              <w:bottom w:val="single" w:sz="4" w:space="0" w:color="auto"/>
              <w:right w:val="single" w:sz="4" w:space="0" w:color="auto"/>
            </w:tcBorders>
            <w:shd w:val="clear" w:color="auto" w:fill="FFFF00"/>
            <w:noWrap/>
            <w:vAlign w:val="center"/>
          </w:tcPr>
          <w:p w14:paraId="2E7296F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w:t>
            </w:r>
          </w:p>
        </w:tc>
        <w:tc>
          <w:tcPr>
            <w:tcW w:w="474" w:type="dxa"/>
            <w:tcBorders>
              <w:top w:val="nil"/>
              <w:left w:val="nil"/>
              <w:bottom w:val="single" w:sz="4" w:space="0" w:color="auto"/>
              <w:right w:val="single" w:sz="4" w:space="0" w:color="auto"/>
            </w:tcBorders>
            <w:shd w:val="clear" w:color="auto" w:fill="auto"/>
            <w:noWrap/>
            <w:vAlign w:val="center"/>
          </w:tcPr>
          <w:p w14:paraId="7D154F9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45</w:t>
            </w:r>
          </w:p>
        </w:tc>
        <w:tc>
          <w:tcPr>
            <w:tcW w:w="506" w:type="dxa"/>
            <w:tcBorders>
              <w:top w:val="nil"/>
              <w:left w:val="nil"/>
              <w:bottom w:val="single" w:sz="4" w:space="0" w:color="auto"/>
              <w:right w:val="single" w:sz="4" w:space="0" w:color="auto"/>
            </w:tcBorders>
            <w:shd w:val="clear" w:color="auto" w:fill="FFFF00"/>
            <w:noWrap/>
            <w:vAlign w:val="center"/>
          </w:tcPr>
          <w:p w14:paraId="359C902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47</w:t>
            </w:r>
          </w:p>
        </w:tc>
        <w:tc>
          <w:tcPr>
            <w:tcW w:w="438" w:type="dxa"/>
            <w:tcBorders>
              <w:top w:val="nil"/>
              <w:left w:val="nil"/>
              <w:bottom w:val="single" w:sz="4" w:space="0" w:color="auto"/>
              <w:right w:val="single" w:sz="4" w:space="0" w:color="auto"/>
            </w:tcBorders>
            <w:shd w:val="clear" w:color="auto" w:fill="auto"/>
            <w:noWrap/>
            <w:vAlign w:val="center"/>
          </w:tcPr>
          <w:p w14:paraId="525413A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w:t>
            </w:r>
          </w:p>
        </w:tc>
        <w:tc>
          <w:tcPr>
            <w:tcW w:w="473" w:type="dxa"/>
            <w:tcBorders>
              <w:top w:val="nil"/>
              <w:left w:val="nil"/>
              <w:bottom w:val="single" w:sz="4" w:space="0" w:color="auto"/>
              <w:right w:val="single" w:sz="4" w:space="0" w:color="auto"/>
            </w:tcBorders>
            <w:shd w:val="clear" w:color="auto" w:fill="FFFF00"/>
            <w:noWrap/>
            <w:vAlign w:val="center"/>
          </w:tcPr>
          <w:p w14:paraId="7E82801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49</w:t>
            </w:r>
          </w:p>
        </w:tc>
        <w:tc>
          <w:tcPr>
            <w:tcW w:w="473" w:type="dxa"/>
            <w:tcBorders>
              <w:top w:val="nil"/>
              <w:left w:val="nil"/>
              <w:bottom w:val="single" w:sz="4" w:space="0" w:color="auto"/>
              <w:right w:val="single" w:sz="4" w:space="0" w:color="auto"/>
            </w:tcBorders>
            <w:shd w:val="clear" w:color="auto" w:fill="auto"/>
            <w:noWrap/>
            <w:vAlign w:val="center"/>
          </w:tcPr>
          <w:p w14:paraId="6F79332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40</w:t>
            </w:r>
          </w:p>
        </w:tc>
        <w:tc>
          <w:tcPr>
            <w:tcW w:w="849" w:type="dxa"/>
            <w:tcBorders>
              <w:top w:val="nil"/>
              <w:left w:val="nil"/>
              <w:bottom w:val="single" w:sz="4" w:space="0" w:color="auto"/>
              <w:right w:val="single" w:sz="4" w:space="0" w:color="auto"/>
            </w:tcBorders>
            <w:shd w:val="clear" w:color="auto" w:fill="FFFF00"/>
            <w:noWrap/>
            <w:vAlign w:val="center"/>
          </w:tcPr>
          <w:p w14:paraId="17ABFA3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635</w:t>
            </w:r>
          </w:p>
        </w:tc>
        <w:tc>
          <w:tcPr>
            <w:tcW w:w="849" w:type="dxa"/>
            <w:tcBorders>
              <w:top w:val="nil"/>
              <w:left w:val="nil"/>
              <w:bottom w:val="single" w:sz="4" w:space="0" w:color="auto"/>
              <w:right w:val="single" w:sz="4" w:space="0" w:color="auto"/>
            </w:tcBorders>
            <w:shd w:val="clear" w:color="auto" w:fill="auto"/>
            <w:noWrap/>
            <w:vAlign w:val="center"/>
          </w:tcPr>
          <w:p w14:paraId="3BAAFFD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533</w:t>
            </w:r>
          </w:p>
        </w:tc>
      </w:tr>
      <w:tr w:rsidR="00D3443C" w:rsidRPr="00D3443C" w14:paraId="76501159"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1031C89D"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proofErr w:type="spellStart"/>
            <w:r w:rsidRPr="00D3443C">
              <w:rPr>
                <w:rFonts w:ascii="Times New Roman" w:eastAsia="Times New Roman" w:hAnsi="Times New Roman" w:cs="Times New Roman"/>
                <w:sz w:val="10"/>
                <w:szCs w:val="10"/>
                <w:lang w:eastAsia="hu-HU"/>
              </w:rPr>
              <w:t>Belgy</w:t>
            </w:r>
            <w:proofErr w:type="spellEnd"/>
            <w:r w:rsidRPr="00D3443C">
              <w:rPr>
                <w:rFonts w:ascii="Times New Roman" w:eastAsia="Times New Roman" w:hAnsi="Times New Roman" w:cs="Times New Roman"/>
                <w:sz w:val="10"/>
                <w:szCs w:val="10"/>
                <w:lang w:eastAsia="hu-HU"/>
              </w:rPr>
              <w:t>. III.</w:t>
            </w:r>
          </w:p>
        </w:tc>
        <w:tc>
          <w:tcPr>
            <w:tcW w:w="473" w:type="dxa"/>
            <w:tcBorders>
              <w:top w:val="nil"/>
              <w:left w:val="nil"/>
              <w:bottom w:val="single" w:sz="4" w:space="0" w:color="auto"/>
              <w:right w:val="single" w:sz="4" w:space="0" w:color="auto"/>
            </w:tcBorders>
            <w:shd w:val="clear" w:color="auto" w:fill="FFFF00"/>
            <w:noWrap/>
            <w:vAlign w:val="center"/>
          </w:tcPr>
          <w:p w14:paraId="60E9F85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37</w:t>
            </w:r>
          </w:p>
        </w:tc>
        <w:tc>
          <w:tcPr>
            <w:tcW w:w="474" w:type="dxa"/>
            <w:tcBorders>
              <w:top w:val="nil"/>
              <w:left w:val="nil"/>
              <w:bottom w:val="single" w:sz="4" w:space="0" w:color="auto"/>
              <w:right w:val="single" w:sz="4" w:space="0" w:color="auto"/>
            </w:tcBorders>
            <w:shd w:val="clear" w:color="auto" w:fill="auto"/>
            <w:noWrap/>
            <w:vAlign w:val="center"/>
          </w:tcPr>
          <w:p w14:paraId="0AE807A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50</w:t>
            </w:r>
          </w:p>
        </w:tc>
        <w:tc>
          <w:tcPr>
            <w:tcW w:w="473" w:type="dxa"/>
            <w:tcBorders>
              <w:top w:val="nil"/>
              <w:left w:val="nil"/>
              <w:bottom w:val="single" w:sz="4" w:space="0" w:color="auto"/>
              <w:right w:val="single" w:sz="4" w:space="0" w:color="auto"/>
            </w:tcBorders>
            <w:shd w:val="clear" w:color="auto" w:fill="FFFF00"/>
            <w:noWrap/>
            <w:vAlign w:val="center"/>
          </w:tcPr>
          <w:p w14:paraId="02797AE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32</w:t>
            </w:r>
          </w:p>
        </w:tc>
        <w:tc>
          <w:tcPr>
            <w:tcW w:w="474" w:type="dxa"/>
            <w:tcBorders>
              <w:top w:val="nil"/>
              <w:left w:val="nil"/>
              <w:bottom w:val="single" w:sz="4" w:space="0" w:color="auto"/>
              <w:right w:val="single" w:sz="4" w:space="0" w:color="auto"/>
            </w:tcBorders>
            <w:shd w:val="clear" w:color="auto" w:fill="auto"/>
            <w:noWrap/>
            <w:vAlign w:val="center"/>
          </w:tcPr>
          <w:p w14:paraId="096D2B2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46</w:t>
            </w:r>
          </w:p>
        </w:tc>
        <w:tc>
          <w:tcPr>
            <w:tcW w:w="534" w:type="dxa"/>
            <w:tcBorders>
              <w:top w:val="nil"/>
              <w:left w:val="nil"/>
              <w:bottom w:val="single" w:sz="4" w:space="0" w:color="auto"/>
              <w:right w:val="single" w:sz="4" w:space="0" w:color="auto"/>
            </w:tcBorders>
            <w:shd w:val="clear" w:color="auto" w:fill="FFFF00"/>
            <w:noWrap/>
            <w:vAlign w:val="center"/>
          </w:tcPr>
          <w:p w14:paraId="3C1DC10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51</w:t>
            </w:r>
          </w:p>
        </w:tc>
        <w:tc>
          <w:tcPr>
            <w:tcW w:w="551" w:type="dxa"/>
            <w:tcBorders>
              <w:top w:val="nil"/>
              <w:left w:val="nil"/>
              <w:bottom w:val="single" w:sz="4" w:space="0" w:color="auto"/>
              <w:right w:val="single" w:sz="4" w:space="0" w:color="auto"/>
            </w:tcBorders>
            <w:shd w:val="clear" w:color="auto" w:fill="auto"/>
            <w:noWrap/>
            <w:vAlign w:val="center"/>
          </w:tcPr>
          <w:p w14:paraId="5C83010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35</w:t>
            </w:r>
          </w:p>
        </w:tc>
        <w:tc>
          <w:tcPr>
            <w:tcW w:w="520" w:type="dxa"/>
            <w:tcBorders>
              <w:top w:val="nil"/>
              <w:left w:val="nil"/>
              <w:bottom w:val="single" w:sz="4" w:space="0" w:color="auto"/>
              <w:right w:val="single" w:sz="4" w:space="0" w:color="auto"/>
            </w:tcBorders>
            <w:shd w:val="clear" w:color="auto" w:fill="FFFF00"/>
            <w:noWrap/>
            <w:vAlign w:val="center"/>
          </w:tcPr>
          <w:p w14:paraId="28CC204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46</w:t>
            </w:r>
          </w:p>
        </w:tc>
        <w:tc>
          <w:tcPr>
            <w:tcW w:w="474" w:type="dxa"/>
            <w:tcBorders>
              <w:top w:val="nil"/>
              <w:left w:val="nil"/>
              <w:bottom w:val="single" w:sz="4" w:space="0" w:color="auto"/>
              <w:right w:val="single" w:sz="4" w:space="0" w:color="auto"/>
            </w:tcBorders>
            <w:shd w:val="clear" w:color="auto" w:fill="auto"/>
            <w:noWrap/>
            <w:vAlign w:val="center"/>
          </w:tcPr>
          <w:p w14:paraId="39FEDB0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42</w:t>
            </w:r>
          </w:p>
        </w:tc>
        <w:tc>
          <w:tcPr>
            <w:tcW w:w="474" w:type="dxa"/>
            <w:tcBorders>
              <w:top w:val="nil"/>
              <w:left w:val="nil"/>
              <w:bottom w:val="single" w:sz="4" w:space="0" w:color="auto"/>
              <w:right w:val="single" w:sz="4" w:space="0" w:color="auto"/>
            </w:tcBorders>
            <w:shd w:val="clear" w:color="auto" w:fill="FFFF00"/>
            <w:noWrap/>
            <w:vAlign w:val="center"/>
          </w:tcPr>
          <w:p w14:paraId="0125348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57</w:t>
            </w:r>
          </w:p>
        </w:tc>
        <w:tc>
          <w:tcPr>
            <w:tcW w:w="474" w:type="dxa"/>
            <w:tcBorders>
              <w:top w:val="nil"/>
              <w:left w:val="nil"/>
              <w:bottom w:val="single" w:sz="4" w:space="0" w:color="auto"/>
              <w:right w:val="single" w:sz="4" w:space="0" w:color="auto"/>
            </w:tcBorders>
            <w:shd w:val="clear" w:color="auto" w:fill="auto"/>
            <w:noWrap/>
            <w:vAlign w:val="center"/>
          </w:tcPr>
          <w:p w14:paraId="0B5BB24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w:t>
            </w:r>
          </w:p>
        </w:tc>
        <w:tc>
          <w:tcPr>
            <w:tcW w:w="474" w:type="dxa"/>
            <w:tcBorders>
              <w:top w:val="nil"/>
              <w:left w:val="nil"/>
              <w:bottom w:val="single" w:sz="4" w:space="0" w:color="auto"/>
              <w:right w:val="single" w:sz="4" w:space="0" w:color="auto"/>
            </w:tcBorders>
            <w:shd w:val="clear" w:color="auto" w:fill="FFFF00"/>
            <w:noWrap/>
            <w:vAlign w:val="center"/>
          </w:tcPr>
          <w:p w14:paraId="57D2DB8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51</w:t>
            </w:r>
          </w:p>
        </w:tc>
        <w:tc>
          <w:tcPr>
            <w:tcW w:w="474" w:type="dxa"/>
            <w:tcBorders>
              <w:top w:val="nil"/>
              <w:left w:val="nil"/>
              <w:bottom w:val="single" w:sz="4" w:space="0" w:color="auto"/>
              <w:right w:val="single" w:sz="4" w:space="0" w:color="auto"/>
            </w:tcBorders>
            <w:shd w:val="clear" w:color="auto" w:fill="auto"/>
            <w:noWrap/>
            <w:vAlign w:val="center"/>
          </w:tcPr>
          <w:p w14:paraId="4F3BD26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w:t>
            </w:r>
          </w:p>
        </w:tc>
        <w:tc>
          <w:tcPr>
            <w:tcW w:w="474" w:type="dxa"/>
            <w:tcBorders>
              <w:top w:val="nil"/>
              <w:left w:val="nil"/>
              <w:bottom w:val="single" w:sz="4" w:space="0" w:color="auto"/>
              <w:right w:val="single" w:sz="4" w:space="0" w:color="auto"/>
            </w:tcBorders>
            <w:shd w:val="clear" w:color="auto" w:fill="FFFF00"/>
            <w:noWrap/>
            <w:vAlign w:val="center"/>
          </w:tcPr>
          <w:p w14:paraId="4504404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21</w:t>
            </w:r>
          </w:p>
        </w:tc>
        <w:tc>
          <w:tcPr>
            <w:tcW w:w="474" w:type="dxa"/>
            <w:tcBorders>
              <w:top w:val="nil"/>
              <w:left w:val="nil"/>
              <w:bottom w:val="single" w:sz="4" w:space="0" w:color="auto"/>
              <w:right w:val="single" w:sz="4" w:space="0" w:color="auto"/>
            </w:tcBorders>
            <w:shd w:val="clear" w:color="auto" w:fill="auto"/>
            <w:noWrap/>
            <w:vAlign w:val="center"/>
          </w:tcPr>
          <w:p w14:paraId="4F22520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w:t>
            </w:r>
          </w:p>
        </w:tc>
        <w:tc>
          <w:tcPr>
            <w:tcW w:w="501" w:type="dxa"/>
            <w:tcBorders>
              <w:top w:val="nil"/>
              <w:left w:val="nil"/>
              <w:bottom w:val="single" w:sz="4" w:space="0" w:color="auto"/>
              <w:right w:val="single" w:sz="4" w:space="0" w:color="auto"/>
            </w:tcBorders>
            <w:shd w:val="clear" w:color="auto" w:fill="FFFF00"/>
            <w:noWrap/>
            <w:vAlign w:val="center"/>
          </w:tcPr>
          <w:p w14:paraId="72B1FB3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w:t>
            </w:r>
          </w:p>
        </w:tc>
        <w:tc>
          <w:tcPr>
            <w:tcW w:w="489" w:type="dxa"/>
            <w:tcBorders>
              <w:top w:val="nil"/>
              <w:left w:val="nil"/>
              <w:bottom w:val="single" w:sz="4" w:space="0" w:color="auto"/>
              <w:right w:val="single" w:sz="4" w:space="0" w:color="auto"/>
            </w:tcBorders>
            <w:shd w:val="clear" w:color="auto" w:fill="auto"/>
            <w:noWrap/>
            <w:vAlign w:val="center"/>
          </w:tcPr>
          <w:p w14:paraId="3100101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33</w:t>
            </w:r>
          </w:p>
        </w:tc>
        <w:tc>
          <w:tcPr>
            <w:tcW w:w="474" w:type="dxa"/>
            <w:tcBorders>
              <w:top w:val="nil"/>
              <w:left w:val="nil"/>
              <w:bottom w:val="single" w:sz="4" w:space="0" w:color="auto"/>
              <w:right w:val="single" w:sz="4" w:space="0" w:color="auto"/>
            </w:tcBorders>
            <w:shd w:val="clear" w:color="auto" w:fill="FFFF00"/>
            <w:noWrap/>
            <w:vAlign w:val="center"/>
          </w:tcPr>
          <w:p w14:paraId="6A759CA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34</w:t>
            </w:r>
          </w:p>
        </w:tc>
        <w:tc>
          <w:tcPr>
            <w:tcW w:w="474" w:type="dxa"/>
            <w:tcBorders>
              <w:top w:val="nil"/>
              <w:left w:val="nil"/>
              <w:bottom w:val="single" w:sz="4" w:space="0" w:color="auto"/>
              <w:right w:val="single" w:sz="4" w:space="0" w:color="auto"/>
            </w:tcBorders>
            <w:shd w:val="clear" w:color="auto" w:fill="auto"/>
            <w:noWrap/>
            <w:vAlign w:val="center"/>
          </w:tcPr>
          <w:p w14:paraId="3D0817F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34</w:t>
            </w:r>
          </w:p>
        </w:tc>
        <w:tc>
          <w:tcPr>
            <w:tcW w:w="474" w:type="dxa"/>
            <w:tcBorders>
              <w:top w:val="nil"/>
              <w:left w:val="nil"/>
              <w:bottom w:val="single" w:sz="4" w:space="0" w:color="auto"/>
              <w:right w:val="single" w:sz="4" w:space="0" w:color="auto"/>
            </w:tcBorders>
            <w:shd w:val="clear" w:color="auto" w:fill="FFFF00"/>
            <w:noWrap/>
            <w:vAlign w:val="center"/>
          </w:tcPr>
          <w:p w14:paraId="7A8B983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49</w:t>
            </w:r>
          </w:p>
        </w:tc>
        <w:tc>
          <w:tcPr>
            <w:tcW w:w="474" w:type="dxa"/>
            <w:tcBorders>
              <w:top w:val="nil"/>
              <w:left w:val="nil"/>
              <w:bottom w:val="single" w:sz="4" w:space="0" w:color="auto"/>
              <w:right w:val="single" w:sz="4" w:space="0" w:color="auto"/>
            </w:tcBorders>
            <w:shd w:val="clear" w:color="auto" w:fill="auto"/>
            <w:noWrap/>
            <w:vAlign w:val="center"/>
          </w:tcPr>
          <w:p w14:paraId="585B9F7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58</w:t>
            </w:r>
          </w:p>
        </w:tc>
        <w:tc>
          <w:tcPr>
            <w:tcW w:w="506" w:type="dxa"/>
            <w:tcBorders>
              <w:top w:val="nil"/>
              <w:left w:val="nil"/>
              <w:bottom w:val="single" w:sz="4" w:space="0" w:color="auto"/>
              <w:right w:val="single" w:sz="4" w:space="0" w:color="auto"/>
            </w:tcBorders>
            <w:shd w:val="clear" w:color="auto" w:fill="FFFF00"/>
            <w:noWrap/>
            <w:vAlign w:val="center"/>
          </w:tcPr>
          <w:p w14:paraId="4E0193A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34</w:t>
            </w:r>
          </w:p>
        </w:tc>
        <w:tc>
          <w:tcPr>
            <w:tcW w:w="438" w:type="dxa"/>
            <w:tcBorders>
              <w:top w:val="nil"/>
              <w:left w:val="nil"/>
              <w:bottom w:val="single" w:sz="4" w:space="0" w:color="auto"/>
              <w:right w:val="single" w:sz="4" w:space="0" w:color="auto"/>
            </w:tcBorders>
            <w:shd w:val="clear" w:color="auto" w:fill="auto"/>
            <w:noWrap/>
            <w:vAlign w:val="center"/>
          </w:tcPr>
          <w:p w14:paraId="2D89B44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32</w:t>
            </w:r>
          </w:p>
        </w:tc>
        <w:tc>
          <w:tcPr>
            <w:tcW w:w="473" w:type="dxa"/>
            <w:tcBorders>
              <w:top w:val="nil"/>
              <w:left w:val="nil"/>
              <w:bottom w:val="single" w:sz="4" w:space="0" w:color="auto"/>
              <w:right w:val="single" w:sz="4" w:space="0" w:color="auto"/>
            </w:tcBorders>
            <w:shd w:val="clear" w:color="auto" w:fill="FFFF00"/>
            <w:noWrap/>
            <w:vAlign w:val="center"/>
          </w:tcPr>
          <w:p w14:paraId="16D5B60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39</w:t>
            </w:r>
          </w:p>
        </w:tc>
        <w:tc>
          <w:tcPr>
            <w:tcW w:w="473" w:type="dxa"/>
            <w:tcBorders>
              <w:top w:val="nil"/>
              <w:left w:val="nil"/>
              <w:bottom w:val="single" w:sz="4" w:space="0" w:color="auto"/>
              <w:right w:val="single" w:sz="4" w:space="0" w:color="auto"/>
            </w:tcBorders>
            <w:shd w:val="clear" w:color="auto" w:fill="auto"/>
            <w:noWrap/>
            <w:vAlign w:val="center"/>
          </w:tcPr>
          <w:p w14:paraId="1FB4E0C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w:t>
            </w:r>
          </w:p>
        </w:tc>
        <w:tc>
          <w:tcPr>
            <w:tcW w:w="849" w:type="dxa"/>
            <w:tcBorders>
              <w:top w:val="nil"/>
              <w:left w:val="nil"/>
              <w:bottom w:val="single" w:sz="4" w:space="0" w:color="auto"/>
              <w:right w:val="single" w:sz="4" w:space="0" w:color="auto"/>
            </w:tcBorders>
            <w:shd w:val="clear" w:color="auto" w:fill="FFFF00"/>
            <w:noWrap/>
            <w:vAlign w:val="center"/>
          </w:tcPr>
          <w:p w14:paraId="792092B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507</w:t>
            </w:r>
          </w:p>
        </w:tc>
        <w:tc>
          <w:tcPr>
            <w:tcW w:w="849" w:type="dxa"/>
            <w:tcBorders>
              <w:top w:val="nil"/>
              <w:left w:val="nil"/>
              <w:bottom w:val="single" w:sz="4" w:space="0" w:color="auto"/>
              <w:right w:val="single" w:sz="4" w:space="0" w:color="auto"/>
            </w:tcBorders>
            <w:shd w:val="clear" w:color="auto" w:fill="auto"/>
            <w:noWrap/>
            <w:vAlign w:val="center"/>
          </w:tcPr>
          <w:p w14:paraId="71A8DDC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451</w:t>
            </w:r>
          </w:p>
        </w:tc>
      </w:tr>
      <w:tr w:rsidR="00D3443C" w:rsidRPr="00D3443C" w14:paraId="02E8159D" w14:textId="77777777" w:rsidTr="00D3443C">
        <w:trPr>
          <w:trHeight w:val="345"/>
        </w:trPr>
        <w:tc>
          <w:tcPr>
            <w:tcW w:w="793" w:type="dxa"/>
            <w:tcBorders>
              <w:top w:val="nil"/>
              <w:left w:val="single" w:sz="4" w:space="0" w:color="auto"/>
              <w:bottom w:val="single" w:sz="4" w:space="0" w:color="auto"/>
              <w:right w:val="single" w:sz="4" w:space="0" w:color="auto"/>
            </w:tcBorders>
            <w:shd w:val="clear" w:color="auto" w:fill="auto"/>
            <w:vAlign w:val="bottom"/>
          </w:tcPr>
          <w:p w14:paraId="78B6743F"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proofErr w:type="spellStart"/>
            <w:r w:rsidRPr="00D3443C">
              <w:rPr>
                <w:rFonts w:ascii="Times New Roman" w:eastAsia="Times New Roman" w:hAnsi="Times New Roman" w:cs="Times New Roman"/>
                <w:sz w:val="10"/>
                <w:szCs w:val="10"/>
                <w:lang w:eastAsia="hu-HU"/>
              </w:rPr>
              <w:t>Diabetológia</w:t>
            </w:r>
            <w:proofErr w:type="spellEnd"/>
            <w:r w:rsidRPr="00D3443C">
              <w:rPr>
                <w:rFonts w:ascii="Times New Roman" w:eastAsia="Times New Roman" w:hAnsi="Times New Roman" w:cs="Times New Roman"/>
                <w:sz w:val="10"/>
                <w:szCs w:val="10"/>
                <w:lang w:eastAsia="hu-HU"/>
              </w:rPr>
              <w:t>/Endokr.</w:t>
            </w:r>
          </w:p>
        </w:tc>
        <w:tc>
          <w:tcPr>
            <w:tcW w:w="473" w:type="dxa"/>
            <w:tcBorders>
              <w:top w:val="nil"/>
              <w:left w:val="nil"/>
              <w:bottom w:val="single" w:sz="4" w:space="0" w:color="auto"/>
              <w:right w:val="single" w:sz="4" w:space="0" w:color="auto"/>
            </w:tcBorders>
            <w:shd w:val="clear" w:color="auto" w:fill="FFFF00"/>
            <w:noWrap/>
            <w:vAlign w:val="center"/>
          </w:tcPr>
          <w:p w14:paraId="0A968AE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107</w:t>
            </w:r>
          </w:p>
        </w:tc>
        <w:tc>
          <w:tcPr>
            <w:tcW w:w="474" w:type="dxa"/>
            <w:tcBorders>
              <w:top w:val="nil"/>
              <w:left w:val="nil"/>
              <w:bottom w:val="single" w:sz="4" w:space="0" w:color="auto"/>
              <w:right w:val="single" w:sz="4" w:space="0" w:color="auto"/>
            </w:tcBorders>
            <w:shd w:val="clear" w:color="auto" w:fill="auto"/>
            <w:noWrap/>
            <w:vAlign w:val="center"/>
          </w:tcPr>
          <w:p w14:paraId="4C5B76B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113</w:t>
            </w:r>
          </w:p>
        </w:tc>
        <w:tc>
          <w:tcPr>
            <w:tcW w:w="473" w:type="dxa"/>
            <w:tcBorders>
              <w:top w:val="nil"/>
              <w:left w:val="nil"/>
              <w:bottom w:val="single" w:sz="4" w:space="0" w:color="auto"/>
              <w:right w:val="single" w:sz="4" w:space="0" w:color="auto"/>
            </w:tcBorders>
            <w:shd w:val="clear" w:color="auto" w:fill="FFFF00"/>
            <w:noWrap/>
            <w:vAlign w:val="center"/>
          </w:tcPr>
          <w:p w14:paraId="6BE535A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115</w:t>
            </w:r>
          </w:p>
        </w:tc>
        <w:tc>
          <w:tcPr>
            <w:tcW w:w="474" w:type="dxa"/>
            <w:tcBorders>
              <w:top w:val="nil"/>
              <w:left w:val="nil"/>
              <w:bottom w:val="single" w:sz="4" w:space="0" w:color="auto"/>
              <w:right w:val="single" w:sz="4" w:space="0" w:color="auto"/>
            </w:tcBorders>
            <w:shd w:val="clear" w:color="auto" w:fill="auto"/>
            <w:noWrap/>
            <w:vAlign w:val="center"/>
          </w:tcPr>
          <w:p w14:paraId="5348EB5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101</w:t>
            </w:r>
          </w:p>
        </w:tc>
        <w:tc>
          <w:tcPr>
            <w:tcW w:w="534" w:type="dxa"/>
            <w:tcBorders>
              <w:top w:val="nil"/>
              <w:left w:val="nil"/>
              <w:bottom w:val="single" w:sz="4" w:space="0" w:color="auto"/>
              <w:right w:val="single" w:sz="4" w:space="0" w:color="auto"/>
            </w:tcBorders>
            <w:shd w:val="clear" w:color="auto" w:fill="FFFF00"/>
            <w:noWrap/>
            <w:vAlign w:val="center"/>
          </w:tcPr>
          <w:p w14:paraId="2F7A2D9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114</w:t>
            </w:r>
          </w:p>
        </w:tc>
        <w:tc>
          <w:tcPr>
            <w:tcW w:w="551" w:type="dxa"/>
            <w:tcBorders>
              <w:top w:val="nil"/>
              <w:left w:val="nil"/>
              <w:bottom w:val="single" w:sz="4" w:space="0" w:color="auto"/>
              <w:right w:val="single" w:sz="4" w:space="0" w:color="auto"/>
            </w:tcBorders>
            <w:shd w:val="clear" w:color="auto" w:fill="auto"/>
            <w:noWrap/>
            <w:vAlign w:val="center"/>
          </w:tcPr>
          <w:p w14:paraId="7D330B4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105</w:t>
            </w:r>
          </w:p>
        </w:tc>
        <w:tc>
          <w:tcPr>
            <w:tcW w:w="520" w:type="dxa"/>
            <w:tcBorders>
              <w:top w:val="nil"/>
              <w:left w:val="nil"/>
              <w:bottom w:val="single" w:sz="4" w:space="0" w:color="auto"/>
              <w:right w:val="single" w:sz="4" w:space="0" w:color="auto"/>
            </w:tcBorders>
            <w:shd w:val="clear" w:color="auto" w:fill="FFFF00"/>
            <w:noWrap/>
            <w:vAlign w:val="center"/>
          </w:tcPr>
          <w:p w14:paraId="2A43DF4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111</w:t>
            </w:r>
          </w:p>
        </w:tc>
        <w:tc>
          <w:tcPr>
            <w:tcW w:w="474" w:type="dxa"/>
            <w:tcBorders>
              <w:top w:val="nil"/>
              <w:left w:val="nil"/>
              <w:bottom w:val="single" w:sz="4" w:space="0" w:color="auto"/>
              <w:right w:val="single" w:sz="4" w:space="0" w:color="auto"/>
            </w:tcBorders>
            <w:shd w:val="clear" w:color="auto" w:fill="auto"/>
            <w:noWrap/>
            <w:vAlign w:val="center"/>
          </w:tcPr>
          <w:p w14:paraId="08D9B43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117</w:t>
            </w:r>
          </w:p>
        </w:tc>
        <w:tc>
          <w:tcPr>
            <w:tcW w:w="474" w:type="dxa"/>
            <w:tcBorders>
              <w:top w:val="nil"/>
              <w:left w:val="nil"/>
              <w:bottom w:val="single" w:sz="4" w:space="0" w:color="auto"/>
              <w:right w:val="single" w:sz="4" w:space="0" w:color="auto"/>
            </w:tcBorders>
            <w:shd w:val="clear" w:color="auto" w:fill="FFFF00"/>
            <w:noWrap/>
            <w:vAlign w:val="center"/>
          </w:tcPr>
          <w:p w14:paraId="22E23F8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138</w:t>
            </w:r>
          </w:p>
        </w:tc>
        <w:tc>
          <w:tcPr>
            <w:tcW w:w="474" w:type="dxa"/>
            <w:tcBorders>
              <w:top w:val="nil"/>
              <w:left w:val="nil"/>
              <w:bottom w:val="single" w:sz="4" w:space="0" w:color="auto"/>
              <w:right w:val="single" w:sz="4" w:space="0" w:color="auto"/>
            </w:tcBorders>
            <w:shd w:val="clear" w:color="auto" w:fill="auto"/>
            <w:noWrap/>
            <w:vAlign w:val="center"/>
          </w:tcPr>
          <w:p w14:paraId="5CACBAD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144</w:t>
            </w:r>
          </w:p>
        </w:tc>
        <w:tc>
          <w:tcPr>
            <w:tcW w:w="474" w:type="dxa"/>
            <w:tcBorders>
              <w:top w:val="nil"/>
              <w:left w:val="nil"/>
              <w:bottom w:val="single" w:sz="4" w:space="0" w:color="auto"/>
              <w:right w:val="single" w:sz="4" w:space="0" w:color="auto"/>
            </w:tcBorders>
            <w:shd w:val="clear" w:color="auto" w:fill="FFFF00"/>
            <w:noWrap/>
            <w:vAlign w:val="center"/>
          </w:tcPr>
          <w:p w14:paraId="6988DA4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118</w:t>
            </w:r>
          </w:p>
        </w:tc>
        <w:tc>
          <w:tcPr>
            <w:tcW w:w="474" w:type="dxa"/>
            <w:tcBorders>
              <w:top w:val="nil"/>
              <w:left w:val="nil"/>
              <w:bottom w:val="single" w:sz="4" w:space="0" w:color="auto"/>
              <w:right w:val="single" w:sz="4" w:space="0" w:color="auto"/>
            </w:tcBorders>
            <w:shd w:val="clear" w:color="auto" w:fill="auto"/>
            <w:noWrap/>
            <w:vAlign w:val="center"/>
          </w:tcPr>
          <w:p w14:paraId="422A4ED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62</w:t>
            </w:r>
          </w:p>
        </w:tc>
        <w:tc>
          <w:tcPr>
            <w:tcW w:w="474" w:type="dxa"/>
            <w:tcBorders>
              <w:top w:val="nil"/>
              <w:left w:val="nil"/>
              <w:bottom w:val="single" w:sz="4" w:space="0" w:color="auto"/>
              <w:right w:val="single" w:sz="4" w:space="0" w:color="auto"/>
            </w:tcBorders>
            <w:shd w:val="clear" w:color="auto" w:fill="FFFF00"/>
            <w:noWrap/>
            <w:vAlign w:val="center"/>
          </w:tcPr>
          <w:p w14:paraId="6C1ED29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91</w:t>
            </w:r>
          </w:p>
        </w:tc>
        <w:tc>
          <w:tcPr>
            <w:tcW w:w="474" w:type="dxa"/>
            <w:tcBorders>
              <w:top w:val="nil"/>
              <w:left w:val="nil"/>
              <w:bottom w:val="single" w:sz="4" w:space="0" w:color="auto"/>
              <w:right w:val="single" w:sz="4" w:space="0" w:color="auto"/>
            </w:tcBorders>
            <w:shd w:val="clear" w:color="auto" w:fill="auto"/>
            <w:noWrap/>
            <w:vAlign w:val="center"/>
          </w:tcPr>
          <w:p w14:paraId="7582A25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w:t>
            </w:r>
          </w:p>
        </w:tc>
        <w:tc>
          <w:tcPr>
            <w:tcW w:w="501" w:type="dxa"/>
            <w:tcBorders>
              <w:top w:val="nil"/>
              <w:left w:val="nil"/>
              <w:bottom w:val="single" w:sz="4" w:space="0" w:color="auto"/>
              <w:right w:val="single" w:sz="4" w:space="0" w:color="auto"/>
            </w:tcBorders>
            <w:shd w:val="clear" w:color="auto" w:fill="FFFF00"/>
            <w:noWrap/>
            <w:vAlign w:val="center"/>
          </w:tcPr>
          <w:p w14:paraId="2F9A73D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126</w:t>
            </w:r>
          </w:p>
        </w:tc>
        <w:tc>
          <w:tcPr>
            <w:tcW w:w="489" w:type="dxa"/>
            <w:tcBorders>
              <w:top w:val="nil"/>
              <w:left w:val="nil"/>
              <w:bottom w:val="single" w:sz="4" w:space="0" w:color="auto"/>
              <w:right w:val="single" w:sz="4" w:space="0" w:color="auto"/>
            </w:tcBorders>
            <w:shd w:val="clear" w:color="auto" w:fill="auto"/>
            <w:noWrap/>
            <w:vAlign w:val="center"/>
          </w:tcPr>
          <w:p w14:paraId="535BCF2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138</w:t>
            </w:r>
          </w:p>
        </w:tc>
        <w:tc>
          <w:tcPr>
            <w:tcW w:w="474" w:type="dxa"/>
            <w:tcBorders>
              <w:top w:val="nil"/>
              <w:left w:val="nil"/>
              <w:bottom w:val="single" w:sz="4" w:space="0" w:color="auto"/>
              <w:right w:val="single" w:sz="4" w:space="0" w:color="auto"/>
            </w:tcBorders>
            <w:shd w:val="clear" w:color="auto" w:fill="FFFF00"/>
            <w:noWrap/>
            <w:vAlign w:val="center"/>
          </w:tcPr>
          <w:p w14:paraId="042724A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95</w:t>
            </w:r>
          </w:p>
        </w:tc>
        <w:tc>
          <w:tcPr>
            <w:tcW w:w="474" w:type="dxa"/>
            <w:tcBorders>
              <w:top w:val="nil"/>
              <w:left w:val="nil"/>
              <w:bottom w:val="single" w:sz="4" w:space="0" w:color="auto"/>
              <w:right w:val="single" w:sz="4" w:space="0" w:color="auto"/>
            </w:tcBorders>
            <w:shd w:val="clear" w:color="auto" w:fill="auto"/>
            <w:noWrap/>
            <w:vAlign w:val="center"/>
          </w:tcPr>
          <w:p w14:paraId="6CB4C19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122</w:t>
            </w:r>
          </w:p>
        </w:tc>
        <w:tc>
          <w:tcPr>
            <w:tcW w:w="474" w:type="dxa"/>
            <w:tcBorders>
              <w:top w:val="nil"/>
              <w:left w:val="nil"/>
              <w:bottom w:val="single" w:sz="4" w:space="0" w:color="auto"/>
              <w:right w:val="single" w:sz="4" w:space="0" w:color="auto"/>
            </w:tcBorders>
            <w:shd w:val="clear" w:color="auto" w:fill="FFFF00"/>
            <w:noWrap/>
            <w:vAlign w:val="center"/>
          </w:tcPr>
          <w:p w14:paraId="6D74029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118</w:t>
            </w:r>
          </w:p>
        </w:tc>
        <w:tc>
          <w:tcPr>
            <w:tcW w:w="474" w:type="dxa"/>
            <w:tcBorders>
              <w:top w:val="nil"/>
              <w:left w:val="nil"/>
              <w:bottom w:val="single" w:sz="4" w:space="0" w:color="auto"/>
              <w:right w:val="single" w:sz="4" w:space="0" w:color="auto"/>
            </w:tcBorders>
            <w:shd w:val="clear" w:color="auto" w:fill="auto"/>
            <w:noWrap/>
            <w:vAlign w:val="center"/>
          </w:tcPr>
          <w:p w14:paraId="169540F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137</w:t>
            </w:r>
          </w:p>
        </w:tc>
        <w:tc>
          <w:tcPr>
            <w:tcW w:w="506" w:type="dxa"/>
            <w:tcBorders>
              <w:top w:val="nil"/>
              <w:left w:val="nil"/>
              <w:bottom w:val="single" w:sz="4" w:space="0" w:color="auto"/>
              <w:right w:val="single" w:sz="4" w:space="0" w:color="auto"/>
            </w:tcBorders>
            <w:shd w:val="clear" w:color="auto" w:fill="FFFF00"/>
            <w:noWrap/>
            <w:vAlign w:val="center"/>
          </w:tcPr>
          <w:p w14:paraId="76E9136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92</w:t>
            </w:r>
          </w:p>
        </w:tc>
        <w:tc>
          <w:tcPr>
            <w:tcW w:w="438" w:type="dxa"/>
            <w:tcBorders>
              <w:top w:val="nil"/>
              <w:left w:val="nil"/>
              <w:bottom w:val="single" w:sz="4" w:space="0" w:color="auto"/>
              <w:right w:val="single" w:sz="4" w:space="0" w:color="auto"/>
            </w:tcBorders>
            <w:shd w:val="clear" w:color="auto" w:fill="auto"/>
            <w:noWrap/>
            <w:vAlign w:val="center"/>
          </w:tcPr>
          <w:p w14:paraId="669B071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85</w:t>
            </w:r>
          </w:p>
        </w:tc>
        <w:tc>
          <w:tcPr>
            <w:tcW w:w="473" w:type="dxa"/>
            <w:tcBorders>
              <w:top w:val="nil"/>
              <w:left w:val="nil"/>
              <w:bottom w:val="single" w:sz="4" w:space="0" w:color="auto"/>
              <w:right w:val="single" w:sz="4" w:space="0" w:color="auto"/>
            </w:tcBorders>
            <w:shd w:val="clear" w:color="auto" w:fill="FFFF00"/>
            <w:noWrap/>
            <w:vAlign w:val="center"/>
          </w:tcPr>
          <w:p w14:paraId="646B530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81</w:t>
            </w:r>
          </w:p>
        </w:tc>
        <w:tc>
          <w:tcPr>
            <w:tcW w:w="473" w:type="dxa"/>
            <w:tcBorders>
              <w:top w:val="nil"/>
              <w:left w:val="nil"/>
              <w:bottom w:val="single" w:sz="4" w:space="0" w:color="auto"/>
              <w:right w:val="single" w:sz="4" w:space="0" w:color="auto"/>
            </w:tcBorders>
            <w:shd w:val="clear" w:color="auto" w:fill="auto"/>
            <w:noWrap/>
            <w:vAlign w:val="center"/>
          </w:tcPr>
          <w:p w14:paraId="045CCEF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105</w:t>
            </w:r>
          </w:p>
        </w:tc>
        <w:tc>
          <w:tcPr>
            <w:tcW w:w="849" w:type="dxa"/>
            <w:tcBorders>
              <w:top w:val="nil"/>
              <w:left w:val="nil"/>
              <w:bottom w:val="single" w:sz="4" w:space="0" w:color="auto"/>
              <w:right w:val="single" w:sz="4" w:space="0" w:color="auto"/>
            </w:tcBorders>
            <w:shd w:val="clear" w:color="auto" w:fill="FFFF00"/>
            <w:noWrap/>
            <w:vAlign w:val="center"/>
          </w:tcPr>
          <w:p w14:paraId="777CC60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1306</w:t>
            </w:r>
          </w:p>
        </w:tc>
        <w:tc>
          <w:tcPr>
            <w:tcW w:w="849" w:type="dxa"/>
            <w:tcBorders>
              <w:top w:val="nil"/>
              <w:left w:val="nil"/>
              <w:bottom w:val="single" w:sz="4" w:space="0" w:color="auto"/>
              <w:right w:val="single" w:sz="4" w:space="0" w:color="auto"/>
            </w:tcBorders>
            <w:shd w:val="clear" w:color="auto" w:fill="auto"/>
            <w:noWrap/>
            <w:vAlign w:val="center"/>
          </w:tcPr>
          <w:p w14:paraId="08C4D9E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1285</w:t>
            </w:r>
          </w:p>
        </w:tc>
      </w:tr>
      <w:tr w:rsidR="00D3443C" w:rsidRPr="00D3443C" w14:paraId="1B5F7590"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1C91DF56"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proofErr w:type="spellStart"/>
            <w:r w:rsidRPr="00D3443C">
              <w:rPr>
                <w:rFonts w:ascii="Times New Roman" w:eastAsia="Times New Roman" w:hAnsi="Times New Roman" w:cs="Times New Roman"/>
                <w:sz w:val="10"/>
                <w:szCs w:val="10"/>
                <w:lang w:eastAsia="hu-HU"/>
              </w:rPr>
              <w:t>Gasztroenterológia</w:t>
            </w:r>
            <w:proofErr w:type="spellEnd"/>
          </w:p>
        </w:tc>
        <w:tc>
          <w:tcPr>
            <w:tcW w:w="473" w:type="dxa"/>
            <w:tcBorders>
              <w:top w:val="nil"/>
              <w:left w:val="nil"/>
              <w:bottom w:val="single" w:sz="4" w:space="0" w:color="auto"/>
              <w:right w:val="single" w:sz="4" w:space="0" w:color="auto"/>
            </w:tcBorders>
            <w:shd w:val="clear" w:color="auto" w:fill="FFFF00"/>
            <w:noWrap/>
            <w:vAlign w:val="center"/>
          </w:tcPr>
          <w:p w14:paraId="23319BA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151</w:t>
            </w:r>
          </w:p>
        </w:tc>
        <w:tc>
          <w:tcPr>
            <w:tcW w:w="474" w:type="dxa"/>
            <w:tcBorders>
              <w:top w:val="nil"/>
              <w:left w:val="nil"/>
              <w:bottom w:val="single" w:sz="4" w:space="0" w:color="auto"/>
              <w:right w:val="single" w:sz="4" w:space="0" w:color="auto"/>
            </w:tcBorders>
            <w:shd w:val="clear" w:color="auto" w:fill="auto"/>
            <w:noWrap/>
            <w:vAlign w:val="center"/>
          </w:tcPr>
          <w:p w14:paraId="412DCD2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146</w:t>
            </w:r>
          </w:p>
        </w:tc>
        <w:tc>
          <w:tcPr>
            <w:tcW w:w="473" w:type="dxa"/>
            <w:tcBorders>
              <w:top w:val="nil"/>
              <w:left w:val="nil"/>
              <w:bottom w:val="single" w:sz="4" w:space="0" w:color="auto"/>
              <w:right w:val="single" w:sz="4" w:space="0" w:color="auto"/>
            </w:tcBorders>
            <w:shd w:val="clear" w:color="auto" w:fill="FFFF00"/>
            <w:noWrap/>
            <w:vAlign w:val="center"/>
          </w:tcPr>
          <w:p w14:paraId="15244FC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123</w:t>
            </w:r>
          </w:p>
        </w:tc>
        <w:tc>
          <w:tcPr>
            <w:tcW w:w="474" w:type="dxa"/>
            <w:tcBorders>
              <w:top w:val="nil"/>
              <w:left w:val="nil"/>
              <w:bottom w:val="single" w:sz="4" w:space="0" w:color="auto"/>
              <w:right w:val="single" w:sz="4" w:space="0" w:color="auto"/>
            </w:tcBorders>
            <w:shd w:val="clear" w:color="auto" w:fill="auto"/>
            <w:noWrap/>
            <w:vAlign w:val="center"/>
          </w:tcPr>
          <w:p w14:paraId="2D161DE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132</w:t>
            </w:r>
          </w:p>
        </w:tc>
        <w:tc>
          <w:tcPr>
            <w:tcW w:w="534" w:type="dxa"/>
            <w:tcBorders>
              <w:top w:val="nil"/>
              <w:left w:val="nil"/>
              <w:bottom w:val="single" w:sz="4" w:space="0" w:color="auto"/>
              <w:right w:val="single" w:sz="4" w:space="0" w:color="auto"/>
            </w:tcBorders>
            <w:shd w:val="clear" w:color="auto" w:fill="FFFF00"/>
            <w:noWrap/>
            <w:vAlign w:val="center"/>
          </w:tcPr>
          <w:p w14:paraId="4485E3C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41</w:t>
            </w:r>
          </w:p>
        </w:tc>
        <w:tc>
          <w:tcPr>
            <w:tcW w:w="551" w:type="dxa"/>
            <w:tcBorders>
              <w:top w:val="nil"/>
              <w:left w:val="nil"/>
              <w:bottom w:val="single" w:sz="4" w:space="0" w:color="auto"/>
              <w:right w:val="single" w:sz="4" w:space="0" w:color="auto"/>
            </w:tcBorders>
            <w:shd w:val="clear" w:color="auto" w:fill="auto"/>
            <w:noWrap/>
            <w:vAlign w:val="center"/>
          </w:tcPr>
          <w:p w14:paraId="5F7F763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95</w:t>
            </w:r>
          </w:p>
        </w:tc>
        <w:tc>
          <w:tcPr>
            <w:tcW w:w="520" w:type="dxa"/>
            <w:tcBorders>
              <w:top w:val="nil"/>
              <w:left w:val="nil"/>
              <w:bottom w:val="single" w:sz="4" w:space="0" w:color="auto"/>
              <w:right w:val="single" w:sz="4" w:space="0" w:color="auto"/>
            </w:tcBorders>
            <w:shd w:val="clear" w:color="auto" w:fill="FFFF00"/>
            <w:noWrap/>
            <w:vAlign w:val="center"/>
          </w:tcPr>
          <w:p w14:paraId="37E64B8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99</w:t>
            </w:r>
          </w:p>
        </w:tc>
        <w:tc>
          <w:tcPr>
            <w:tcW w:w="474" w:type="dxa"/>
            <w:tcBorders>
              <w:top w:val="nil"/>
              <w:left w:val="nil"/>
              <w:bottom w:val="single" w:sz="4" w:space="0" w:color="auto"/>
              <w:right w:val="single" w:sz="4" w:space="0" w:color="auto"/>
            </w:tcBorders>
            <w:shd w:val="clear" w:color="auto" w:fill="auto"/>
            <w:noWrap/>
            <w:vAlign w:val="center"/>
          </w:tcPr>
          <w:p w14:paraId="18EB90E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115</w:t>
            </w:r>
          </w:p>
        </w:tc>
        <w:tc>
          <w:tcPr>
            <w:tcW w:w="474" w:type="dxa"/>
            <w:tcBorders>
              <w:top w:val="nil"/>
              <w:left w:val="nil"/>
              <w:bottom w:val="single" w:sz="4" w:space="0" w:color="auto"/>
              <w:right w:val="single" w:sz="4" w:space="0" w:color="auto"/>
            </w:tcBorders>
            <w:shd w:val="clear" w:color="auto" w:fill="FFFF00"/>
            <w:noWrap/>
            <w:vAlign w:val="center"/>
          </w:tcPr>
          <w:p w14:paraId="2023674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153</w:t>
            </w:r>
          </w:p>
        </w:tc>
        <w:tc>
          <w:tcPr>
            <w:tcW w:w="474" w:type="dxa"/>
            <w:tcBorders>
              <w:top w:val="nil"/>
              <w:left w:val="nil"/>
              <w:bottom w:val="single" w:sz="4" w:space="0" w:color="auto"/>
              <w:right w:val="single" w:sz="4" w:space="0" w:color="auto"/>
            </w:tcBorders>
            <w:shd w:val="clear" w:color="auto" w:fill="auto"/>
            <w:noWrap/>
            <w:vAlign w:val="center"/>
          </w:tcPr>
          <w:p w14:paraId="093DFBD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143</w:t>
            </w:r>
          </w:p>
        </w:tc>
        <w:tc>
          <w:tcPr>
            <w:tcW w:w="474" w:type="dxa"/>
            <w:tcBorders>
              <w:top w:val="nil"/>
              <w:left w:val="nil"/>
              <w:bottom w:val="single" w:sz="4" w:space="0" w:color="auto"/>
              <w:right w:val="single" w:sz="4" w:space="0" w:color="auto"/>
            </w:tcBorders>
            <w:shd w:val="clear" w:color="auto" w:fill="FFFF00"/>
            <w:noWrap/>
            <w:vAlign w:val="center"/>
          </w:tcPr>
          <w:p w14:paraId="29F23F6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105</w:t>
            </w:r>
          </w:p>
        </w:tc>
        <w:tc>
          <w:tcPr>
            <w:tcW w:w="474" w:type="dxa"/>
            <w:tcBorders>
              <w:top w:val="nil"/>
              <w:left w:val="nil"/>
              <w:bottom w:val="single" w:sz="4" w:space="0" w:color="auto"/>
              <w:right w:val="single" w:sz="4" w:space="0" w:color="auto"/>
            </w:tcBorders>
            <w:shd w:val="clear" w:color="auto" w:fill="auto"/>
            <w:noWrap/>
            <w:vAlign w:val="center"/>
          </w:tcPr>
          <w:p w14:paraId="4D77B21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110</w:t>
            </w:r>
          </w:p>
        </w:tc>
        <w:tc>
          <w:tcPr>
            <w:tcW w:w="474" w:type="dxa"/>
            <w:tcBorders>
              <w:top w:val="nil"/>
              <w:left w:val="nil"/>
              <w:bottom w:val="single" w:sz="4" w:space="0" w:color="auto"/>
              <w:right w:val="single" w:sz="4" w:space="0" w:color="auto"/>
            </w:tcBorders>
            <w:shd w:val="clear" w:color="auto" w:fill="FFFF00"/>
            <w:noWrap/>
            <w:vAlign w:val="center"/>
          </w:tcPr>
          <w:p w14:paraId="03F78AA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124</w:t>
            </w:r>
          </w:p>
        </w:tc>
        <w:tc>
          <w:tcPr>
            <w:tcW w:w="474" w:type="dxa"/>
            <w:tcBorders>
              <w:top w:val="nil"/>
              <w:left w:val="nil"/>
              <w:bottom w:val="single" w:sz="4" w:space="0" w:color="auto"/>
              <w:right w:val="single" w:sz="4" w:space="0" w:color="auto"/>
            </w:tcBorders>
            <w:shd w:val="clear" w:color="auto" w:fill="auto"/>
            <w:noWrap/>
            <w:vAlign w:val="center"/>
          </w:tcPr>
          <w:p w14:paraId="4A8FC76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79</w:t>
            </w:r>
          </w:p>
        </w:tc>
        <w:tc>
          <w:tcPr>
            <w:tcW w:w="501" w:type="dxa"/>
            <w:tcBorders>
              <w:top w:val="nil"/>
              <w:left w:val="nil"/>
              <w:bottom w:val="single" w:sz="4" w:space="0" w:color="auto"/>
              <w:right w:val="single" w:sz="4" w:space="0" w:color="auto"/>
            </w:tcBorders>
            <w:shd w:val="clear" w:color="auto" w:fill="FFFF00"/>
            <w:noWrap/>
            <w:vAlign w:val="center"/>
          </w:tcPr>
          <w:p w14:paraId="08E2330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105</w:t>
            </w:r>
          </w:p>
        </w:tc>
        <w:tc>
          <w:tcPr>
            <w:tcW w:w="489" w:type="dxa"/>
            <w:tcBorders>
              <w:top w:val="nil"/>
              <w:left w:val="nil"/>
              <w:bottom w:val="single" w:sz="4" w:space="0" w:color="auto"/>
              <w:right w:val="single" w:sz="4" w:space="0" w:color="auto"/>
            </w:tcBorders>
            <w:shd w:val="clear" w:color="auto" w:fill="auto"/>
            <w:noWrap/>
            <w:vAlign w:val="center"/>
          </w:tcPr>
          <w:p w14:paraId="68CC879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129</w:t>
            </w:r>
          </w:p>
        </w:tc>
        <w:tc>
          <w:tcPr>
            <w:tcW w:w="474" w:type="dxa"/>
            <w:tcBorders>
              <w:top w:val="nil"/>
              <w:left w:val="nil"/>
              <w:bottom w:val="single" w:sz="4" w:space="0" w:color="auto"/>
              <w:right w:val="single" w:sz="4" w:space="0" w:color="auto"/>
            </w:tcBorders>
            <w:shd w:val="clear" w:color="auto" w:fill="FFFF00"/>
            <w:noWrap/>
            <w:vAlign w:val="center"/>
          </w:tcPr>
          <w:p w14:paraId="097B2D0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105</w:t>
            </w:r>
          </w:p>
        </w:tc>
        <w:tc>
          <w:tcPr>
            <w:tcW w:w="474" w:type="dxa"/>
            <w:tcBorders>
              <w:top w:val="nil"/>
              <w:left w:val="nil"/>
              <w:bottom w:val="single" w:sz="4" w:space="0" w:color="auto"/>
              <w:right w:val="single" w:sz="4" w:space="0" w:color="auto"/>
            </w:tcBorders>
            <w:shd w:val="clear" w:color="auto" w:fill="auto"/>
            <w:noWrap/>
            <w:vAlign w:val="center"/>
          </w:tcPr>
          <w:p w14:paraId="557A8E8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120</w:t>
            </w:r>
          </w:p>
        </w:tc>
        <w:tc>
          <w:tcPr>
            <w:tcW w:w="474" w:type="dxa"/>
            <w:tcBorders>
              <w:top w:val="nil"/>
              <w:left w:val="nil"/>
              <w:bottom w:val="single" w:sz="4" w:space="0" w:color="auto"/>
              <w:right w:val="single" w:sz="4" w:space="0" w:color="auto"/>
            </w:tcBorders>
            <w:shd w:val="clear" w:color="auto" w:fill="FFFF00"/>
            <w:noWrap/>
            <w:vAlign w:val="center"/>
          </w:tcPr>
          <w:p w14:paraId="59BB957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109</w:t>
            </w:r>
          </w:p>
        </w:tc>
        <w:tc>
          <w:tcPr>
            <w:tcW w:w="474" w:type="dxa"/>
            <w:tcBorders>
              <w:top w:val="nil"/>
              <w:left w:val="nil"/>
              <w:bottom w:val="single" w:sz="4" w:space="0" w:color="auto"/>
              <w:right w:val="single" w:sz="4" w:space="0" w:color="auto"/>
            </w:tcBorders>
            <w:shd w:val="clear" w:color="auto" w:fill="auto"/>
            <w:noWrap/>
            <w:vAlign w:val="center"/>
          </w:tcPr>
          <w:p w14:paraId="0C627CD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116</w:t>
            </w:r>
          </w:p>
        </w:tc>
        <w:tc>
          <w:tcPr>
            <w:tcW w:w="506" w:type="dxa"/>
            <w:tcBorders>
              <w:top w:val="nil"/>
              <w:left w:val="nil"/>
              <w:bottom w:val="single" w:sz="4" w:space="0" w:color="auto"/>
              <w:right w:val="single" w:sz="4" w:space="0" w:color="auto"/>
            </w:tcBorders>
            <w:shd w:val="clear" w:color="auto" w:fill="FFFF00"/>
            <w:noWrap/>
            <w:vAlign w:val="center"/>
          </w:tcPr>
          <w:p w14:paraId="395CA9F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133</w:t>
            </w:r>
          </w:p>
        </w:tc>
        <w:tc>
          <w:tcPr>
            <w:tcW w:w="438" w:type="dxa"/>
            <w:tcBorders>
              <w:top w:val="nil"/>
              <w:left w:val="nil"/>
              <w:bottom w:val="single" w:sz="4" w:space="0" w:color="auto"/>
              <w:right w:val="single" w:sz="4" w:space="0" w:color="auto"/>
            </w:tcBorders>
            <w:shd w:val="clear" w:color="auto" w:fill="auto"/>
            <w:noWrap/>
            <w:vAlign w:val="center"/>
          </w:tcPr>
          <w:p w14:paraId="32F20CE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118</w:t>
            </w:r>
          </w:p>
        </w:tc>
        <w:tc>
          <w:tcPr>
            <w:tcW w:w="473" w:type="dxa"/>
            <w:tcBorders>
              <w:top w:val="nil"/>
              <w:left w:val="nil"/>
              <w:bottom w:val="single" w:sz="4" w:space="0" w:color="auto"/>
              <w:right w:val="single" w:sz="4" w:space="0" w:color="auto"/>
            </w:tcBorders>
            <w:shd w:val="clear" w:color="auto" w:fill="FFFF00"/>
            <w:noWrap/>
            <w:vAlign w:val="center"/>
          </w:tcPr>
          <w:p w14:paraId="0AE4CF8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84</w:t>
            </w:r>
          </w:p>
        </w:tc>
        <w:tc>
          <w:tcPr>
            <w:tcW w:w="473" w:type="dxa"/>
            <w:tcBorders>
              <w:top w:val="nil"/>
              <w:left w:val="nil"/>
              <w:bottom w:val="single" w:sz="4" w:space="0" w:color="auto"/>
              <w:right w:val="single" w:sz="4" w:space="0" w:color="auto"/>
            </w:tcBorders>
            <w:shd w:val="clear" w:color="auto" w:fill="auto"/>
            <w:noWrap/>
            <w:vAlign w:val="center"/>
          </w:tcPr>
          <w:p w14:paraId="06FA6C4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97</w:t>
            </w:r>
          </w:p>
        </w:tc>
        <w:tc>
          <w:tcPr>
            <w:tcW w:w="849" w:type="dxa"/>
            <w:tcBorders>
              <w:top w:val="nil"/>
              <w:left w:val="nil"/>
              <w:bottom w:val="single" w:sz="4" w:space="0" w:color="auto"/>
              <w:right w:val="single" w:sz="4" w:space="0" w:color="auto"/>
            </w:tcBorders>
            <w:shd w:val="clear" w:color="auto" w:fill="FFFF00"/>
            <w:noWrap/>
            <w:vAlign w:val="center"/>
          </w:tcPr>
          <w:p w14:paraId="50197BE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1332</w:t>
            </w:r>
          </w:p>
        </w:tc>
        <w:tc>
          <w:tcPr>
            <w:tcW w:w="849" w:type="dxa"/>
            <w:tcBorders>
              <w:top w:val="nil"/>
              <w:left w:val="nil"/>
              <w:bottom w:val="single" w:sz="4" w:space="0" w:color="auto"/>
              <w:right w:val="single" w:sz="4" w:space="0" w:color="auto"/>
            </w:tcBorders>
            <w:shd w:val="clear" w:color="auto" w:fill="auto"/>
            <w:noWrap/>
            <w:vAlign w:val="center"/>
          </w:tcPr>
          <w:p w14:paraId="7CB3DE2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1400</w:t>
            </w:r>
          </w:p>
        </w:tc>
      </w:tr>
      <w:tr w:rsidR="00D3443C" w:rsidRPr="00D3443C" w14:paraId="64638167"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382DC9B0"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Sebészet</w:t>
            </w:r>
          </w:p>
        </w:tc>
        <w:tc>
          <w:tcPr>
            <w:tcW w:w="473" w:type="dxa"/>
            <w:tcBorders>
              <w:top w:val="nil"/>
              <w:left w:val="nil"/>
              <w:bottom w:val="single" w:sz="4" w:space="0" w:color="auto"/>
              <w:right w:val="single" w:sz="4" w:space="0" w:color="auto"/>
            </w:tcBorders>
            <w:shd w:val="clear" w:color="auto" w:fill="FFFF00"/>
            <w:noWrap/>
            <w:vAlign w:val="center"/>
          </w:tcPr>
          <w:p w14:paraId="4F9F3D8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186</w:t>
            </w:r>
          </w:p>
        </w:tc>
        <w:tc>
          <w:tcPr>
            <w:tcW w:w="474" w:type="dxa"/>
            <w:tcBorders>
              <w:top w:val="nil"/>
              <w:left w:val="nil"/>
              <w:bottom w:val="single" w:sz="4" w:space="0" w:color="auto"/>
              <w:right w:val="single" w:sz="4" w:space="0" w:color="auto"/>
            </w:tcBorders>
            <w:shd w:val="clear" w:color="auto" w:fill="auto"/>
            <w:noWrap/>
            <w:vAlign w:val="center"/>
          </w:tcPr>
          <w:p w14:paraId="2B074C2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125</w:t>
            </w:r>
          </w:p>
        </w:tc>
        <w:tc>
          <w:tcPr>
            <w:tcW w:w="473" w:type="dxa"/>
            <w:tcBorders>
              <w:top w:val="nil"/>
              <w:left w:val="nil"/>
              <w:bottom w:val="single" w:sz="4" w:space="0" w:color="auto"/>
              <w:right w:val="single" w:sz="4" w:space="0" w:color="auto"/>
            </w:tcBorders>
            <w:shd w:val="clear" w:color="auto" w:fill="FFFF00"/>
            <w:noWrap/>
            <w:vAlign w:val="center"/>
          </w:tcPr>
          <w:p w14:paraId="5201B9F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136</w:t>
            </w:r>
          </w:p>
        </w:tc>
        <w:tc>
          <w:tcPr>
            <w:tcW w:w="474" w:type="dxa"/>
            <w:tcBorders>
              <w:top w:val="nil"/>
              <w:left w:val="nil"/>
              <w:bottom w:val="single" w:sz="4" w:space="0" w:color="auto"/>
              <w:right w:val="single" w:sz="4" w:space="0" w:color="auto"/>
            </w:tcBorders>
            <w:shd w:val="clear" w:color="auto" w:fill="auto"/>
            <w:noWrap/>
            <w:vAlign w:val="center"/>
          </w:tcPr>
          <w:p w14:paraId="27489A0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135</w:t>
            </w:r>
          </w:p>
        </w:tc>
        <w:tc>
          <w:tcPr>
            <w:tcW w:w="534" w:type="dxa"/>
            <w:tcBorders>
              <w:top w:val="nil"/>
              <w:left w:val="nil"/>
              <w:bottom w:val="single" w:sz="4" w:space="0" w:color="auto"/>
              <w:right w:val="single" w:sz="4" w:space="0" w:color="auto"/>
            </w:tcBorders>
            <w:shd w:val="clear" w:color="auto" w:fill="FFFF00"/>
            <w:noWrap/>
            <w:vAlign w:val="center"/>
          </w:tcPr>
          <w:p w14:paraId="274A52E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137</w:t>
            </w:r>
          </w:p>
        </w:tc>
        <w:tc>
          <w:tcPr>
            <w:tcW w:w="551" w:type="dxa"/>
            <w:tcBorders>
              <w:top w:val="nil"/>
              <w:left w:val="nil"/>
              <w:bottom w:val="single" w:sz="4" w:space="0" w:color="auto"/>
              <w:right w:val="single" w:sz="4" w:space="0" w:color="auto"/>
            </w:tcBorders>
            <w:shd w:val="clear" w:color="auto" w:fill="auto"/>
            <w:noWrap/>
            <w:vAlign w:val="center"/>
          </w:tcPr>
          <w:p w14:paraId="695AC5D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157</w:t>
            </w:r>
          </w:p>
        </w:tc>
        <w:tc>
          <w:tcPr>
            <w:tcW w:w="520" w:type="dxa"/>
            <w:tcBorders>
              <w:top w:val="nil"/>
              <w:left w:val="nil"/>
              <w:bottom w:val="single" w:sz="4" w:space="0" w:color="auto"/>
              <w:right w:val="single" w:sz="4" w:space="0" w:color="auto"/>
            </w:tcBorders>
            <w:shd w:val="clear" w:color="auto" w:fill="FFFF00"/>
            <w:noWrap/>
            <w:vAlign w:val="center"/>
          </w:tcPr>
          <w:p w14:paraId="5A64170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173</w:t>
            </w:r>
          </w:p>
        </w:tc>
        <w:tc>
          <w:tcPr>
            <w:tcW w:w="474" w:type="dxa"/>
            <w:tcBorders>
              <w:top w:val="nil"/>
              <w:left w:val="nil"/>
              <w:bottom w:val="single" w:sz="4" w:space="0" w:color="auto"/>
              <w:right w:val="single" w:sz="4" w:space="0" w:color="auto"/>
            </w:tcBorders>
            <w:shd w:val="clear" w:color="auto" w:fill="auto"/>
            <w:noWrap/>
            <w:vAlign w:val="center"/>
          </w:tcPr>
          <w:p w14:paraId="4CD5410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80</w:t>
            </w:r>
          </w:p>
        </w:tc>
        <w:tc>
          <w:tcPr>
            <w:tcW w:w="474" w:type="dxa"/>
            <w:tcBorders>
              <w:top w:val="nil"/>
              <w:left w:val="nil"/>
              <w:bottom w:val="single" w:sz="4" w:space="0" w:color="auto"/>
              <w:right w:val="single" w:sz="4" w:space="0" w:color="auto"/>
            </w:tcBorders>
            <w:shd w:val="clear" w:color="auto" w:fill="FFFF00"/>
            <w:noWrap/>
            <w:vAlign w:val="center"/>
          </w:tcPr>
          <w:p w14:paraId="2C2CE50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167</w:t>
            </w:r>
          </w:p>
        </w:tc>
        <w:tc>
          <w:tcPr>
            <w:tcW w:w="474" w:type="dxa"/>
            <w:tcBorders>
              <w:top w:val="nil"/>
              <w:left w:val="nil"/>
              <w:bottom w:val="single" w:sz="4" w:space="0" w:color="auto"/>
              <w:right w:val="single" w:sz="4" w:space="0" w:color="auto"/>
            </w:tcBorders>
            <w:shd w:val="clear" w:color="auto" w:fill="auto"/>
            <w:noWrap/>
            <w:vAlign w:val="center"/>
          </w:tcPr>
          <w:p w14:paraId="515A8FC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104</w:t>
            </w:r>
          </w:p>
        </w:tc>
        <w:tc>
          <w:tcPr>
            <w:tcW w:w="474" w:type="dxa"/>
            <w:tcBorders>
              <w:top w:val="nil"/>
              <w:left w:val="nil"/>
              <w:bottom w:val="single" w:sz="4" w:space="0" w:color="auto"/>
              <w:right w:val="single" w:sz="4" w:space="0" w:color="auto"/>
            </w:tcBorders>
            <w:shd w:val="clear" w:color="auto" w:fill="FFFF00"/>
            <w:noWrap/>
            <w:vAlign w:val="center"/>
          </w:tcPr>
          <w:p w14:paraId="1A4A065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166</w:t>
            </w:r>
          </w:p>
        </w:tc>
        <w:tc>
          <w:tcPr>
            <w:tcW w:w="474" w:type="dxa"/>
            <w:tcBorders>
              <w:top w:val="nil"/>
              <w:left w:val="nil"/>
              <w:bottom w:val="single" w:sz="4" w:space="0" w:color="auto"/>
              <w:right w:val="single" w:sz="4" w:space="0" w:color="auto"/>
            </w:tcBorders>
            <w:shd w:val="clear" w:color="auto" w:fill="auto"/>
            <w:noWrap/>
            <w:vAlign w:val="center"/>
          </w:tcPr>
          <w:p w14:paraId="24E294B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143</w:t>
            </w:r>
          </w:p>
        </w:tc>
        <w:tc>
          <w:tcPr>
            <w:tcW w:w="474" w:type="dxa"/>
            <w:tcBorders>
              <w:top w:val="nil"/>
              <w:left w:val="nil"/>
              <w:bottom w:val="single" w:sz="4" w:space="0" w:color="auto"/>
              <w:right w:val="single" w:sz="4" w:space="0" w:color="auto"/>
            </w:tcBorders>
            <w:shd w:val="clear" w:color="auto" w:fill="FFFF00"/>
            <w:noWrap/>
            <w:vAlign w:val="center"/>
          </w:tcPr>
          <w:p w14:paraId="2370318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160</w:t>
            </w:r>
          </w:p>
        </w:tc>
        <w:tc>
          <w:tcPr>
            <w:tcW w:w="474" w:type="dxa"/>
            <w:tcBorders>
              <w:top w:val="nil"/>
              <w:left w:val="nil"/>
              <w:bottom w:val="single" w:sz="4" w:space="0" w:color="auto"/>
              <w:right w:val="single" w:sz="4" w:space="0" w:color="auto"/>
            </w:tcBorders>
            <w:shd w:val="clear" w:color="auto" w:fill="auto"/>
            <w:noWrap/>
            <w:vAlign w:val="center"/>
          </w:tcPr>
          <w:p w14:paraId="222819D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109</w:t>
            </w:r>
          </w:p>
        </w:tc>
        <w:tc>
          <w:tcPr>
            <w:tcW w:w="501" w:type="dxa"/>
            <w:tcBorders>
              <w:top w:val="nil"/>
              <w:left w:val="nil"/>
              <w:bottom w:val="single" w:sz="4" w:space="0" w:color="auto"/>
              <w:right w:val="single" w:sz="4" w:space="0" w:color="auto"/>
            </w:tcBorders>
            <w:shd w:val="clear" w:color="auto" w:fill="FFFF00"/>
            <w:noWrap/>
            <w:vAlign w:val="center"/>
          </w:tcPr>
          <w:p w14:paraId="7773861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88</w:t>
            </w:r>
          </w:p>
        </w:tc>
        <w:tc>
          <w:tcPr>
            <w:tcW w:w="489" w:type="dxa"/>
            <w:tcBorders>
              <w:top w:val="nil"/>
              <w:left w:val="nil"/>
              <w:bottom w:val="single" w:sz="4" w:space="0" w:color="auto"/>
              <w:right w:val="single" w:sz="4" w:space="0" w:color="auto"/>
            </w:tcBorders>
            <w:shd w:val="clear" w:color="auto" w:fill="auto"/>
            <w:noWrap/>
            <w:vAlign w:val="center"/>
          </w:tcPr>
          <w:p w14:paraId="25EB594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140</w:t>
            </w:r>
          </w:p>
        </w:tc>
        <w:tc>
          <w:tcPr>
            <w:tcW w:w="474" w:type="dxa"/>
            <w:tcBorders>
              <w:top w:val="nil"/>
              <w:left w:val="nil"/>
              <w:bottom w:val="single" w:sz="4" w:space="0" w:color="auto"/>
              <w:right w:val="single" w:sz="4" w:space="0" w:color="auto"/>
            </w:tcBorders>
            <w:shd w:val="clear" w:color="auto" w:fill="FFFF00"/>
            <w:noWrap/>
            <w:vAlign w:val="center"/>
          </w:tcPr>
          <w:p w14:paraId="50CBB7B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112</w:t>
            </w:r>
          </w:p>
        </w:tc>
        <w:tc>
          <w:tcPr>
            <w:tcW w:w="474" w:type="dxa"/>
            <w:tcBorders>
              <w:top w:val="nil"/>
              <w:left w:val="nil"/>
              <w:bottom w:val="single" w:sz="4" w:space="0" w:color="auto"/>
              <w:right w:val="single" w:sz="4" w:space="0" w:color="auto"/>
            </w:tcBorders>
            <w:shd w:val="clear" w:color="auto" w:fill="auto"/>
            <w:noWrap/>
            <w:vAlign w:val="center"/>
          </w:tcPr>
          <w:p w14:paraId="32534AD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115</w:t>
            </w:r>
          </w:p>
        </w:tc>
        <w:tc>
          <w:tcPr>
            <w:tcW w:w="474" w:type="dxa"/>
            <w:tcBorders>
              <w:top w:val="nil"/>
              <w:left w:val="nil"/>
              <w:bottom w:val="single" w:sz="4" w:space="0" w:color="auto"/>
              <w:right w:val="single" w:sz="4" w:space="0" w:color="auto"/>
            </w:tcBorders>
            <w:shd w:val="clear" w:color="auto" w:fill="FFFF00"/>
            <w:noWrap/>
            <w:vAlign w:val="center"/>
          </w:tcPr>
          <w:p w14:paraId="406BA4E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154</w:t>
            </w:r>
          </w:p>
        </w:tc>
        <w:tc>
          <w:tcPr>
            <w:tcW w:w="474" w:type="dxa"/>
            <w:tcBorders>
              <w:top w:val="nil"/>
              <w:left w:val="nil"/>
              <w:bottom w:val="single" w:sz="4" w:space="0" w:color="auto"/>
              <w:right w:val="single" w:sz="4" w:space="0" w:color="auto"/>
            </w:tcBorders>
            <w:shd w:val="clear" w:color="auto" w:fill="auto"/>
            <w:noWrap/>
            <w:vAlign w:val="center"/>
          </w:tcPr>
          <w:p w14:paraId="7CA2EB1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169</w:t>
            </w:r>
          </w:p>
        </w:tc>
        <w:tc>
          <w:tcPr>
            <w:tcW w:w="506" w:type="dxa"/>
            <w:tcBorders>
              <w:top w:val="nil"/>
              <w:left w:val="nil"/>
              <w:bottom w:val="single" w:sz="4" w:space="0" w:color="auto"/>
              <w:right w:val="single" w:sz="4" w:space="0" w:color="auto"/>
            </w:tcBorders>
            <w:shd w:val="clear" w:color="auto" w:fill="FFFF00"/>
            <w:noWrap/>
            <w:vAlign w:val="center"/>
          </w:tcPr>
          <w:p w14:paraId="1122C1A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169</w:t>
            </w:r>
          </w:p>
        </w:tc>
        <w:tc>
          <w:tcPr>
            <w:tcW w:w="438" w:type="dxa"/>
            <w:tcBorders>
              <w:top w:val="nil"/>
              <w:left w:val="nil"/>
              <w:bottom w:val="single" w:sz="4" w:space="0" w:color="auto"/>
              <w:right w:val="single" w:sz="4" w:space="0" w:color="auto"/>
            </w:tcBorders>
            <w:shd w:val="clear" w:color="auto" w:fill="auto"/>
            <w:noWrap/>
            <w:vAlign w:val="center"/>
          </w:tcPr>
          <w:p w14:paraId="7D6B0E5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155</w:t>
            </w:r>
          </w:p>
        </w:tc>
        <w:tc>
          <w:tcPr>
            <w:tcW w:w="473" w:type="dxa"/>
            <w:tcBorders>
              <w:top w:val="nil"/>
              <w:left w:val="nil"/>
              <w:bottom w:val="single" w:sz="4" w:space="0" w:color="auto"/>
              <w:right w:val="single" w:sz="4" w:space="0" w:color="auto"/>
            </w:tcBorders>
            <w:shd w:val="clear" w:color="auto" w:fill="FFFF00"/>
            <w:noWrap/>
            <w:vAlign w:val="center"/>
          </w:tcPr>
          <w:p w14:paraId="0F11D2B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80</w:t>
            </w:r>
          </w:p>
        </w:tc>
        <w:tc>
          <w:tcPr>
            <w:tcW w:w="473" w:type="dxa"/>
            <w:tcBorders>
              <w:top w:val="nil"/>
              <w:left w:val="nil"/>
              <w:bottom w:val="single" w:sz="4" w:space="0" w:color="auto"/>
              <w:right w:val="single" w:sz="4" w:space="0" w:color="auto"/>
            </w:tcBorders>
            <w:shd w:val="clear" w:color="auto" w:fill="auto"/>
            <w:noWrap/>
            <w:vAlign w:val="center"/>
          </w:tcPr>
          <w:p w14:paraId="39CD3F1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103</w:t>
            </w:r>
          </w:p>
        </w:tc>
        <w:tc>
          <w:tcPr>
            <w:tcW w:w="849" w:type="dxa"/>
            <w:tcBorders>
              <w:top w:val="nil"/>
              <w:left w:val="nil"/>
              <w:bottom w:val="single" w:sz="4" w:space="0" w:color="auto"/>
              <w:right w:val="single" w:sz="4" w:space="0" w:color="auto"/>
            </w:tcBorders>
            <w:shd w:val="clear" w:color="auto" w:fill="FFFF00"/>
            <w:noWrap/>
            <w:vAlign w:val="center"/>
          </w:tcPr>
          <w:p w14:paraId="11FA77A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1728</w:t>
            </w:r>
          </w:p>
        </w:tc>
        <w:tc>
          <w:tcPr>
            <w:tcW w:w="849" w:type="dxa"/>
            <w:tcBorders>
              <w:top w:val="nil"/>
              <w:left w:val="nil"/>
              <w:bottom w:val="single" w:sz="4" w:space="0" w:color="auto"/>
              <w:right w:val="single" w:sz="4" w:space="0" w:color="auto"/>
            </w:tcBorders>
            <w:shd w:val="clear" w:color="auto" w:fill="auto"/>
            <w:noWrap/>
            <w:vAlign w:val="center"/>
          </w:tcPr>
          <w:p w14:paraId="50CD05C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1535</w:t>
            </w:r>
          </w:p>
        </w:tc>
      </w:tr>
      <w:tr w:rsidR="00D3443C" w:rsidRPr="00D3443C" w14:paraId="04D55B6A"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58682BA7"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Traumatológia</w:t>
            </w:r>
          </w:p>
        </w:tc>
        <w:tc>
          <w:tcPr>
            <w:tcW w:w="473" w:type="dxa"/>
            <w:tcBorders>
              <w:top w:val="nil"/>
              <w:left w:val="nil"/>
              <w:bottom w:val="single" w:sz="4" w:space="0" w:color="auto"/>
              <w:right w:val="single" w:sz="4" w:space="0" w:color="auto"/>
            </w:tcBorders>
            <w:shd w:val="clear" w:color="auto" w:fill="FFFF00"/>
            <w:noWrap/>
            <w:vAlign w:val="center"/>
          </w:tcPr>
          <w:p w14:paraId="2F5F7A5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90</w:t>
            </w:r>
          </w:p>
        </w:tc>
        <w:tc>
          <w:tcPr>
            <w:tcW w:w="474" w:type="dxa"/>
            <w:tcBorders>
              <w:top w:val="nil"/>
              <w:left w:val="nil"/>
              <w:bottom w:val="single" w:sz="4" w:space="0" w:color="auto"/>
              <w:right w:val="single" w:sz="4" w:space="0" w:color="auto"/>
            </w:tcBorders>
            <w:shd w:val="clear" w:color="auto" w:fill="auto"/>
            <w:noWrap/>
            <w:vAlign w:val="center"/>
          </w:tcPr>
          <w:p w14:paraId="7CE518D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86</w:t>
            </w:r>
          </w:p>
        </w:tc>
        <w:tc>
          <w:tcPr>
            <w:tcW w:w="473" w:type="dxa"/>
            <w:tcBorders>
              <w:top w:val="nil"/>
              <w:left w:val="nil"/>
              <w:bottom w:val="single" w:sz="4" w:space="0" w:color="auto"/>
              <w:right w:val="single" w:sz="4" w:space="0" w:color="auto"/>
            </w:tcBorders>
            <w:shd w:val="clear" w:color="auto" w:fill="FFFF00"/>
            <w:noWrap/>
            <w:vAlign w:val="center"/>
          </w:tcPr>
          <w:p w14:paraId="7BF6197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69</w:t>
            </w:r>
          </w:p>
        </w:tc>
        <w:tc>
          <w:tcPr>
            <w:tcW w:w="474" w:type="dxa"/>
            <w:tcBorders>
              <w:top w:val="nil"/>
              <w:left w:val="nil"/>
              <w:bottom w:val="single" w:sz="4" w:space="0" w:color="auto"/>
              <w:right w:val="single" w:sz="4" w:space="0" w:color="auto"/>
            </w:tcBorders>
            <w:shd w:val="clear" w:color="auto" w:fill="auto"/>
            <w:noWrap/>
            <w:vAlign w:val="center"/>
          </w:tcPr>
          <w:p w14:paraId="2B3CAB2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87</w:t>
            </w:r>
          </w:p>
        </w:tc>
        <w:tc>
          <w:tcPr>
            <w:tcW w:w="534" w:type="dxa"/>
            <w:tcBorders>
              <w:top w:val="nil"/>
              <w:left w:val="nil"/>
              <w:bottom w:val="single" w:sz="4" w:space="0" w:color="auto"/>
              <w:right w:val="single" w:sz="4" w:space="0" w:color="auto"/>
            </w:tcBorders>
            <w:shd w:val="clear" w:color="auto" w:fill="FFFF00"/>
            <w:noWrap/>
            <w:vAlign w:val="center"/>
          </w:tcPr>
          <w:p w14:paraId="517EA97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38</w:t>
            </w:r>
          </w:p>
        </w:tc>
        <w:tc>
          <w:tcPr>
            <w:tcW w:w="551" w:type="dxa"/>
            <w:tcBorders>
              <w:top w:val="nil"/>
              <w:left w:val="nil"/>
              <w:bottom w:val="single" w:sz="4" w:space="0" w:color="auto"/>
              <w:right w:val="single" w:sz="4" w:space="0" w:color="auto"/>
            </w:tcBorders>
            <w:shd w:val="clear" w:color="auto" w:fill="auto"/>
            <w:noWrap/>
            <w:vAlign w:val="center"/>
          </w:tcPr>
          <w:p w14:paraId="03374FB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66</w:t>
            </w:r>
          </w:p>
        </w:tc>
        <w:tc>
          <w:tcPr>
            <w:tcW w:w="520" w:type="dxa"/>
            <w:tcBorders>
              <w:top w:val="nil"/>
              <w:left w:val="nil"/>
              <w:bottom w:val="single" w:sz="4" w:space="0" w:color="auto"/>
              <w:right w:val="single" w:sz="4" w:space="0" w:color="auto"/>
            </w:tcBorders>
            <w:shd w:val="clear" w:color="auto" w:fill="FFFF00"/>
            <w:noWrap/>
            <w:vAlign w:val="center"/>
          </w:tcPr>
          <w:p w14:paraId="7BF8BB2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36</w:t>
            </w:r>
          </w:p>
        </w:tc>
        <w:tc>
          <w:tcPr>
            <w:tcW w:w="474" w:type="dxa"/>
            <w:tcBorders>
              <w:top w:val="nil"/>
              <w:left w:val="nil"/>
              <w:bottom w:val="single" w:sz="4" w:space="0" w:color="auto"/>
              <w:right w:val="single" w:sz="4" w:space="0" w:color="auto"/>
            </w:tcBorders>
            <w:shd w:val="clear" w:color="auto" w:fill="auto"/>
            <w:noWrap/>
            <w:vAlign w:val="center"/>
          </w:tcPr>
          <w:p w14:paraId="1031759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102</w:t>
            </w:r>
          </w:p>
        </w:tc>
        <w:tc>
          <w:tcPr>
            <w:tcW w:w="474" w:type="dxa"/>
            <w:tcBorders>
              <w:top w:val="nil"/>
              <w:left w:val="nil"/>
              <w:bottom w:val="single" w:sz="4" w:space="0" w:color="auto"/>
              <w:right w:val="single" w:sz="4" w:space="0" w:color="auto"/>
            </w:tcBorders>
            <w:shd w:val="clear" w:color="auto" w:fill="FFFF00"/>
            <w:noWrap/>
            <w:vAlign w:val="center"/>
          </w:tcPr>
          <w:p w14:paraId="5478A39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71</w:t>
            </w:r>
          </w:p>
        </w:tc>
        <w:tc>
          <w:tcPr>
            <w:tcW w:w="474" w:type="dxa"/>
            <w:tcBorders>
              <w:top w:val="nil"/>
              <w:left w:val="nil"/>
              <w:bottom w:val="single" w:sz="4" w:space="0" w:color="auto"/>
              <w:right w:val="single" w:sz="4" w:space="0" w:color="auto"/>
            </w:tcBorders>
            <w:shd w:val="clear" w:color="auto" w:fill="auto"/>
            <w:noWrap/>
            <w:vAlign w:val="center"/>
          </w:tcPr>
          <w:p w14:paraId="3328456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83</w:t>
            </w:r>
          </w:p>
        </w:tc>
        <w:tc>
          <w:tcPr>
            <w:tcW w:w="474" w:type="dxa"/>
            <w:tcBorders>
              <w:top w:val="nil"/>
              <w:left w:val="nil"/>
              <w:bottom w:val="single" w:sz="4" w:space="0" w:color="auto"/>
              <w:right w:val="single" w:sz="4" w:space="0" w:color="auto"/>
            </w:tcBorders>
            <w:shd w:val="clear" w:color="auto" w:fill="FFFF00"/>
            <w:noWrap/>
            <w:vAlign w:val="center"/>
          </w:tcPr>
          <w:p w14:paraId="2AFC263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73</w:t>
            </w:r>
          </w:p>
        </w:tc>
        <w:tc>
          <w:tcPr>
            <w:tcW w:w="474" w:type="dxa"/>
            <w:tcBorders>
              <w:top w:val="nil"/>
              <w:left w:val="nil"/>
              <w:bottom w:val="single" w:sz="4" w:space="0" w:color="auto"/>
              <w:right w:val="single" w:sz="4" w:space="0" w:color="auto"/>
            </w:tcBorders>
            <w:shd w:val="clear" w:color="auto" w:fill="auto"/>
            <w:noWrap/>
            <w:vAlign w:val="center"/>
          </w:tcPr>
          <w:p w14:paraId="2652C7A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w:t>
            </w:r>
          </w:p>
        </w:tc>
        <w:tc>
          <w:tcPr>
            <w:tcW w:w="474" w:type="dxa"/>
            <w:tcBorders>
              <w:top w:val="nil"/>
              <w:left w:val="nil"/>
              <w:bottom w:val="single" w:sz="4" w:space="0" w:color="auto"/>
              <w:right w:val="single" w:sz="4" w:space="0" w:color="auto"/>
            </w:tcBorders>
            <w:shd w:val="clear" w:color="auto" w:fill="FFFF00"/>
            <w:noWrap/>
            <w:vAlign w:val="center"/>
          </w:tcPr>
          <w:p w14:paraId="50C10F1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57</w:t>
            </w:r>
          </w:p>
        </w:tc>
        <w:tc>
          <w:tcPr>
            <w:tcW w:w="474" w:type="dxa"/>
            <w:tcBorders>
              <w:top w:val="nil"/>
              <w:left w:val="nil"/>
              <w:bottom w:val="single" w:sz="4" w:space="0" w:color="auto"/>
              <w:right w:val="single" w:sz="4" w:space="0" w:color="auto"/>
            </w:tcBorders>
            <w:shd w:val="clear" w:color="auto" w:fill="auto"/>
            <w:noWrap/>
            <w:vAlign w:val="center"/>
          </w:tcPr>
          <w:p w14:paraId="196C56D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0</w:t>
            </w:r>
          </w:p>
        </w:tc>
        <w:tc>
          <w:tcPr>
            <w:tcW w:w="501" w:type="dxa"/>
            <w:tcBorders>
              <w:top w:val="nil"/>
              <w:left w:val="nil"/>
              <w:bottom w:val="single" w:sz="4" w:space="0" w:color="auto"/>
              <w:right w:val="single" w:sz="4" w:space="0" w:color="auto"/>
            </w:tcBorders>
            <w:shd w:val="clear" w:color="auto" w:fill="FFFF00"/>
            <w:noWrap/>
            <w:vAlign w:val="center"/>
          </w:tcPr>
          <w:p w14:paraId="6C4B86F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38</w:t>
            </w:r>
          </w:p>
        </w:tc>
        <w:tc>
          <w:tcPr>
            <w:tcW w:w="489" w:type="dxa"/>
            <w:tcBorders>
              <w:top w:val="nil"/>
              <w:left w:val="nil"/>
              <w:bottom w:val="single" w:sz="4" w:space="0" w:color="auto"/>
              <w:right w:val="single" w:sz="4" w:space="0" w:color="auto"/>
            </w:tcBorders>
            <w:shd w:val="clear" w:color="auto" w:fill="auto"/>
            <w:noWrap/>
            <w:vAlign w:val="center"/>
          </w:tcPr>
          <w:p w14:paraId="2886637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37</w:t>
            </w:r>
          </w:p>
        </w:tc>
        <w:tc>
          <w:tcPr>
            <w:tcW w:w="474" w:type="dxa"/>
            <w:tcBorders>
              <w:top w:val="nil"/>
              <w:left w:val="nil"/>
              <w:bottom w:val="single" w:sz="4" w:space="0" w:color="auto"/>
              <w:right w:val="single" w:sz="4" w:space="0" w:color="auto"/>
            </w:tcBorders>
            <w:shd w:val="clear" w:color="auto" w:fill="FFFF00"/>
            <w:noWrap/>
            <w:vAlign w:val="center"/>
          </w:tcPr>
          <w:p w14:paraId="46A19D1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85</w:t>
            </w:r>
          </w:p>
        </w:tc>
        <w:tc>
          <w:tcPr>
            <w:tcW w:w="474" w:type="dxa"/>
            <w:tcBorders>
              <w:top w:val="nil"/>
              <w:left w:val="nil"/>
              <w:bottom w:val="single" w:sz="4" w:space="0" w:color="auto"/>
              <w:right w:val="single" w:sz="4" w:space="0" w:color="auto"/>
            </w:tcBorders>
            <w:shd w:val="clear" w:color="auto" w:fill="auto"/>
            <w:noWrap/>
            <w:vAlign w:val="center"/>
          </w:tcPr>
          <w:p w14:paraId="41159B8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91</w:t>
            </w:r>
          </w:p>
        </w:tc>
        <w:tc>
          <w:tcPr>
            <w:tcW w:w="474" w:type="dxa"/>
            <w:tcBorders>
              <w:top w:val="nil"/>
              <w:left w:val="nil"/>
              <w:bottom w:val="single" w:sz="4" w:space="0" w:color="auto"/>
              <w:right w:val="single" w:sz="4" w:space="0" w:color="auto"/>
            </w:tcBorders>
            <w:shd w:val="clear" w:color="auto" w:fill="FFFF00"/>
            <w:noWrap/>
            <w:vAlign w:val="center"/>
          </w:tcPr>
          <w:p w14:paraId="74FB9D9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80</w:t>
            </w:r>
          </w:p>
        </w:tc>
        <w:tc>
          <w:tcPr>
            <w:tcW w:w="474" w:type="dxa"/>
            <w:tcBorders>
              <w:top w:val="nil"/>
              <w:left w:val="nil"/>
              <w:bottom w:val="single" w:sz="4" w:space="0" w:color="auto"/>
              <w:right w:val="single" w:sz="4" w:space="0" w:color="auto"/>
            </w:tcBorders>
            <w:shd w:val="clear" w:color="auto" w:fill="auto"/>
            <w:noWrap/>
            <w:vAlign w:val="center"/>
          </w:tcPr>
          <w:p w14:paraId="73DABCF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65</w:t>
            </w:r>
          </w:p>
        </w:tc>
        <w:tc>
          <w:tcPr>
            <w:tcW w:w="506" w:type="dxa"/>
            <w:tcBorders>
              <w:top w:val="nil"/>
              <w:left w:val="nil"/>
              <w:bottom w:val="single" w:sz="4" w:space="0" w:color="auto"/>
              <w:right w:val="single" w:sz="4" w:space="0" w:color="auto"/>
            </w:tcBorders>
            <w:shd w:val="clear" w:color="auto" w:fill="FFFF00"/>
            <w:noWrap/>
            <w:vAlign w:val="center"/>
          </w:tcPr>
          <w:p w14:paraId="299058A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47</w:t>
            </w:r>
          </w:p>
        </w:tc>
        <w:tc>
          <w:tcPr>
            <w:tcW w:w="438" w:type="dxa"/>
            <w:tcBorders>
              <w:top w:val="nil"/>
              <w:left w:val="nil"/>
              <w:bottom w:val="single" w:sz="4" w:space="0" w:color="auto"/>
              <w:right w:val="single" w:sz="4" w:space="0" w:color="auto"/>
            </w:tcBorders>
            <w:shd w:val="clear" w:color="auto" w:fill="auto"/>
            <w:noWrap/>
            <w:vAlign w:val="center"/>
          </w:tcPr>
          <w:p w14:paraId="21A4C69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71</w:t>
            </w:r>
          </w:p>
        </w:tc>
        <w:tc>
          <w:tcPr>
            <w:tcW w:w="473" w:type="dxa"/>
            <w:tcBorders>
              <w:top w:val="nil"/>
              <w:left w:val="nil"/>
              <w:bottom w:val="single" w:sz="4" w:space="0" w:color="auto"/>
              <w:right w:val="single" w:sz="4" w:space="0" w:color="auto"/>
            </w:tcBorders>
            <w:shd w:val="clear" w:color="auto" w:fill="FFFF00"/>
            <w:noWrap/>
            <w:vAlign w:val="center"/>
          </w:tcPr>
          <w:p w14:paraId="49629DB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49</w:t>
            </w:r>
          </w:p>
        </w:tc>
        <w:tc>
          <w:tcPr>
            <w:tcW w:w="473" w:type="dxa"/>
            <w:tcBorders>
              <w:top w:val="nil"/>
              <w:left w:val="nil"/>
              <w:bottom w:val="single" w:sz="4" w:space="0" w:color="auto"/>
              <w:right w:val="single" w:sz="4" w:space="0" w:color="auto"/>
            </w:tcBorders>
            <w:shd w:val="clear" w:color="auto" w:fill="auto"/>
            <w:noWrap/>
            <w:vAlign w:val="center"/>
          </w:tcPr>
          <w:p w14:paraId="674944A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w:t>
            </w:r>
          </w:p>
        </w:tc>
        <w:tc>
          <w:tcPr>
            <w:tcW w:w="849" w:type="dxa"/>
            <w:tcBorders>
              <w:top w:val="nil"/>
              <w:left w:val="nil"/>
              <w:bottom w:val="single" w:sz="4" w:space="0" w:color="auto"/>
              <w:right w:val="single" w:sz="4" w:space="0" w:color="auto"/>
            </w:tcBorders>
            <w:shd w:val="clear" w:color="auto" w:fill="FFFF00"/>
            <w:noWrap/>
            <w:vAlign w:val="center"/>
          </w:tcPr>
          <w:p w14:paraId="00DCA0D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733</w:t>
            </w:r>
          </w:p>
        </w:tc>
        <w:tc>
          <w:tcPr>
            <w:tcW w:w="849" w:type="dxa"/>
            <w:tcBorders>
              <w:top w:val="nil"/>
              <w:left w:val="nil"/>
              <w:bottom w:val="single" w:sz="4" w:space="0" w:color="auto"/>
              <w:right w:val="single" w:sz="4" w:space="0" w:color="auto"/>
            </w:tcBorders>
            <w:shd w:val="clear" w:color="auto" w:fill="auto"/>
            <w:noWrap/>
            <w:vAlign w:val="center"/>
          </w:tcPr>
          <w:p w14:paraId="2B12A1C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797</w:t>
            </w:r>
          </w:p>
        </w:tc>
      </w:tr>
      <w:tr w:rsidR="00D3443C" w:rsidRPr="00D3443C" w14:paraId="15A76E16"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0820A3C0"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Nőgyógyászat</w:t>
            </w:r>
          </w:p>
        </w:tc>
        <w:tc>
          <w:tcPr>
            <w:tcW w:w="473" w:type="dxa"/>
            <w:tcBorders>
              <w:top w:val="nil"/>
              <w:left w:val="nil"/>
              <w:bottom w:val="single" w:sz="4" w:space="0" w:color="auto"/>
              <w:right w:val="single" w:sz="4" w:space="0" w:color="auto"/>
            </w:tcBorders>
            <w:shd w:val="clear" w:color="FFFFCC" w:fill="FFFF00"/>
            <w:noWrap/>
            <w:vAlign w:val="center"/>
          </w:tcPr>
          <w:p w14:paraId="6736BB5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316</w:t>
            </w:r>
          </w:p>
        </w:tc>
        <w:tc>
          <w:tcPr>
            <w:tcW w:w="474" w:type="dxa"/>
            <w:tcBorders>
              <w:top w:val="nil"/>
              <w:left w:val="nil"/>
              <w:bottom w:val="single" w:sz="4" w:space="0" w:color="auto"/>
              <w:right w:val="single" w:sz="4" w:space="0" w:color="auto"/>
            </w:tcBorders>
            <w:shd w:val="clear" w:color="auto" w:fill="auto"/>
            <w:noWrap/>
            <w:vAlign w:val="center"/>
          </w:tcPr>
          <w:p w14:paraId="39BE4F8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253</w:t>
            </w:r>
          </w:p>
        </w:tc>
        <w:tc>
          <w:tcPr>
            <w:tcW w:w="473" w:type="dxa"/>
            <w:tcBorders>
              <w:top w:val="nil"/>
              <w:left w:val="nil"/>
              <w:bottom w:val="single" w:sz="4" w:space="0" w:color="auto"/>
              <w:right w:val="single" w:sz="4" w:space="0" w:color="auto"/>
            </w:tcBorders>
            <w:shd w:val="clear" w:color="FFFFCC" w:fill="FFFF00"/>
            <w:noWrap/>
            <w:vAlign w:val="center"/>
          </w:tcPr>
          <w:p w14:paraId="54FE293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274</w:t>
            </w:r>
          </w:p>
        </w:tc>
        <w:tc>
          <w:tcPr>
            <w:tcW w:w="474" w:type="dxa"/>
            <w:tcBorders>
              <w:top w:val="nil"/>
              <w:left w:val="nil"/>
              <w:bottom w:val="single" w:sz="4" w:space="0" w:color="auto"/>
              <w:right w:val="single" w:sz="4" w:space="0" w:color="auto"/>
            </w:tcBorders>
            <w:shd w:val="clear" w:color="auto" w:fill="auto"/>
            <w:noWrap/>
            <w:vAlign w:val="center"/>
          </w:tcPr>
          <w:p w14:paraId="357FF2C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238</w:t>
            </w:r>
          </w:p>
        </w:tc>
        <w:tc>
          <w:tcPr>
            <w:tcW w:w="534" w:type="dxa"/>
            <w:tcBorders>
              <w:top w:val="nil"/>
              <w:left w:val="nil"/>
              <w:bottom w:val="single" w:sz="4" w:space="0" w:color="auto"/>
              <w:right w:val="single" w:sz="4" w:space="0" w:color="auto"/>
            </w:tcBorders>
            <w:shd w:val="clear" w:color="FFFFCC" w:fill="FFFF00"/>
            <w:noWrap/>
            <w:vAlign w:val="center"/>
          </w:tcPr>
          <w:p w14:paraId="0891A74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244</w:t>
            </w:r>
          </w:p>
        </w:tc>
        <w:tc>
          <w:tcPr>
            <w:tcW w:w="551" w:type="dxa"/>
            <w:tcBorders>
              <w:top w:val="nil"/>
              <w:left w:val="nil"/>
              <w:bottom w:val="single" w:sz="4" w:space="0" w:color="auto"/>
              <w:right w:val="single" w:sz="4" w:space="0" w:color="auto"/>
            </w:tcBorders>
            <w:shd w:val="clear" w:color="auto" w:fill="auto"/>
            <w:noWrap/>
            <w:vAlign w:val="center"/>
          </w:tcPr>
          <w:p w14:paraId="56CBAA6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267</w:t>
            </w:r>
          </w:p>
        </w:tc>
        <w:tc>
          <w:tcPr>
            <w:tcW w:w="520" w:type="dxa"/>
            <w:tcBorders>
              <w:top w:val="nil"/>
              <w:left w:val="nil"/>
              <w:bottom w:val="single" w:sz="4" w:space="0" w:color="auto"/>
              <w:right w:val="single" w:sz="4" w:space="0" w:color="auto"/>
            </w:tcBorders>
            <w:shd w:val="clear" w:color="FFFFCC" w:fill="FFFF00"/>
            <w:noWrap/>
            <w:vAlign w:val="center"/>
          </w:tcPr>
          <w:p w14:paraId="5E55408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238</w:t>
            </w:r>
          </w:p>
        </w:tc>
        <w:tc>
          <w:tcPr>
            <w:tcW w:w="474" w:type="dxa"/>
            <w:tcBorders>
              <w:top w:val="nil"/>
              <w:left w:val="nil"/>
              <w:bottom w:val="single" w:sz="4" w:space="0" w:color="auto"/>
              <w:right w:val="single" w:sz="4" w:space="0" w:color="auto"/>
            </w:tcBorders>
            <w:shd w:val="clear" w:color="auto" w:fill="auto"/>
            <w:noWrap/>
            <w:vAlign w:val="center"/>
          </w:tcPr>
          <w:p w14:paraId="079978B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241</w:t>
            </w:r>
          </w:p>
        </w:tc>
        <w:tc>
          <w:tcPr>
            <w:tcW w:w="474" w:type="dxa"/>
            <w:tcBorders>
              <w:top w:val="nil"/>
              <w:left w:val="nil"/>
              <w:bottom w:val="single" w:sz="4" w:space="0" w:color="auto"/>
              <w:right w:val="single" w:sz="4" w:space="0" w:color="auto"/>
            </w:tcBorders>
            <w:shd w:val="clear" w:color="FFFFCC" w:fill="FFFF00"/>
            <w:noWrap/>
            <w:vAlign w:val="center"/>
          </w:tcPr>
          <w:p w14:paraId="25B835F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262</w:t>
            </w:r>
          </w:p>
        </w:tc>
        <w:tc>
          <w:tcPr>
            <w:tcW w:w="474" w:type="dxa"/>
            <w:tcBorders>
              <w:top w:val="nil"/>
              <w:left w:val="nil"/>
              <w:bottom w:val="single" w:sz="4" w:space="0" w:color="auto"/>
              <w:right w:val="single" w:sz="4" w:space="0" w:color="auto"/>
            </w:tcBorders>
            <w:shd w:val="clear" w:color="auto" w:fill="auto"/>
            <w:noWrap/>
            <w:vAlign w:val="center"/>
          </w:tcPr>
          <w:p w14:paraId="26FAC40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272</w:t>
            </w:r>
          </w:p>
        </w:tc>
        <w:tc>
          <w:tcPr>
            <w:tcW w:w="474" w:type="dxa"/>
            <w:tcBorders>
              <w:top w:val="nil"/>
              <w:left w:val="nil"/>
              <w:bottom w:val="single" w:sz="4" w:space="0" w:color="auto"/>
              <w:right w:val="single" w:sz="4" w:space="0" w:color="auto"/>
            </w:tcBorders>
            <w:shd w:val="clear" w:color="FFFFCC" w:fill="FFFF00"/>
            <w:noWrap/>
            <w:vAlign w:val="center"/>
          </w:tcPr>
          <w:p w14:paraId="7D4034E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292</w:t>
            </w:r>
          </w:p>
        </w:tc>
        <w:tc>
          <w:tcPr>
            <w:tcW w:w="474" w:type="dxa"/>
            <w:tcBorders>
              <w:top w:val="nil"/>
              <w:left w:val="nil"/>
              <w:bottom w:val="single" w:sz="4" w:space="0" w:color="auto"/>
              <w:right w:val="single" w:sz="4" w:space="0" w:color="auto"/>
            </w:tcBorders>
            <w:shd w:val="clear" w:color="auto" w:fill="auto"/>
            <w:noWrap/>
            <w:vAlign w:val="center"/>
          </w:tcPr>
          <w:p w14:paraId="233BAB9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231</w:t>
            </w:r>
          </w:p>
        </w:tc>
        <w:tc>
          <w:tcPr>
            <w:tcW w:w="474" w:type="dxa"/>
            <w:tcBorders>
              <w:top w:val="nil"/>
              <w:left w:val="nil"/>
              <w:bottom w:val="single" w:sz="4" w:space="0" w:color="auto"/>
              <w:right w:val="single" w:sz="4" w:space="0" w:color="auto"/>
            </w:tcBorders>
            <w:shd w:val="clear" w:color="FFFFCC" w:fill="FFFF00"/>
            <w:noWrap/>
            <w:vAlign w:val="center"/>
          </w:tcPr>
          <w:p w14:paraId="43326F9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279</w:t>
            </w:r>
          </w:p>
        </w:tc>
        <w:tc>
          <w:tcPr>
            <w:tcW w:w="474" w:type="dxa"/>
            <w:tcBorders>
              <w:top w:val="nil"/>
              <w:left w:val="nil"/>
              <w:bottom w:val="single" w:sz="4" w:space="0" w:color="auto"/>
              <w:right w:val="single" w:sz="4" w:space="0" w:color="auto"/>
            </w:tcBorders>
            <w:shd w:val="clear" w:color="auto" w:fill="auto"/>
            <w:noWrap/>
            <w:vAlign w:val="center"/>
          </w:tcPr>
          <w:p w14:paraId="00EF9C0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233</w:t>
            </w:r>
          </w:p>
        </w:tc>
        <w:tc>
          <w:tcPr>
            <w:tcW w:w="501" w:type="dxa"/>
            <w:tcBorders>
              <w:top w:val="nil"/>
              <w:left w:val="nil"/>
              <w:bottom w:val="single" w:sz="4" w:space="0" w:color="auto"/>
              <w:right w:val="single" w:sz="4" w:space="0" w:color="auto"/>
            </w:tcBorders>
            <w:shd w:val="clear" w:color="auto" w:fill="FFFF00"/>
            <w:noWrap/>
            <w:vAlign w:val="center"/>
          </w:tcPr>
          <w:p w14:paraId="03412D1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273</w:t>
            </w:r>
          </w:p>
        </w:tc>
        <w:tc>
          <w:tcPr>
            <w:tcW w:w="489" w:type="dxa"/>
            <w:tcBorders>
              <w:top w:val="nil"/>
              <w:left w:val="nil"/>
              <w:bottom w:val="single" w:sz="4" w:space="0" w:color="auto"/>
              <w:right w:val="single" w:sz="4" w:space="0" w:color="auto"/>
            </w:tcBorders>
            <w:shd w:val="clear" w:color="auto" w:fill="auto"/>
            <w:noWrap/>
            <w:vAlign w:val="center"/>
          </w:tcPr>
          <w:p w14:paraId="766B3A1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265</w:t>
            </w:r>
          </w:p>
        </w:tc>
        <w:tc>
          <w:tcPr>
            <w:tcW w:w="474" w:type="dxa"/>
            <w:tcBorders>
              <w:top w:val="nil"/>
              <w:left w:val="nil"/>
              <w:bottom w:val="single" w:sz="4" w:space="0" w:color="auto"/>
              <w:right w:val="single" w:sz="4" w:space="0" w:color="auto"/>
            </w:tcBorders>
            <w:shd w:val="clear" w:color="auto" w:fill="FFFF00"/>
            <w:noWrap/>
            <w:vAlign w:val="center"/>
          </w:tcPr>
          <w:p w14:paraId="0AA1A52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241</w:t>
            </w:r>
          </w:p>
        </w:tc>
        <w:tc>
          <w:tcPr>
            <w:tcW w:w="474" w:type="dxa"/>
            <w:tcBorders>
              <w:top w:val="nil"/>
              <w:left w:val="nil"/>
              <w:bottom w:val="single" w:sz="4" w:space="0" w:color="auto"/>
              <w:right w:val="single" w:sz="4" w:space="0" w:color="auto"/>
            </w:tcBorders>
            <w:shd w:val="clear" w:color="auto" w:fill="auto"/>
            <w:noWrap/>
            <w:vAlign w:val="center"/>
          </w:tcPr>
          <w:p w14:paraId="76493A8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258</w:t>
            </w:r>
          </w:p>
        </w:tc>
        <w:tc>
          <w:tcPr>
            <w:tcW w:w="474" w:type="dxa"/>
            <w:tcBorders>
              <w:top w:val="nil"/>
              <w:left w:val="nil"/>
              <w:bottom w:val="single" w:sz="4" w:space="0" w:color="auto"/>
              <w:right w:val="single" w:sz="4" w:space="0" w:color="auto"/>
            </w:tcBorders>
            <w:shd w:val="clear" w:color="auto" w:fill="FFFF00"/>
            <w:noWrap/>
            <w:vAlign w:val="center"/>
          </w:tcPr>
          <w:p w14:paraId="725849A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313</w:t>
            </w:r>
          </w:p>
        </w:tc>
        <w:tc>
          <w:tcPr>
            <w:tcW w:w="474" w:type="dxa"/>
            <w:tcBorders>
              <w:top w:val="nil"/>
              <w:left w:val="nil"/>
              <w:bottom w:val="single" w:sz="4" w:space="0" w:color="auto"/>
              <w:right w:val="single" w:sz="4" w:space="0" w:color="auto"/>
            </w:tcBorders>
            <w:shd w:val="clear" w:color="auto" w:fill="auto"/>
            <w:noWrap/>
            <w:vAlign w:val="center"/>
          </w:tcPr>
          <w:p w14:paraId="400F67D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263</w:t>
            </w:r>
          </w:p>
        </w:tc>
        <w:tc>
          <w:tcPr>
            <w:tcW w:w="506" w:type="dxa"/>
            <w:tcBorders>
              <w:top w:val="nil"/>
              <w:left w:val="nil"/>
              <w:bottom w:val="single" w:sz="4" w:space="0" w:color="auto"/>
              <w:right w:val="single" w:sz="4" w:space="0" w:color="auto"/>
            </w:tcBorders>
            <w:shd w:val="clear" w:color="auto" w:fill="FFFF00"/>
            <w:noWrap/>
            <w:vAlign w:val="center"/>
          </w:tcPr>
          <w:p w14:paraId="2A10400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231</w:t>
            </w:r>
          </w:p>
        </w:tc>
        <w:tc>
          <w:tcPr>
            <w:tcW w:w="438" w:type="dxa"/>
            <w:tcBorders>
              <w:top w:val="nil"/>
              <w:left w:val="nil"/>
              <w:bottom w:val="single" w:sz="4" w:space="0" w:color="auto"/>
              <w:right w:val="single" w:sz="4" w:space="0" w:color="auto"/>
            </w:tcBorders>
            <w:shd w:val="clear" w:color="auto" w:fill="auto"/>
            <w:noWrap/>
            <w:vAlign w:val="center"/>
          </w:tcPr>
          <w:p w14:paraId="4C7650D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253</w:t>
            </w:r>
          </w:p>
        </w:tc>
        <w:tc>
          <w:tcPr>
            <w:tcW w:w="473" w:type="dxa"/>
            <w:tcBorders>
              <w:top w:val="nil"/>
              <w:left w:val="nil"/>
              <w:bottom w:val="single" w:sz="4" w:space="0" w:color="auto"/>
              <w:right w:val="single" w:sz="4" w:space="0" w:color="auto"/>
            </w:tcBorders>
            <w:shd w:val="clear" w:color="auto" w:fill="FFFF00"/>
            <w:noWrap/>
            <w:vAlign w:val="center"/>
          </w:tcPr>
          <w:p w14:paraId="72076C2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162</w:t>
            </w:r>
          </w:p>
        </w:tc>
        <w:tc>
          <w:tcPr>
            <w:tcW w:w="473" w:type="dxa"/>
            <w:tcBorders>
              <w:top w:val="nil"/>
              <w:left w:val="nil"/>
              <w:bottom w:val="single" w:sz="4" w:space="0" w:color="auto"/>
              <w:right w:val="single" w:sz="4" w:space="0" w:color="auto"/>
            </w:tcBorders>
            <w:shd w:val="clear" w:color="auto" w:fill="auto"/>
            <w:noWrap/>
            <w:vAlign w:val="center"/>
          </w:tcPr>
          <w:p w14:paraId="21CD8C5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180</w:t>
            </w:r>
          </w:p>
        </w:tc>
        <w:tc>
          <w:tcPr>
            <w:tcW w:w="849" w:type="dxa"/>
            <w:tcBorders>
              <w:top w:val="nil"/>
              <w:left w:val="nil"/>
              <w:bottom w:val="single" w:sz="4" w:space="0" w:color="auto"/>
              <w:right w:val="single" w:sz="4" w:space="0" w:color="auto"/>
            </w:tcBorders>
            <w:shd w:val="clear" w:color="auto" w:fill="FFFF00"/>
            <w:noWrap/>
            <w:vAlign w:val="center"/>
          </w:tcPr>
          <w:p w14:paraId="658D632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3125</w:t>
            </w:r>
          </w:p>
        </w:tc>
        <w:tc>
          <w:tcPr>
            <w:tcW w:w="849" w:type="dxa"/>
            <w:tcBorders>
              <w:top w:val="nil"/>
              <w:left w:val="nil"/>
              <w:bottom w:val="single" w:sz="4" w:space="0" w:color="auto"/>
              <w:right w:val="single" w:sz="4" w:space="0" w:color="auto"/>
            </w:tcBorders>
            <w:shd w:val="clear" w:color="auto" w:fill="auto"/>
            <w:noWrap/>
            <w:vAlign w:val="center"/>
          </w:tcPr>
          <w:p w14:paraId="7C20E96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2954</w:t>
            </w:r>
          </w:p>
        </w:tc>
      </w:tr>
      <w:tr w:rsidR="00D3443C" w:rsidRPr="00D3443C" w14:paraId="46FE53CD"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53370F18"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Gyerekgyógyászat</w:t>
            </w:r>
          </w:p>
        </w:tc>
        <w:tc>
          <w:tcPr>
            <w:tcW w:w="473" w:type="dxa"/>
            <w:tcBorders>
              <w:top w:val="nil"/>
              <w:left w:val="nil"/>
              <w:bottom w:val="single" w:sz="4" w:space="0" w:color="auto"/>
              <w:right w:val="single" w:sz="4" w:space="0" w:color="auto"/>
            </w:tcBorders>
            <w:shd w:val="clear" w:color="FFFFCC" w:fill="FFFF00"/>
            <w:noWrap/>
            <w:vAlign w:val="center"/>
          </w:tcPr>
          <w:p w14:paraId="024AE20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83</w:t>
            </w:r>
          </w:p>
        </w:tc>
        <w:tc>
          <w:tcPr>
            <w:tcW w:w="474" w:type="dxa"/>
            <w:tcBorders>
              <w:top w:val="nil"/>
              <w:left w:val="nil"/>
              <w:bottom w:val="single" w:sz="4" w:space="0" w:color="auto"/>
              <w:right w:val="single" w:sz="4" w:space="0" w:color="auto"/>
            </w:tcBorders>
            <w:shd w:val="clear" w:color="auto" w:fill="auto"/>
            <w:noWrap/>
            <w:vAlign w:val="center"/>
          </w:tcPr>
          <w:p w14:paraId="0DCE56B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57</w:t>
            </w:r>
          </w:p>
        </w:tc>
        <w:tc>
          <w:tcPr>
            <w:tcW w:w="473" w:type="dxa"/>
            <w:tcBorders>
              <w:top w:val="nil"/>
              <w:left w:val="nil"/>
              <w:bottom w:val="single" w:sz="4" w:space="0" w:color="auto"/>
              <w:right w:val="single" w:sz="4" w:space="0" w:color="auto"/>
            </w:tcBorders>
            <w:shd w:val="clear" w:color="FFFFCC" w:fill="FFFF00"/>
            <w:noWrap/>
            <w:vAlign w:val="center"/>
          </w:tcPr>
          <w:p w14:paraId="3FE0EC4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65</w:t>
            </w:r>
          </w:p>
        </w:tc>
        <w:tc>
          <w:tcPr>
            <w:tcW w:w="474" w:type="dxa"/>
            <w:tcBorders>
              <w:top w:val="nil"/>
              <w:left w:val="nil"/>
              <w:bottom w:val="single" w:sz="4" w:space="0" w:color="auto"/>
              <w:right w:val="single" w:sz="4" w:space="0" w:color="auto"/>
            </w:tcBorders>
            <w:shd w:val="clear" w:color="auto" w:fill="auto"/>
            <w:noWrap/>
            <w:vAlign w:val="center"/>
          </w:tcPr>
          <w:p w14:paraId="32D5CCD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59</w:t>
            </w:r>
          </w:p>
        </w:tc>
        <w:tc>
          <w:tcPr>
            <w:tcW w:w="534" w:type="dxa"/>
            <w:tcBorders>
              <w:top w:val="nil"/>
              <w:left w:val="nil"/>
              <w:bottom w:val="single" w:sz="4" w:space="0" w:color="auto"/>
              <w:right w:val="single" w:sz="4" w:space="0" w:color="auto"/>
            </w:tcBorders>
            <w:shd w:val="clear" w:color="FFFFCC" w:fill="FFFF00"/>
            <w:noWrap/>
            <w:vAlign w:val="center"/>
          </w:tcPr>
          <w:p w14:paraId="4F212F6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50</w:t>
            </w:r>
          </w:p>
        </w:tc>
        <w:tc>
          <w:tcPr>
            <w:tcW w:w="551" w:type="dxa"/>
            <w:tcBorders>
              <w:top w:val="nil"/>
              <w:left w:val="nil"/>
              <w:bottom w:val="single" w:sz="4" w:space="0" w:color="auto"/>
              <w:right w:val="single" w:sz="4" w:space="0" w:color="auto"/>
            </w:tcBorders>
            <w:shd w:val="clear" w:color="auto" w:fill="auto"/>
            <w:noWrap/>
            <w:vAlign w:val="center"/>
          </w:tcPr>
          <w:p w14:paraId="4724323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61</w:t>
            </w:r>
          </w:p>
        </w:tc>
        <w:tc>
          <w:tcPr>
            <w:tcW w:w="520" w:type="dxa"/>
            <w:tcBorders>
              <w:top w:val="nil"/>
              <w:left w:val="nil"/>
              <w:bottom w:val="single" w:sz="4" w:space="0" w:color="auto"/>
              <w:right w:val="single" w:sz="4" w:space="0" w:color="auto"/>
            </w:tcBorders>
            <w:shd w:val="clear" w:color="FFFFCC" w:fill="FFFF00"/>
            <w:noWrap/>
            <w:vAlign w:val="center"/>
          </w:tcPr>
          <w:p w14:paraId="52A78A3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75</w:t>
            </w:r>
          </w:p>
        </w:tc>
        <w:tc>
          <w:tcPr>
            <w:tcW w:w="474" w:type="dxa"/>
            <w:tcBorders>
              <w:top w:val="nil"/>
              <w:left w:val="nil"/>
              <w:bottom w:val="single" w:sz="4" w:space="0" w:color="auto"/>
              <w:right w:val="single" w:sz="4" w:space="0" w:color="auto"/>
            </w:tcBorders>
            <w:shd w:val="clear" w:color="auto" w:fill="auto"/>
            <w:noWrap/>
            <w:vAlign w:val="center"/>
          </w:tcPr>
          <w:p w14:paraId="006DAA0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74</w:t>
            </w:r>
          </w:p>
        </w:tc>
        <w:tc>
          <w:tcPr>
            <w:tcW w:w="474" w:type="dxa"/>
            <w:tcBorders>
              <w:top w:val="nil"/>
              <w:left w:val="nil"/>
              <w:bottom w:val="single" w:sz="4" w:space="0" w:color="auto"/>
              <w:right w:val="single" w:sz="4" w:space="0" w:color="auto"/>
            </w:tcBorders>
            <w:shd w:val="clear" w:color="FFFFCC" w:fill="FFFF00"/>
            <w:noWrap/>
            <w:vAlign w:val="center"/>
          </w:tcPr>
          <w:p w14:paraId="0A20D72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77</w:t>
            </w:r>
          </w:p>
        </w:tc>
        <w:tc>
          <w:tcPr>
            <w:tcW w:w="474" w:type="dxa"/>
            <w:tcBorders>
              <w:top w:val="nil"/>
              <w:left w:val="nil"/>
              <w:bottom w:val="single" w:sz="4" w:space="0" w:color="auto"/>
              <w:right w:val="single" w:sz="4" w:space="0" w:color="auto"/>
            </w:tcBorders>
            <w:shd w:val="clear" w:color="auto" w:fill="auto"/>
            <w:noWrap/>
            <w:vAlign w:val="center"/>
          </w:tcPr>
          <w:p w14:paraId="28EA389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67</w:t>
            </w:r>
          </w:p>
        </w:tc>
        <w:tc>
          <w:tcPr>
            <w:tcW w:w="474" w:type="dxa"/>
            <w:tcBorders>
              <w:top w:val="nil"/>
              <w:left w:val="nil"/>
              <w:bottom w:val="single" w:sz="4" w:space="0" w:color="auto"/>
              <w:right w:val="single" w:sz="4" w:space="0" w:color="auto"/>
            </w:tcBorders>
            <w:shd w:val="clear" w:color="FFFFCC" w:fill="FFFF00"/>
            <w:noWrap/>
            <w:vAlign w:val="center"/>
          </w:tcPr>
          <w:p w14:paraId="3C89431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42</w:t>
            </w:r>
          </w:p>
        </w:tc>
        <w:tc>
          <w:tcPr>
            <w:tcW w:w="474" w:type="dxa"/>
            <w:tcBorders>
              <w:top w:val="nil"/>
              <w:left w:val="nil"/>
              <w:bottom w:val="single" w:sz="4" w:space="0" w:color="auto"/>
              <w:right w:val="single" w:sz="4" w:space="0" w:color="auto"/>
            </w:tcBorders>
            <w:shd w:val="clear" w:color="auto" w:fill="auto"/>
            <w:noWrap/>
            <w:vAlign w:val="center"/>
          </w:tcPr>
          <w:p w14:paraId="78DFD03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33</w:t>
            </w:r>
          </w:p>
        </w:tc>
        <w:tc>
          <w:tcPr>
            <w:tcW w:w="474" w:type="dxa"/>
            <w:tcBorders>
              <w:top w:val="nil"/>
              <w:left w:val="nil"/>
              <w:bottom w:val="single" w:sz="4" w:space="0" w:color="auto"/>
              <w:right w:val="single" w:sz="4" w:space="0" w:color="auto"/>
            </w:tcBorders>
            <w:shd w:val="clear" w:color="FFFFCC" w:fill="FFFF00"/>
            <w:noWrap/>
            <w:vAlign w:val="center"/>
          </w:tcPr>
          <w:p w14:paraId="3D42A92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51</w:t>
            </w:r>
          </w:p>
        </w:tc>
        <w:tc>
          <w:tcPr>
            <w:tcW w:w="474" w:type="dxa"/>
            <w:tcBorders>
              <w:top w:val="nil"/>
              <w:left w:val="nil"/>
              <w:bottom w:val="single" w:sz="4" w:space="0" w:color="auto"/>
              <w:right w:val="single" w:sz="4" w:space="0" w:color="auto"/>
            </w:tcBorders>
            <w:shd w:val="clear" w:color="auto" w:fill="auto"/>
            <w:noWrap/>
            <w:vAlign w:val="center"/>
          </w:tcPr>
          <w:p w14:paraId="415F8C8A" w14:textId="77777777" w:rsidR="00D3443C" w:rsidRPr="00D3443C" w:rsidRDefault="00D3443C" w:rsidP="00D3443C">
            <w:pPr>
              <w:spacing w:after="0" w:line="240" w:lineRule="auto"/>
              <w:jc w:val="right"/>
              <w:rPr>
                <w:rFonts w:ascii="Arial" w:eastAsia="Times New Roman" w:hAnsi="Arial" w:cs="Arial"/>
                <w:sz w:val="14"/>
                <w:szCs w:val="14"/>
                <w:lang w:eastAsia="hu-HU"/>
              </w:rPr>
            </w:pPr>
            <w:r w:rsidRPr="00D3443C">
              <w:rPr>
                <w:rFonts w:ascii="Arial" w:eastAsia="Times New Roman" w:hAnsi="Arial" w:cs="Arial"/>
                <w:sz w:val="14"/>
                <w:szCs w:val="14"/>
                <w:lang w:eastAsia="hu-HU"/>
              </w:rPr>
              <w:t>53</w:t>
            </w:r>
          </w:p>
        </w:tc>
        <w:tc>
          <w:tcPr>
            <w:tcW w:w="501" w:type="dxa"/>
            <w:tcBorders>
              <w:top w:val="nil"/>
              <w:left w:val="nil"/>
              <w:bottom w:val="single" w:sz="4" w:space="0" w:color="auto"/>
              <w:right w:val="single" w:sz="4" w:space="0" w:color="auto"/>
            </w:tcBorders>
            <w:shd w:val="clear" w:color="auto" w:fill="FFFF00"/>
            <w:noWrap/>
            <w:vAlign w:val="center"/>
          </w:tcPr>
          <w:p w14:paraId="099F686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79</w:t>
            </w:r>
          </w:p>
        </w:tc>
        <w:tc>
          <w:tcPr>
            <w:tcW w:w="489" w:type="dxa"/>
            <w:tcBorders>
              <w:top w:val="nil"/>
              <w:left w:val="nil"/>
              <w:bottom w:val="single" w:sz="4" w:space="0" w:color="auto"/>
              <w:right w:val="single" w:sz="4" w:space="0" w:color="auto"/>
            </w:tcBorders>
            <w:shd w:val="clear" w:color="auto" w:fill="auto"/>
            <w:noWrap/>
            <w:vAlign w:val="center"/>
          </w:tcPr>
          <w:p w14:paraId="4374B18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39</w:t>
            </w:r>
          </w:p>
        </w:tc>
        <w:tc>
          <w:tcPr>
            <w:tcW w:w="474" w:type="dxa"/>
            <w:tcBorders>
              <w:top w:val="nil"/>
              <w:left w:val="nil"/>
              <w:bottom w:val="single" w:sz="4" w:space="0" w:color="auto"/>
              <w:right w:val="single" w:sz="4" w:space="0" w:color="auto"/>
            </w:tcBorders>
            <w:shd w:val="clear" w:color="auto" w:fill="FFFF00"/>
            <w:noWrap/>
            <w:vAlign w:val="center"/>
          </w:tcPr>
          <w:p w14:paraId="6ECA47E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47</w:t>
            </w:r>
          </w:p>
        </w:tc>
        <w:tc>
          <w:tcPr>
            <w:tcW w:w="474" w:type="dxa"/>
            <w:tcBorders>
              <w:top w:val="nil"/>
              <w:left w:val="nil"/>
              <w:bottom w:val="single" w:sz="4" w:space="0" w:color="auto"/>
              <w:right w:val="single" w:sz="4" w:space="0" w:color="auto"/>
            </w:tcBorders>
            <w:shd w:val="clear" w:color="auto" w:fill="auto"/>
            <w:noWrap/>
            <w:vAlign w:val="center"/>
          </w:tcPr>
          <w:p w14:paraId="6136336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63</w:t>
            </w:r>
          </w:p>
        </w:tc>
        <w:tc>
          <w:tcPr>
            <w:tcW w:w="474" w:type="dxa"/>
            <w:tcBorders>
              <w:top w:val="nil"/>
              <w:left w:val="nil"/>
              <w:bottom w:val="single" w:sz="4" w:space="0" w:color="auto"/>
              <w:right w:val="single" w:sz="4" w:space="0" w:color="auto"/>
            </w:tcBorders>
            <w:shd w:val="clear" w:color="auto" w:fill="FFFF00"/>
            <w:noWrap/>
            <w:vAlign w:val="center"/>
          </w:tcPr>
          <w:p w14:paraId="775FBED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w:t>
            </w:r>
          </w:p>
        </w:tc>
        <w:tc>
          <w:tcPr>
            <w:tcW w:w="474" w:type="dxa"/>
            <w:tcBorders>
              <w:top w:val="nil"/>
              <w:left w:val="nil"/>
              <w:bottom w:val="single" w:sz="4" w:space="0" w:color="auto"/>
              <w:right w:val="single" w:sz="4" w:space="0" w:color="auto"/>
            </w:tcBorders>
            <w:shd w:val="clear" w:color="auto" w:fill="auto"/>
            <w:noWrap/>
            <w:vAlign w:val="center"/>
          </w:tcPr>
          <w:p w14:paraId="2F28A9E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73</w:t>
            </w:r>
          </w:p>
        </w:tc>
        <w:tc>
          <w:tcPr>
            <w:tcW w:w="506" w:type="dxa"/>
            <w:tcBorders>
              <w:top w:val="nil"/>
              <w:left w:val="nil"/>
              <w:bottom w:val="single" w:sz="4" w:space="0" w:color="auto"/>
              <w:right w:val="single" w:sz="4" w:space="0" w:color="auto"/>
            </w:tcBorders>
            <w:shd w:val="clear" w:color="auto" w:fill="FFFF00"/>
            <w:noWrap/>
            <w:vAlign w:val="center"/>
          </w:tcPr>
          <w:p w14:paraId="4609CEB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38</w:t>
            </w:r>
          </w:p>
        </w:tc>
        <w:tc>
          <w:tcPr>
            <w:tcW w:w="438" w:type="dxa"/>
            <w:tcBorders>
              <w:top w:val="nil"/>
              <w:left w:val="nil"/>
              <w:bottom w:val="single" w:sz="4" w:space="0" w:color="auto"/>
              <w:right w:val="single" w:sz="4" w:space="0" w:color="auto"/>
            </w:tcBorders>
            <w:shd w:val="clear" w:color="auto" w:fill="auto"/>
            <w:noWrap/>
            <w:vAlign w:val="center"/>
          </w:tcPr>
          <w:p w14:paraId="014C223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48</w:t>
            </w:r>
          </w:p>
        </w:tc>
        <w:tc>
          <w:tcPr>
            <w:tcW w:w="473" w:type="dxa"/>
            <w:tcBorders>
              <w:top w:val="nil"/>
              <w:left w:val="nil"/>
              <w:bottom w:val="single" w:sz="4" w:space="0" w:color="auto"/>
              <w:right w:val="single" w:sz="4" w:space="0" w:color="auto"/>
            </w:tcBorders>
            <w:shd w:val="clear" w:color="auto" w:fill="FFFF00"/>
            <w:noWrap/>
            <w:vAlign w:val="center"/>
          </w:tcPr>
          <w:p w14:paraId="60CA5D3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49</w:t>
            </w:r>
          </w:p>
        </w:tc>
        <w:tc>
          <w:tcPr>
            <w:tcW w:w="473" w:type="dxa"/>
            <w:tcBorders>
              <w:top w:val="nil"/>
              <w:left w:val="nil"/>
              <w:bottom w:val="single" w:sz="4" w:space="0" w:color="auto"/>
              <w:right w:val="single" w:sz="4" w:space="0" w:color="auto"/>
            </w:tcBorders>
            <w:shd w:val="clear" w:color="auto" w:fill="auto"/>
            <w:noWrap/>
            <w:vAlign w:val="center"/>
          </w:tcPr>
          <w:p w14:paraId="4E68009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41</w:t>
            </w:r>
          </w:p>
        </w:tc>
        <w:tc>
          <w:tcPr>
            <w:tcW w:w="849" w:type="dxa"/>
            <w:tcBorders>
              <w:top w:val="nil"/>
              <w:left w:val="nil"/>
              <w:bottom w:val="single" w:sz="4" w:space="0" w:color="auto"/>
              <w:right w:val="single" w:sz="4" w:space="0" w:color="auto"/>
            </w:tcBorders>
            <w:shd w:val="clear" w:color="auto" w:fill="FFFF00"/>
            <w:vAlign w:val="center"/>
          </w:tcPr>
          <w:p w14:paraId="06ECA4B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712</w:t>
            </w:r>
          </w:p>
        </w:tc>
        <w:tc>
          <w:tcPr>
            <w:tcW w:w="849" w:type="dxa"/>
            <w:tcBorders>
              <w:top w:val="nil"/>
              <w:left w:val="nil"/>
              <w:bottom w:val="single" w:sz="4" w:space="0" w:color="auto"/>
              <w:right w:val="single" w:sz="4" w:space="0" w:color="auto"/>
            </w:tcBorders>
            <w:shd w:val="clear" w:color="auto" w:fill="auto"/>
            <w:noWrap/>
            <w:vAlign w:val="center"/>
          </w:tcPr>
          <w:p w14:paraId="3F76AE0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668</w:t>
            </w:r>
          </w:p>
        </w:tc>
      </w:tr>
      <w:tr w:rsidR="00D3443C" w:rsidRPr="00D3443C" w14:paraId="6A6A9730"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25E1A77B"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Fül orr gégészet</w:t>
            </w:r>
          </w:p>
        </w:tc>
        <w:tc>
          <w:tcPr>
            <w:tcW w:w="473" w:type="dxa"/>
            <w:tcBorders>
              <w:top w:val="nil"/>
              <w:left w:val="nil"/>
              <w:bottom w:val="single" w:sz="4" w:space="0" w:color="auto"/>
              <w:right w:val="single" w:sz="4" w:space="0" w:color="auto"/>
            </w:tcBorders>
            <w:shd w:val="clear" w:color="FFFFCC" w:fill="FFFF00"/>
            <w:vAlign w:val="center"/>
          </w:tcPr>
          <w:p w14:paraId="5CE2E28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117</w:t>
            </w:r>
          </w:p>
        </w:tc>
        <w:tc>
          <w:tcPr>
            <w:tcW w:w="474" w:type="dxa"/>
            <w:tcBorders>
              <w:top w:val="nil"/>
              <w:left w:val="nil"/>
              <w:bottom w:val="single" w:sz="4" w:space="0" w:color="auto"/>
              <w:right w:val="single" w:sz="4" w:space="0" w:color="auto"/>
            </w:tcBorders>
            <w:shd w:val="clear" w:color="auto" w:fill="auto"/>
            <w:vAlign w:val="center"/>
          </w:tcPr>
          <w:p w14:paraId="0718AAB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122</w:t>
            </w:r>
          </w:p>
        </w:tc>
        <w:tc>
          <w:tcPr>
            <w:tcW w:w="473" w:type="dxa"/>
            <w:tcBorders>
              <w:top w:val="nil"/>
              <w:left w:val="nil"/>
              <w:bottom w:val="single" w:sz="4" w:space="0" w:color="auto"/>
              <w:right w:val="single" w:sz="4" w:space="0" w:color="auto"/>
            </w:tcBorders>
            <w:shd w:val="clear" w:color="FFFFCC" w:fill="FFFF00"/>
            <w:vAlign w:val="center"/>
          </w:tcPr>
          <w:p w14:paraId="5859C9E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88</w:t>
            </w:r>
          </w:p>
        </w:tc>
        <w:tc>
          <w:tcPr>
            <w:tcW w:w="474" w:type="dxa"/>
            <w:tcBorders>
              <w:top w:val="nil"/>
              <w:left w:val="nil"/>
              <w:bottom w:val="single" w:sz="4" w:space="0" w:color="auto"/>
              <w:right w:val="single" w:sz="4" w:space="0" w:color="auto"/>
            </w:tcBorders>
            <w:shd w:val="clear" w:color="auto" w:fill="auto"/>
            <w:vAlign w:val="center"/>
          </w:tcPr>
          <w:p w14:paraId="07A38F3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123</w:t>
            </w:r>
          </w:p>
        </w:tc>
        <w:tc>
          <w:tcPr>
            <w:tcW w:w="534" w:type="dxa"/>
            <w:tcBorders>
              <w:top w:val="nil"/>
              <w:left w:val="nil"/>
              <w:bottom w:val="single" w:sz="4" w:space="0" w:color="auto"/>
              <w:right w:val="single" w:sz="4" w:space="0" w:color="auto"/>
            </w:tcBorders>
            <w:shd w:val="clear" w:color="FFFFCC" w:fill="FFFF00"/>
            <w:vAlign w:val="center"/>
          </w:tcPr>
          <w:p w14:paraId="28B9105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94</w:t>
            </w:r>
          </w:p>
        </w:tc>
        <w:tc>
          <w:tcPr>
            <w:tcW w:w="551" w:type="dxa"/>
            <w:tcBorders>
              <w:top w:val="nil"/>
              <w:left w:val="nil"/>
              <w:bottom w:val="single" w:sz="4" w:space="0" w:color="auto"/>
              <w:right w:val="single" w:sz="4" w:space="0" w:color="auto"/>
            </w:tcBorders>
            <w:shd w:val="clear" w:color="auto" w:fill="auto"/>
            <w:vAlign w:val="center"/>
          </w:tcPr>
          <w:p w14:paraId="5EB47C4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94</w:t>
            </w:r>
          </w:p>
        </w:tc>
        <w:tc>
          <w:tcPr>
            <w:tcW w:w="520" w:type="dxa"/>
            <w:tcBorders>
              <w:top w:val="nil"/>
              <w:left w:val="nil"/>
              <w:bottom w:val="single" w:sz="4" w:space="0" w:color="auto"/>
              <w:right w:val="single" w:sz="4" w:space="0" w:color="auto"/>
            </w:tcBorders>
            <w:shd w:val="clear" w:color="FFFFCC" w:fill="FFFF00"/>
            <w:vAlign w:val="center"/>
          </w:tcPr>
          <w:p w14:paraId="4D114D4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105</w:t>
            </w:r>
          </w:p>
        </w:tc>
        <w:tc>
          <w:tcPr>
            <w:tcW w:w="474" w:type="dxa"/>
            <w:tcBorders>
              <w:top w:val="nil"/>
              <w:left w:val="nil"/>
              <w:bottom w:val="single" w:sz="4" w:space="0" w:color="auto"/>
              <w:right w:val="single" w:sz="4" w:space="0" w:color="auto"/>
            </w:tcBorders>
            <w:shd w:val="clear" w:color="auto" w:fill="auto"/>
            <w:vAlign w:val="center"/>
          </w:tcPr>
          <w:p w14:paraId="2BCE2BD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120</w:t>
            </w:r>
          </w:p>
        </w:tc>
        <w:tc>
          <w:tcPr>
            <w:tcW w:w="474" w:type="dxa"/>
            <w:tcBorders>
              <w:top w:val="nil"/>
              <w:left w:val="nil"/>
              <w:bottom w:val="single" w:sz="4" w:space="0" w:color="auto"/>
              <w:right w:val="single" w:sz="4" w:space="0" w:color="auto"/>
            </w:tcBorders>
            <w:shd w:val="clear" w:color="FFFFCC" w:fill="FFFF00"/>
            <w:vAlign w:val="center"/>
          </w:tcPr>
          <w:p w14:paraId="1F75379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88</w:t>
            </w:r>
          </w:p>
        </w:tc>
        <w:tc>
          <w:tcPr>
            <w:tcW w:w="474" w:type="dxa"/>
            <w:tcBorders>
              <w:top w:val="nil"/>
              <w:left w:val="nil"/>
              <w:bottom w:val="single" w:sz="4" w:space="0" w:color="auto"/>
              <w:right w:val="single" w:sz="4" w:space="0" w:color="auto"/>
            </w:tcBorders>
            <w:shd w:val="clear" w:color="auto" w:fill="auto"/>
            <w:vAlign w:val="center"/>
          </w:tcPr>
          <w:p w14:paraId="6EE27D2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100</w:t>
            </w:r>
          </w:p>
        </w:tc>
        <w:tc>
          <w:tcPr>
            <w:tcW w:w="474" w:type="dxa"/>
            <w:tcBorders>
              <w:top w:val="nil"/>
              <w:left w:val="nil"/>
              <w:bottom w:val="single" w:sz="4" w:space="0" w:color="auto"/>
              <w:right w:val="single" w:sz="4" w:space="0" w:color="auto"/>
            </w:tcBorders>
            <w:shd w:val="clear" w:color="FFFFCC" w:fill="FFFF00"/>
            <w:vAlign w:val="center"/>
          </w:tcPr>
          <w:p w14:paraId="01E9726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75</w:t>
            </w:r>
          </w:p>
        </w:tc>
        <w:tc>
          <w:tcPr>
            <w:tcW w:w="474" w:type="dxa"/>
            <w:tcBorders>
              <w:top w:val="nil"/>
              <w:left w:val="nil"/>
              <w:bottom w:val="single" w:sz="4" w:space="0" w:color="auto"/>
              <w:right w:val="single" w:sz="4" w:space="0" w:color="auto"/>
            </w:tcBorders>
            <w:shd w:val="clear" w:color="auto" w:fill="auto"/>
            <w:vAlign w:val="center"/>
          </w:tcPr>
          <w:p w14:paraId="73D6BCD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w:t>
            </w:r>
          </w:p>
        </w:tc>
        <w:tc>
          <w:tcPr>
            <w:tcW w:w="474" w:type="dxa"/>
            <w:tcBorders>
              <w:top w:val="nil"/>
              <w:left w:val="nil"/>
              <w:bottom w:val="single" w:sz="4" w:space="0" w:color="auto"/>
              <w:right w:val="single" w:sz="4" w:space="0" w:color="auto"/>
            </w:tcBorders>
            <w:shd w:val="clear" w:color="FFFFCC" w:fill="FFFF00"/>
            <w:vAlign w:val="center"/>
          </w:tcPr>
          <w:p w14:paraId="1017AC1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106</w:t>
            </w:r>
          </w:p>
        </w:tc>
        <w:tc>
          <w:tcPr>
            <w:tcW w:w="474" w:type="dxa"/>
            <w:tcBorders>
              <w:top w:val="nil"/>
              <w:left w:val="nil"/>
              <w:bottom w:val="single" w:sz="4" w:space="0" w:color="auto"/>
              <w:right w:val="single" w:sz="4" w:space="0" w:color="auto"/>
            </w:tcBorders>
            <w:shd w:val="clear" w:color="auto" w:fill="auto"/>
            <w:vAlign w:val="center"/>
          </w:tcPr>
          <w:p w14:paraId="77320EC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117</w:t>
            </w:r>
          </w:p>
        </w:tc>
        <w:tc>
          <w:tcPr>
            <w:tcW w:w="501" w:type="dxa"/>
            <w:tcBorders>
              <w:top w:val="nil"/>
              <w:left w:val="nil"/>
              <w:bottom w:val="single" w:sz="4" w:space="0" w:color="auto"/>
              <w:right w:val="single" w:sz="4" w:space="0" w:color="auto"/>
            </w:tcBorders>
            <w:shd w:val="clear" w:color="auto" w:fill="FFFF00"/>
            <w:vAlign w:val="center"/>
          </w:tcPr>
          <w:p w14:paraId="566DBE0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90</w:t>
            </w:r>
          </w:p>
        </w:tc>
        <w:tc>
          <w:tcPr>
            <w:tcW w:w="489" w:type="dxa"/>
            <w:tcBorders>
              <w:top w:val="nil"/>
              <w:left w:val="nil"/>
              <w:bottom w:val="single" w:sz="4" w:space="0" w:color="auto"/>
              <w:right w:val="single" w:sz="4" w:space="0" w:color="auto"/>
            </w:tcBorders>
            <w:shd w:val="clear" w:color="auto" w:fill="auto"/>
            <w:vAlign w:val="center"/>
          </w:tcPr>
          <w:p w14:paraId="4B1F4B2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73</w:t>
            </w:r>
          </w:p>
        </w:tc>
        <w:tc>
          <w:tcPr>
            <w:tcW w:w="474" w:type="dxa"/>
            <w:tcBorders>
              <w:top w:val="nil"/>
              <w:left w:val="nil"/>
              <w:bottom w:val="single" w:sz="4" w:space="0" w:color="auto"/>
              <w:right w:val="single" w:sz="4" w:space="0" w:color="auto"/>
            </w:tcBorders>
            <w:shd w:val="clear" w:color="auto" w:fill="FFFF00"/>
            <w:vAlign w:val="center"/>
          </w:tcPr>
          <w:p w14:paraId="0A92539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79</w:t>
            </w:r>
          </w:p>
        </w:tc>
        <w:tc>
          <w:tcPr>
            <w:tcW w:w="474" w:type="dxa"/>
            <w:tcBorders>
              <w:top w:val="nil"/>
              <w:left w:val="nil"/>
              <w:bottom w:val="single" w:sz="4" w:space="0" w:color="auto"/>
              <w:right w:val="single" w:sz="4" w:space="0" w:color="auto"/>
            </w:tcBorders>
            <w:shd w:val="clear" w:color="auto" w:fill="auto"/>
            <w:vAlign w:val="center"/>
          </w:tcPr>
          <w:p w14:paraId="2A9D5B1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60</w:t>
            </w:r>
          </w:p>
        </w:tc>
        <w:tc>
          <w:tcPr>
            <w:tcW w:w="474" w:type="dxa"/>
            <w:tcBorders>
              <w:top w:val="nil"/>
              <w:left w:val="nil"/>
              <w:bottom w:val="single" w:sz="4" w:space="0" w:color="auto"/>
              <w:right w:val="single" w:sz="4" w:space="0" w:color="auto"/>
            </w:tcBorders>
            <w:shd w:val="clear" w:color="auto" w:fill="FFFF00"/>
            <w:vAlign w:val="center"/>
          </w:tcPr>
          <w:p w14:paraId="71BD352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81</w:t>
            </w:r>
          </w:p>
        </w:tc>
        <w:tc>
          <w:tcPr>
            <w:tcW w:w="474" w:type="dxa"/>
            <w:tcBorders>
              <w:top w:val="nil"/>
              <w:left w:val="nil"/>
              <w:bottom w:val="single" w:sz="4" w:space="0" w:color="auto"/>
              <w:right w:val="single" w:sz="4" w:space="0" w:color="auto"/>
            </w:tcBorders>
            <w:shd w:val="clear" w:color="auto" w:fill="auto"/>
            <w:vAlign w:val="center"/>
          </w:tcPr>
          <w:p w14:paraId="02AD46A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91</w:t>
            </w:r>
          </w:p>
        </w:tc>
        <w:tc>
          <w:tcPr>
            <w:tcW w:w="506" w:type="dxa"/>
            <w:tcBorders>
              <w:top w:val="nil"/>
              <w:left w:val="nil"/>
              <w:bottom w:val="single" w:sz="4" w:space="0" w:color="auto"/>
              <w:right w:val="single" w:sz="4" w:space="0" w:color="auto"/>
            </w:tcBorders>
            <w:shd w:val="clear" w:color="auto" w:fill="FFFF00"/>
            <w:vAlign w:val="center"/>
          </w:tcPr>
          <w:p w14:paraId="4C7B552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120</w:t>
            </w:r>
          </w:p>
        </w:tc>
        <w:tc>
          <w:tcPr>
            <w:tcW w:w="438" w:type="dxa"/>
            <w:tcBorders>
              <w:top w:val="nil"/>
              <w:left w:val="nil"/>
              <w:bottom w:val="single" w:sz="4" w:space="0" w:color="auto"/>
              <w:right w:val="single" w:sz="4" w:space="0" w:color="auto"/>
            </w:tcBorders>
            <w:shd w:val="clear" w:color="auto" w:fill="auto"/>
            <w:vAlign w:val="center"/>
          </w:tcPr>
          <w:p w14:paraId="327E514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82</w:t>
            </w:r>
          </w:p>
        </w:tc>
        <w:tc>
          <w:tcPr>
            <w:tcW w:w="473" w:type="dxa"/>
            <w:tcBorders>
              <w:top w:val="nil"/>
              <w:left w:val="nil"/>
              <w:bottom w:val="single" w:sz="4" w:space="0" w:color="auto"/>
              <w:right w:val="single" w:sz="4" w:space="0" w:color="auto"/>
            </w:tcBorders>
            <w:shd w:val="clear" w:color="auto" w:fill="FFFF00"/>
            <w:vAlign w:val="center"/>
          </w:tcPr>
          <w:p w14:paraId="3301ADD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w:t>
            </w:r>
          </w:p>
        </w:tc>
        <w:tc>
          <w:tcPr>
            <w:tcW w:w="473" w:type="dxa"/>
            <w:tcBorders>
              <w:top w:val="nil"/>
              <w:left w:val="nil"/>
              <w:bottom w:val="single" w:sz="4" w:space="0" w:color="auto"/>
              <w:right w:val="single" w:sz="4" w:space="0" w:color="auto"/>
            </w:tcBorders>
            <w:shd w:val="clear" w:color="auto" w:fill="auto"/>
            <w:vAlign w:val="center"/>
          </w:tcPr>
          <w:p w14:paraId="627629A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68</w:t>
            </w:r>
          </w:p>
        </w:tc>
        <w:tc>
          <w:tcPr>
            <w:tcW w:w="849" w:type="dxa"/>
            <w:tcBorders>
              <w:top w:val="nil"/>
              <w:left w:val="nil"/>
              <w:bottom w:val="single" w:sz="4" w:space="0" w:color="auto"/>
              <w:right w:val="single" w:sz="4" w:space="0" w:color="auto"/>
            </w:tcBorders>
            <w:shd w:val="clear" w:color="auto" w:fill="FFFF00"/>
            <w:vAlign w:val="center"/>
          </w:tcPr>
          <w:p w14:paraId="6A27E53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1096</w:t>
            </w:r>
          </w:p>
        </w:tc>
        <w:tc>
          <w:tcPr>
            <w:tcW w:w="849" w:type="dxa"/>
            <w:tcBorders>
              <w:top w:val="nil"/>
              <w:left w:val="nil"/>
              <w:bottom w:val="single" w:sz="4" w:space="0" w:color="auto"/>
              <w:right w:val="single" w:sz="4" w:space="0" w:color="auto"/>
            </w:tcBorders>
            <w:shd w:val="clear" w:color="auto" w:fill="auto"/>
            <w:noWrap/>
            <w:vAlign w:val="center"/>
          </w:tcPr>
          <w:p w14:paraId="179280F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1106</w:t>
            </w:r>
          </w:p>
        </w:tc>
      </w:tr>
      <w:tr w:rsidR="00D3443C" w:rsidRPr="00D3443C" w14:paraId="0811E315"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1636F843"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Szemészet</w:t>
            </w:r>
          </w:p>
        </w:tc>
        <w:tc>
          <w:tcPr>
            <w:tcW w:w="473" w:type="dxa"/>
            <w:tcBorders>
              <w:top w:val="nil"/>
              <w:left w:val="nil"/>
              <w:bottom w:val="single" w:sz="4" w:space="0" w:color="auto"/>
              <w:right w:val="single" w:sz="4" w:space="0" w:color="auto"/>
            </w:tcBorders>
            <w:shd w:val="clear" w:color="auto" w:fill="FFFF00"/>
            <w:noWrap/>
            <w:vAlign w:val="center"/>
          </w:tcPr>
          <w:p w14:paraId="55DEE46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207</w:t>
            </w:r>
          </w:p>
        </w:tc>
        <w:tc>
          <w:tcPr>
            <w:tcW w:w="474" w:type="dxa"/>
            <w:tcBorders>
              <w:top w:val="nil"/>
              <w:left w:val="nil"/>
              <w:bottom w:val="single" w:sz="4" w:space="0" w:color="auto"/>
              <w:right w:val="single" w:sz="4" w:space="0" w:color="auto"/>
            </w:tcBorders>
            <w:shd w:val="clear" w:color="auto" w:fill="auto"/>
            <w:noWrap/>
            <w:vAlign w:val="center"/>
          </w:tcPr>
          <w:p w14:paraId="62EE0B6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188</w:t>
            </w:r>
          </w:p>
        </w:tc>
        <w:tc>
          <w:tcPr>
            <w:tcW w:w="473" w:type="dxa"/>
            <w:tcBorders>
              <w:top w:val="nil"/>
              <w:left w:val="nil"/>
              <w:bottom w:val="single" w:sz="4" w:space="0" w:color="auto"/>
              <w:right w:val="single" w:sz="4" w:space="0" w:color="auto"/>
            </w:tcBorders>
            <w:shd w:val="clear" w:color="auto" w:fill="FFFF00"/>
            <w:noWrap/>
            <w:vAlign w:val="center"/>
          </w:tcPr>
          <w:p w14:paraId="613763A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207</w:t>
            </w:r>
          </w:p>
        </w:tc>
        <w:tc>
          <w:tcPr>
            <w:tcW w:w="474" w:type="dxa"/>
            <w:tcBorders>
              <w:top w:val="nil"/>
              <w:left w:val="nil"/>
              <w:bottom w:val="single" w:sz="4" w:space="0" w:color="auto"/>
              <w:right w:val="single" w:sz="4" w:space="0" w:color="auto"/>
            </w:tcBorders>
            <w:shd w:val="clear" w:color="auto" w:fill="auto"/>
            <w:noWrap/>
            <w:vAlign w:val="center"/>
          </w:tcPr>
          <w:p w14:paraId="24F6C83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170</w:t>
            </w:r>
          </w:p>
        </w:tc>
        <w:tc>
          <w:tcPr>
            <w:tcW w:w="534" w:type="dxa"/>
            <w:tcBorders>
              <w:top w:val="nil"/>
              <w:left w:val="nil"/>
              <w:bottom w:val="single" w:sz="4" w:space="0" w:color="auto"/>
              <w:right w:val="single" w:sz="4" w:space="0" w:color="auto"/>
            </w:tcBorders>
            <w:shd w:val="clear" w:color="auto" w:fill="FFFF00"/>
            <w:noWrap/>
            <w:vAlign w:val="center"/>
          </w:tcPr>
          <w:p w14:paraId="2A6C024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201</w:t>
            </w:r>
          </w:p>
        </w:tc>
        <w:tc>
          <w:tcPr>
            <w:tcW w:w="551" w:type="dxa"/>
            <w:tcBorders>
              <w:top w:val="nil"/>
              <w:left w:val="nil"/>
              <w:bottom w:val="single" w:sz="4" w:space="0" w:color="auto"/>
              <w:right w:val="single" w:sz="4" w:space="0" w:color="auto"/>
            </w:tcBorders>
            <w:shd w:val="clear" w:color="auto" w:fill="auto"/>
            <w:noWrap/>
            <w:vAlign w:val="center"/>
          </w:tcPr>
          <w:p w14:paraId="0CA05A4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177</w:t>
            </w:r>
          </w:p>
        </w:tc>
        <w:tc>
          <w:tcPr>
            <w:tcW w:w="520" w:type="dxa"/>
            <w:tcBorders>
              <w:top w:val="nil"/>
              <w:left w:val="nil"/>
              <w:bottom w:val="single" w:sz="4" w:space="0" w:color="auto"/>
              <w:right w:val="single" w:sz="4" w:space="0" w:color="auto"/>
            </w:tcBorders>
            <w:shd w:val="clear" w:color="auto" w:fill="FFFF00"/>
            <w:noWrap/>
            <w:vAlign w:val="center"/>
          </w:tcPr>
          <w:p w14:paraId="7EB317C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175</w:t>
            </w:r>
          </w:p>
        </w:tc>
        <w:tc>
          <w:tcPr>
            <w:tcW w:w="474" w:type="dxa"/>
            <w:tcBorders>
              <w:top w:val="nil"/>
              <w:left w:val="nil"/>
              <w:bottom w:val="single" w:sz="4" w:space="0" w:color="auto"/>
              <w:right w:val="single" w:sz="4" w:space="0" w:color="auto"/>
            </w:tcBorders>
            <w:shd w:val="clear" w:color="auto" w:fill="auto"/>
            <w:noWrap/>
            <w:vAlign w:val="center"/>
          </w:tcPr>
          <w:p w14:paraId="37A3EE8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175</w:t>
            </w:r>
          </w:p>
        </w:tc>
        <w:tc>
          <w:tcPr>
            <w:tcW w:w="474" w:type="dxa"/>
            <w:tcBorders>
              <w:top w:val="nil"/>
              <w:left w:val="nil"/>
              <w:bottom w:val="single" w:sz="4" w:space="0" w:color="auto"/>
              <w:right w:val="single" w:sz="4" w:space="0" w:color="auto"/>
            </w:tcBorders>
            <w:shd w:val="clear" w:color="auto" w:fill="FFFF00"/>
            <w:noWrap/>
            <w:vAlign w:val="center"/>
          </w:tcPr>
          <w:p w14:paraId="27039F8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167</w:t>
            </w:r>
          </w:p>
        </w:tc>
        <w:tc>
          <w:tcPr>
            <w:tcW w:w="474" w:type="dxa"/>
            <w:tcBorders>
              <w:top w:val="nil"/>
              <w:left w:val="nil"/>
              <w:bottom w:val="single" w:sz="4" w:space="0" w:color="auto"/>
              <w:right w:val="single" w:sz="4" w:space="0" w:color="auto"/>
            </w:tcBorders>
            <w:shd w:val="clear" w:color="auto" w:fill="auto"/>
            <w:noWrap/>
            <w:vAlign w:val="center"/>
          </w:tcPr>
          <w:p w14:paraId="510B744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185</w:t>
            </w:r>
          </w:p>
        </w:tc>
        <w:tc>
          <w:tcPr>
            <w:tcW w:w="474" w:type="dxa"/>
            <w:tcBorders>
              <w:top w:val="nil"/>
              <w:left w:val="nil"/>
              <w:bottom w:val="single" w:sz="4" w:space="0" w:color="auto"/>
              <w:right w:val="single" w:sz="4" w:space="0" w:color="auto"/>
            </w:tcBorders>
            <w:shd w:val="clear" w:color="auto" w:fill="FFFF00"/>
            <w:noWrap/>
            <w:vAlign w:val="center"/>
          </w:tcPr>
          <w:p w14:paraId="3F7996A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154</w:t>
            </w:r>
          </w:p>
        </w:tc>
        <w:tc>
          <w:tcPr>
            <w:tcW w:w="474" w:type="dxa"/>
            <w:tcBorders>
              <w:top w:val="nil"/>
              <w:left w:val="nil"/>
              <w:bottom w:val="single" w:sz="4" w:space="0" w:color="auto"/>
              <w:right w:val="single" w:sz="4" w:space="0" w:color="auto"/>
            </w:tcBorders>
            <w:shd w:val="clear" w:color="auto" w:fill="auto"/>
            <w:noWrap/>
            <w:vAlign w:val="center"/>
          </w:tcPr>
          <w:p w14:paraId="36952EA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134</w:t>
            </w:r>
          </w:p>
        </w:tc>
        <w:tc>
          <w:tcPr>
            <w:tcW w:w="474" w:type="dxa"/>
            <w:tcBorders>
              <w:top w:val="nil"/>
              <w:left w:val="nil"/>
              <w:bottom w:val="single" w:sz="4" w:space="0" w:color="auto"/>
              <w:right w:val="single" w:sz="4" w:space="0" w:color="auto"/>
            </w:tcBorders>
            <w:shd w:val="clear" w:color="auto" w:fill="FFFF00"/>
            <w:noWrap/>
            <w:vAlign w:val="center"/>
          </w:tcPr>
          <w:p w14:paraId="142AA58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215</w:t>
            </w:r>
          </w:p>
        </w:tc>
        <w:tc>
          <w:tcPr>
            <w:tcW w:w="474" w:type="dxa"/>
            <w:tcBorders>
              <w:top w:val="nil"/>
              <w:left w:val="nil"/>
              <w:bottom w:val="single" w:sz="4" w:space="0" w:color="auto"/>
              <w:right w:val="single" w:sz="4" w:space="0" w:color="auto"/>
            </w:tcBorders>
            <w:shd w:val="clear" w:color="auto" w:fill="auto"/>
            <w:noWrap/>
            <w:vAlign w:val="center"/>
          </w:tcPr>
          <w:p w14:paraId="431D6AC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172</w:t>
            </w:r>
          </w:p>
        </w:tc>
        <w:tc>
          <w:tcPr>
            <w:tcW w:w="501" w:type="dxa"/>
            <w:tcBorders>
              <w:top w:val="nil"/>
              <w:left w:val="nil"/>
              <w:bottom w:val="single" w:sz="4" w:space="0" w:color="auto"/>
              <w:right w:val="single" w:sz="4" w:space="0" w:color="auto"/>
            </w:tcBorders>
            <w:shd w:val="clear" w:color="auto" w:fill="FFFF00"/>
            <w:noWrap/>
            <w:vAlign w:val="center"/>
          </w:tcPr>
          <w:p w14:paraId="5A97729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138</w:t>
            </w:r>
          </w:p>
        </w:tc>
        <w:tc>
          <w:tcPr>
            <w:tcW w:w="489" w:type="dxa"/>
            <w:tcBorders>
              <w:top w:val="nil"/>
              <w:left w:val="nil"/>
              <w:bottom w:val="single" w:sz="4" w:space="0" w:color="auto"/>
              <w:right w:val="single" w:sz="4" w:space="0" w:color="auto"/>
            </w:tcBorders>
            <w:shd w:val="clear" w:color="auto" w:fill="auto"/>
            <w:noWrap/>
            <w:vAlign w:val="center"/>
          </w:tcPr>
          <w:p w14:paraId="7F13300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123</w:t>
            </w:r>
          </w:p>
        </w:tc>
        <w:tc>
          <w:tcPr>
            <w:tcW w:w="474" w:type="dxa"/>
            <w:tcBorders>
              <w:top w:val="nil"/>
              <w:left w:val="nil"/>
              <w:bottom w:val="single" w:sz="4" w:space="0" w:color="auto"/>
              <w:right w:val="single" w:sz="4" w:space="0" w:color="auto"/>
            </w:tcBorders>
            <w:shd w:val="clear" w:color="auto" w:fill="FFFF00"/>
            <w:noWrap/>
            <w:vAlign w:val="center"/>
          </w:tcPr>
          <w:p w14:paraId="1E26EA2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171</w:t>
            </w:r>
          </w:p>
        </w:tc>
        <w:tc>
          <w:tcPr>
            <w:tcW w:w="474" w:type="dxa"/>
            <w:tcBorders>
              <w:top w:val="nil"/>
              <w:left w:val="nil"/>
              <w:bottom w:val="single" w:sz="4" w:space="0" w:color="auto"/>
              <w:right w:val="single" w:sz="4" w:space="0" w:color="auto"/>
            </w:tcBorders>
            <w:shd w:val="clear" w:color="auto" w:fill="auto"/>
            <w:noWrap/>
            <w:vAlign w:val="center"/>
          </w:tcPr>
          <w:p w14:paraId="55F1405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178</w:t>
            </w:r>
          </w:p>
        </w:tc>
        <w:tc>
          <w:tcPr>
            <w:tcW w:w="474" w:type="dxa"/>
            <w:tcBorders>
              <w:top w:val="nil"/>
              <w:left w:val="nil"/>
              <w:bottom w:val="single" w:sz="4" w:space="0" w:color="auto"/>
              <w:right w:val="single" w:sz="4" w:space="0" w:color="auto"/>
            </w:tcBorders>
            <w:shd w:val="clear" w:color="auto" w:fill="FFFF00"/>
            <w:noWrap/>
            <w:vAlign w:val="center"/>
          </w:tcPr>
          <w:p w14:paraId="233D4A1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209</w:t>
            </w:r>
          </w:p>
        </w:tc>
        <w:tc>
          <w:tcPr>
            <w:tcW w:w="474" w:type="dxa"/>
            <w:tcBorders>
              <w:top w:val="nil"/>
              <w:left w:val="nil"/>
              <w:bottom w:val="single" w:sz="4" w:space="0" w:color="auto"/>
              <w:right w:val="single" w:sz="4" w:space="0" w:color="auto"/>
            </w:tcBorders>
            <w:shd w:val="clear" w:color="auto" w:fill="auto"/>
            <w:noWrap/>
            <w:vAlign w:val="center"/>
          </w:tcPr>
          <w:p w14:paraId="014FB54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168</w:t>
            </w:r>
          </w:p>
        </w:tc>
        <w:tc>
          <w:tcPr>
            <w:tcW w:w="506" w:type="dxa"/>
            <w:tcBorders>
              <w:top w:val="nil"/>
              <w:left w:val="nil"/>
              <w:bottom w:val="single" w:sz="4" w:space="0" w:color="auto"/>
              <w:right w:val="single" w:sz="4" w:space="0" w:color="auto"/>
            </w:tcBorders>
            <w:shd w:val="clear" w:color="auto" w:fill="FFFF00"/>
            <w:noWrap/>
            <w:vAlign w:val="center"/>
          </w:tcPr>
          <w:p w14:paraId="69E9969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178</w:t>
            </w:r>
          </w:p>
        </w:tc>
        <w:tc>
          <w:tcPr>
            <w:tcW w:w="438" w:type="dxa"/>
            <w:tcBorders>
              <w:top w:val="nil"/>
              <w:left w:val="nil"/>
              <w:bottom w:val="single" w:sz="4" w:space="0" w:color="auto"/>
              <w:right w:val="single" w:sz="4" w:space="0" w:color="auto"/>
            </w:tcBorders>
            <w:shd w:val="clear" w:color="auto" w:fill="auto"/>
            <w:noWrap/>
            <w:vAlign w:val="center"/>
          </w:tcPr>
          <w:p w14:paraId="4142209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175</w:t>
            </w:r>
          </w:p>
        </w:tc>
        <w:tc>
          <w:tcPr>
            <w:tcW w:w="473" w:type="dxa"/>
            <w:tcBorders>
              <w:top w:val="nil"/>
              <w:left w:val="nil"/>
              <w:bottom w:val="single" w:sz="4" w:space="0" w:color="auto"/>
              <w:right w:val="single" w:sz="4" w:space="0" w:color="auto"/>
            </w:tcBorders>
            <w:shd w:val="clear" w:color="auto" w:fill="FFFF00"/>
            <w:noWrap/>
            <w:vAlign w:val="center"/>
          </w:tcPr>
          <w:p w14:paraId="20E996C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126</w:t>
            </w:r>
          </w:p>
        </w:tc>
        <w:tc>
          <w:tcPr>
            <w:tcW w:w="473" w:type="dxa"/>
            <w:tcBorders>
              <w:top w:val="nil"/>
              <w:left w:val="nil"/>
              <w:bottom w:val="single" w:sz="4" w:space="0" w:color="auto"/>
              <w:right w:val="single" w:sz="4" w:space="0" w:color="auto"/>
            </w:tcBorders>
            <w:shd w:val="clear" w:color="auto" w:fill="auto"/>
            <w:noWrap/>
            <w:vAlign w:val="center"/>
          </w:tcPr>
          <w:p w14:paraId="3C4A1A2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142</w:t>
            </w:r>
          </w:p>
        </w:tc>
        <w:tc>
          <w:tcPr>
            <w:tcW w:w="849" w:type="dxa"/>
            <w:tcBorders>
              <w:top w:val="nil"/>
              <w:left w:val="nil"/>
              <w:bottom w:val="single" w:sz="4" w:space="0" w:color="auto"/>
              <w:right w:val="single" w:sz="4" w:space="0" w:color="auto"/>
            </w:tcBorders>
            <w:shd w:val="clear" w:color="auto" w:fill="FFFF00"/>
            <w:noWrap/>
            <w:vAlign w:val="center"/>
          </w:tcPr>
          <w:p w14:paraId="01DAE79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2148</w:t>
            </w:r>
          </w:p>
        </w:tc>
        <w:tc>
          <w:tcPr>
            <w:tcW w:w="849" w:type="dxa"/>
            <w:tcBorders>
              <w:top w:val="nil"/>
              <w:left w:val="nil"/>
              <w:bottom w:val="single" w:sz="4" w:space="0" w:color="auto"/>
              <w:right w:val="single" w:sz="4" w:space="0" w:color="auto"/>
            </w:tcBorders>
            <w:shd w:val="clear" w:color="auto" w:fill="auto"/>
            <w:noWrap/>
            <w:vAlign w:val="center"/>
          </w:tcPr>
          <w:p w14:paraId="45F2A0D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1987</w:t>
            </w:r>
          </w:p>
        </w:tc>
      </w:tr>
      <w:tr w:rsidR="00D3443C" w:rsidRPr="00D3443C" w14:paraId="7035CE4A"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314147DD"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Bőrgyógyászat</w:t>
            </w:r>
          </w:p>
        </w:tc>
        <w:tc>
          <w:tcPr>
            <w:tcW w:w="473" w:type="dxa"/>
            <w:tcBorders>
              <w:top w:val="nil"/>
              <w:left w:val="nil"/>
              <w:bottom w:val="single" w:sz="4" w:space="0" w:color="auto"/>
              <w:right w:val="single" w:sz="4" w:space="0" w:color="auto"/>
            </w:tcBorders>
            <w:shd w:val="clear" w:color="auto" w:fill="FFFF00"/>
            <w:noWrap/>
            <w:vAlign w:val="center"/>
          </w:tcPr>
          <w:p w14:paraId="306EBBB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174</w:t>
            </w:r>
          </w:p>
        </w:tc>
        <w:tc>
          <w:tcPr>
            <w:tcW w:w="474" w:type="dxa"/>
            <w:tcBorders>
              <w:top w:val="nil"/>
              <w:left w:val="nil"/>
              <w:bottom w:val="single" w:sz="4" w:space="0" w:color="auto"/>
              <w:right w:val="single" w:sz="4" w:space="0" w:color="auto"/>
            </w:tcBorders>
            <w:shd w:val="clear" w:color="auto" w:fill="auto"/>
            <w:noWrap/>
            <w:vAlign w:val="center"/>
          </w:tcPr>
          <w:p w14:paraId="2323E11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168</w:t>
            </w:r>
          </w:p>
        </w:tc>
        <w:tc>
          <w:tcPr>
            <w:tcW w:w="473" w:type="dxa"/>
            <w:tcBorders>
              <w:top w:val="nil"/>
              <w:left w:val="nil"/>
              <w:bottom w:val="single" w:sz="4" w:space="0" w:color="auto"/>
              <w:right w:val="single" w:sz="4" w:space="0" w:color="auto"/>
            </w:tcBorders>
            <w:shd w:val="clear" w:color="auto" w:fill="FFFF00"/>
            <w:noWrap/>
            <w:vAlign w:val="center"/>
          </w:tcPr>
          <w:p w14:paraId="327F6DD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144</w:t>
            </w:r>
          </w:p>
        </w:tc>
        <w:tc>
          <w:tcPr>
            <w:tcW w:w="474" w:type="dxa"/>
            <w:tcBorders>
              <w:top w:val="nil"/>
              <w:left w:val="nil"/>
              <w:bottom w:val="single" w:sz="4" w:space="0" w:color="auto"/>
              <w:right w:val="single" w:sz="4" w:space="0" w:color="auto"/>
            </w:tcBorders>
            <w:shd w:val="clear" w:color="auto" w:fill="auto"/>
            <w:noWrap/>
            <w:vAlign w:val="center"/>
          </w:tcPr>
          <w:p w14:paraId="5DA5072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142</w:t>
            </w:r>
          </w:p>
        </w:tc>
        <w:tc>
          <w:tcPr>
            <w:tcW w:w="534" w:type="dxa"/>
            <w:tcBorders>
              <w:top w:val="nil"/>
              <w:left w:val="nil"/>
              <w:bottom w:val="single" w:sz="4" w:space="0" w:color="auto"/>
              <w:right w:val="single" w:sz="4" w:space="0" w:color="auto"/>
            </w:tcBorders>
            <w:shd w:val="clear" w:color="auto" w:fill="FFFF00"/>
            <w:noWrap/>
            <w:vAlign w:val="center"/>
          </w:tcPr>
          <w:p w14:paraId="1F10324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120</w:t>
            </w:r>
          </w:p>
        </w:tc>
        <w:tc>
          <w:tcPr>
            <w:tcW w:w="551" w:type="dxa"/>
            <w:tcBorders>
              <w:top w:val="nil"/>
              <w:left w:val="nil"/>
              <w:bottom w:val="single" w:sz="4" w:space="0" w:color="auto"/>
              <w:right w:val="single" w:sz="4" w:space="0" w:color="auto"/>
            </w:tcBorders>
            <w:shd w:val="clear" w:color="auto" w:fill="auto"/>
            <w:noWrap/>
            <w:vAlign w:val="center"/>
          </w:tcPr>
          <w:p w14:paraId="4B6639E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93</w:t>
            </w:r>
          </w:p>
        </w:tc>
        <w:tc>
          <w:tcPr>
            <w:tcW w:w="520" w:type="dxa"/>
            <w:tcBorders>
              <w:top w:val="nil"/>
              <w:left w:val="nil"/>
              <w:bottom w:val="single" w:sz="4" w:space="0" w:color="auto"/>
              <w:right w:val="single" w:sz="4" w:space="0" w:color="auto"/>
            </w:tcBorders>
            <w:shd w:val="clear" w:color="auto" w:fill="FFFF00"/>
            <w:noWrap/>
            <w:vAlign w:val="center"/>
          </w:tcPr>
          <w:p w14:paraId="2BC7C71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160</w:t>
            </w:r>
          </w:p>
        </w:tc>
        <w:tc>
          <w:tcPr>
            <w:tcW w:w="474" w:type="dxa"/>
            <w:tcBorders>
              <w:top w:val="nil"/>
              <w:left w:val="nil"/>
              <w:bottom w:val="single" w:sz="4" w:space="0" w:color="auto"/>
              <w:right w:val="single" w:sz="4" w:space="0" w:color="auto"/>
            </w:tcBorders>
            <w:shd w:val="clear" w:color="auto" w:fill="auto"/>
            <w:noWrap/>
            <w:vAlign w:val="center"/>
          </w:tcPr>
          <w:p w14:paraId="2A2D2FA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156</w:t>
            </w:r>
          </w:p>
        </w:tc>
        <w:tc>
          <w:tcPr>
            <w:tcW w:w="474" w:type="dxa"/>
            <w:tcBorders>
              <w:top w:val="nil"/>
              <w:left w:val="nil"/>
              <w:bottom w:val="single" w:sz="4" w:space="0" w:color="auto"/>
              <w:right w:val="single" w:sz="4" w:space="0" w:color="auto"/>
            </w:tcBorders>
            <w:shd w:val="clear" w:color="auto" w:fill="FFFF00"/>
            <w:noWrap/>
            <w:vAlign w:val="center"/>
          </w:tcPr>
          <w:p w14:paraId="22899D9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174</w:t>
            </w:r>
          </w:p>
        </w:tc>
        <w:tc>
          <w:tcPr>
            <w:tcW w:w="474" w:type="dxa"/>
            <w:tcBorders>
              <w:top w:val="nil"/>
              <w:left w:val="nil"/>
              <w:bottom w:val="single" w:sz="4" w:space="0" w:color="auto"/>
              <w:right w:val="single" w:sz="4" w:space="0" w:color="auto"/>
            </w:tcBorders>
            <w:shd w:val="clear" w:color="auto" w:fill="auto"/>
            <w:noWrap/>
            <w:vAlign w:val="center"/>
          </w:tcPr>
          <w:p w14:paraId="146E883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142</w:t>
            </w:r>
          </w:p>
        </w:tc>
        <w:tc>
          <w:tcPr>
            <w:tcW w:w="474" w:type="dxa"/>
            <w:tcBorders>
              <w:top w:val="nil"/>
              <w:left w:val="nil"/>
              <w:bottom w:val="single" w:sz="4" w:space="0" w:color="auto"/>
              <w:right w:val="single" w:sz="4" w:space="0" w:color="auto"/>
            </w:tcBorders>
            <w:shd w:val="clear" w:color="auto" w:fill="FFFF00"/>
            <w:noWrap/>
            <w:vAlign w:val="center"/>
          </w:tcPr>
          <w:p w14:paraId="6F6D475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124</w:t>
            </w:r>
          </w:p>
        </w:tc>
        <w:tc>
          <w:tcPr>
            <w:tcW w:w="474" w:type="dxa"/>
            <w:tcBorders>
              <w:top w:val="nil"/>
              <w:left w:val="nil"/>
              <w:bottom w:val="single" w:sz="4" w:space="0" w:color="auto"/>
              <w:right w:val="single" w:sz="4" w:space="0" w:color="auto"/>
            </w:tcBorders>
            <w:shd w:val="clear" w:color="auto" w:fill="auto"/>
            <w:noWrap/>
            <w:vAlign w:val="center"/>
          </w:tcPr>
          <w:p w14:paraId="4E57349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142</w:t>
            </w:r>
          </w:p>
        </w:tc>
        <w:tc>
          <w:tcPr>
            <w:tcW w:w="474" w:type="dxa"/>
            <w:tcBorders>
              <w:top w:val="nil"/>
              <w:left w:val="nil"/>
              <w:bottom w:val="single" w:sz="4" w:space="0" w:color="auto"/>
              <w:right w:val="single" w:sz="4" w:space="0" w:color="auto"/>
            </w:tcBorders>
            <w:shd w:val="clear" w:color="auto" w:fill="FFFF00"/>
            <w:noWrap/>
            <w:vAlign w:val="center"/>
          </w:tcPr>
          <w:p w14:paraId="028875A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160</w:t>
            </w:r>
          </w:p>
        </w:tc>
        <w:tc>
          <w:tcPr>
            <w:tcW w:w="474" w:type="dxa"/>
            <w:tcBorders>
              <w:top w:val="nil"/>
              <w:left w:val="nil"/>
              <w:bottom w:val="single" w:sz="4" w:space="0" w:color="auto"/>
              <w:right w:val="single" w:sz="4" w:space="0" w:color="auto"/>
            </w:tcBorders>
            <w:shd w:val="clear" w:color="auto" w:fill="auto"/>
            <w:noWrap/>
            <w:vAlign w:val="center"/>
          </w:tcPr>
          <w:p w14:paraId="4816F68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173</w:t>
            </w:r>
          </w:p>
        </w:tc>
        <w:tc>
          <w:tcPr>
            <w:tcW w:w="501" w:type="dxa"/>
            <w:tcBorders>
              <w:top w:val="nil"/>
              <w:left w:val="nil"/>
              <w:bottom w:val="single" w:sz="4" w:space="0" w:color="auto"/>
              <w:right w:val="single" w:sz="4" w:space="0" w:color="auto"/>
            </w:tcBorders>
            <w:shd w:val="clear" w:color="auto" w:fill="FFFF00"/>
            <w:noWrap/>
            <w:vAlign w:val="center"/>
          </w:tcPr>
          <w:p w14:paraId="33FCE8A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123</w:t>
            </w:r>
          </w:p>
        </w:tc>
        <w:tc>
          <w:tcPr>
            <w:tcW w:w="489" w:type="dxa"/>
            <w:tcBorders>
              <w:top w:val="nil"/>
              <w:left w:val="nil"/>
              <w:bottom w:val="single" w:sz="4" w:space="0" w:color="auto"/>
              <w:right w:val="single" w:sz="4" w:space="0" w:color="auto"/>
            </w:tcBorders>
            <w:shd w:val="clear" w:color="auto" w:fill="auto"/>
            <w:noWrap/>
            <w:vAlign w:val="center"/>
          </w:tcPr>
          <w:p w14:paraId="0876E57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143</w:t>
            </w:r>
          </w:p>
        </w:tc>
        <w:tc>
          <w:tcPr>
            <w:tcW w:w="474" w:type="dxa"/>
            <w:tcBorders>
              <w:top w:val="nil"/>
              <w:left w:val="nil"/>
              <w:bottom w:val="single" w:sz="4" w:space="0" w:color="auto"/>
              <w:right w:val="single" w:sz="4" w:space="0" w:color="auto"/>
            </w:tcBorders>
            <w:shd w:val="clear" w:color="auto" w:fill="FFFF00"/>
            <w:noWrap/>
            <w:vAlign w:val="center"/>
          </w:tcPr>
          <w:p w14:paraId="544E4EB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122</w:t>
            </w:r>
          </w:p>
        </w:tc>
        <w:tc>
          <w:tcPr>
            <w:tcW w:w="474" w:type="dxa"/>
            <w:tcBorders>
              <w:top w:val="nil"/>
              <w:left w:val="nil"/>
              <w:bottom w:val="single" w:sz="4" w:space="0" w:color="auto"/>
              <w:right w:val="single" w:sz="4" w:space="0" w:color="auto"/>
            </w:tcBorders>
            <w:shd w:val="clear" w:color="auto" w:fill="auto"/>
            <w:noWrap/>
            <w:vAlign w:val="center"/>
          </w:tcPr>
          <w:p w14:paraId="5B2F853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127</w:t>
            </w:r>
          </w:p>
        </w:tc>
        <w:tc>
          <w:tcPr>
            <w:tcW w:w="474" w:type="dxa"/>
            <w:tcBorders>
              <w:top w:val="nil"/>
              <w:left w:val="nil"/>
              <w:bottom w:val="single" w:sz="4" w:space="0" w:color="auto"/>
              <w:right w:val="single" w:sz="4" w:space="0" w:color="auto"/>
            </w:tcBorders>
            <w:shd w:val="clear" w:color="auto" w:fill="FFFF00"/>
            <w:noWrap/>
            <w:vAlign w:val="center"/>
          </w:tcPr>
          <w:p w14:paraId="4915B58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116</w:t>
            </w:r>
          </w:p>
        </w:tc>
        <w:tc>
          <w:tcPr>
            <w:tcW w:w="474" w:type="dxa"/>
            <w:tcBorders>
              <w:top w:val="nil"/>
              <w:left w:val="nil"/>
              <w:bottom w:val="single" w:sz="4" w:space="0" w:color="auto"/>
              <w:right w:val="single" w:sz="4" w:space="0" w:color="auto"/>
            </w:tcBorders>
            <w:shd w:val="clear" w:color="auto" w:fill="auto"/>
            <w:noWrap/>
            <w:vAlign w:val="center"/>
          </w:tcPr>
          <w:p w14:paraId="60E1677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156</w:t>
            </w:r>
          </w:p>
        </w:tc>
        <w:tc>
          <w:tcPr>
            <w:tcW w:w="506" w:type="dxa"/>
            <w:tcBorders>
              <w:top w:val="nil"/>
              <w:left w:val="nil"/>
              <w:bottom w:val="single" w:sz="4" w:space="0" w:color="auto"/>
              <w:right w:val="single" w:sz="4" w:space="0" w:color="auto"/>
            </w:tcBorders>
            <w:shd w:val="clear" w:color="auto" w:fill="FFFF00"/>
            <w:noWrap/>
            <w:vAlign w:val="center"/>
          </w:tcPr>
          <w:p w14:paraId="424A0F6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82</w:t>
            </w:r>
          </w:p>
        </w:tc>
        <w:tc>
          <w:tcPr>
            <w:tcW w:w="438" w:type="dxa"/>
            <w:tcBorders>
              <w:top w:val="nil"/>
              <w:left w:val="nil"/>
              <w:bottom w:val="single" w:sz="4" w:space="0" w:color="auto"/>
              <w:right w:val="single" w:sz="4" w:space="0" w:color="auto"/>
            </w:tcBorders>
            <w:shd w:val="clear" w:color="auto" w:fill="auto"/>
            <w:noWrap/>
            <w:vAlign w:val="center"/>
          </w:tcPr>
          <w:p w14:paraId="2E3DA27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135</w:t>
            </w:r>
          </w:p>
        </w:tc>
        <w:tc>
          <w:tcPr>
            <w:tcW w:w="473" w:type="dxa"/>
            <w:tcBorders>
              <w:top w:val="nil"/>
              <w:left w:val="nil"/>
              <w:bottom w:val="single" w:sz="4" w:space="0" w:color="auto"/>
              <w:right w:val="single" w:sz="4" w:space="0" w:color="auto"/>
            </w:tcBorders>
            <w:shd w:val="clear" w:color="auto" w:fill="FFFF00"/>
            <w:noWrap/>
            <w:vAlign w:val="center"/>
          </w:tcPr>
          <w:p w14:paraId="0D8F2E2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91</w:t>
            </w:r>
          </w:p>
        </w:tc>
        <w:tc>
          <w:tcPr>
            <w:tcW w:w="473" w:type="dxa"/>
            <w:tcBorders>
              <w:top w:val="nil"/>
              <w:left w:val="nil"/>
              <w:bottom w:val="single" w:sz="4" w:space="0" w:color="auto"/>
              <w:right w:val="single" w:sz="4" w:space="0" w:color="auto"/>
            </w:tcBorders>
            <w:shd w:val="clear" w:color="auto" w:fill="auto"/>
            <w:noWrap/>
            <w:vAlign w:val="center"/>
          </w:tcPr>
          <w:p w14:paraId="48E9CC4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111</w:t>
            </w:r>
          </w:p>
        </w:tc>
        <w:tc>
          <w:tcPr>
            <w:tcW w:w="849" w:type="dxa"/>
            <w:tcBorders>
              <w:top w:val="nil"/>
              <w:left w:val="nil"/>
              <w:bottom w:val="single" w:sz="4" w:space="0" w:color="auto"/>
              <w:right w:val="single" w:sz="4" w:space="0" w:color="auto"/>
            </w:tcBorders>
            <w:shd w:val="clear" w:color="auto" w:fill="FFFF00"/>
            <w:noWrap/>
            <w:vAlign w:val="center"/>
          </w:tcPr>
          <w:p w14:paraId="4C4FB32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1590</w:t>
            </w:r>
          </w:p>
        </w:tc>
        <w:tc>
          <w:tcPr>
            <w:tcW w:w="849" w:type="dxa"/>
            <w:tcBorders>
              <w:top w:val="nil"/>
              <w:left w:val="nil"/>
              <w:bottom w:val="single" w:sz="4" w:space="0" w:color="auto"/>
              <w:right w:val="single" w:sz="4" w:space="0" w:color="auto"/>
            </w:tcBorders>
            <w:shd w:val="clear" w:color="auto" w:fill="auto"/>
            <w:noWrap/>
            <w:vAlign w:val="center"/>
          </w:tcPr>
          <w:p w14:paraId="289827A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1688</w:t>
            </w:r>
          </w:p>
        </w:tc>
      </w:tr>
      <w:tr w:rsidR="00D3443C" w:rsidRPr="00D3443C" w14:paraId="30BF80B3"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5B37D58E"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Neurológia</w:t>
            </w:r>
          </w:p>
        </w:tc>
        <w:tc>
          <w:tcPr>
            <w:tcW w:w="473" w:type="dxa"/>
            <w:tcBorders>
              <w:top w:val="nil"/>
              <w:left w:val="nil"/>
              <w:bottom w:val="single" w:sz="4" w:space="0" w:color="auto"/>
              <w:right w:val="single" w:sz="4" w:space="0" w:color="auto"/>
            </w:tcBorders>
            <w:shd w:val="clear" w:color="auto" w:fill="FFFF00"/>
            <w:noWrap/>
            <w:vAlign w:val="center"/>
          </w:tcPr>
          <w:p w14:paraId="08089F5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266</w:t>
            </w:r>
          </w:p>
        </w:tc>
        <w:tc>
          <w:tcPr>
            <w:tcW w:w="474" w:type="dxa"/>
            <w:tcBorders>
              <w:top w:val="nil"/>
              <w:left w:val="nil"/>
              <w:bottom w:val="single" w:sz="4" w:space="0" w:color="auto"/>
              <w:right w:val="single" w:sz="4" w:space="0" w:color="auto"/>
            </w:tcBorders>
            <w:shd w:val="clear" w:color="auto" w:fill="auto"/>
            <w:noWrap/>
            <w:vAlign w:val="center"/>
          </w:tcPr>
          <w:p w14:paraId="4DD5EF5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256</w:t>
            </w:r>
          </w:p>
        </w:tc>
        <w:tc>
          <w:tcPr>
            <w:tcW w:w="473" w:type="dxa"/>
            <w:tcBorders>
              <w:top w:val="nil"/>
              <w:left w:val="nil"/>
              <w:bottom w:val="single" w:sz="4" w:space="0" w:color="auto"/>
              <w:right w:val="single" w:sz="4" w:space="0" w:color="auto"/>
            </w:tcBorders>
            <w:shd w:val="clear" w:color="auto" w:fill="FFFF00"/>
            <w:noWrap/>
            <w:vAlign w:val="center"/>
          </w:tcPr>
          <w:p w14:paraId="234C174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238</w:t>
            </w:r>
          </w:p>
        </w:tc>
        <w:tc>
          <w:tcPr>
            <w:tcW w:w="474" w:type="dxa"/>
            <w:tcBorders>
              <w:top w:val="nil"/>
              <w:left w:val="nil"/>
              <w:bottom w:val="single" w:sz="4" w:space="0" w:color="auto"/>
              <w:right w:val="single" w:sz="4" w:space="0" w:color="auto"/>
            </w:tcBorders>
            <w:shd w:val="clear" w:color="auto" w:fill="auto"/>
            <w:noWrap/>
            <w:vAlign w:val="center"/>
          </w:tcPr>
          <w:p w14:paraId="3924DDF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252</w:t>
            </w:r>
          </w:p>
        </w:tc>
        <w:tc>
          <w:tcPr>
            <w:tcW w:w="534" w:type="dxa"/>
            <w:tcBorders>
              <w:top w:val="nil"/>
              <w:left w:val="nil"/>
              <w:bottom w:val="single" w:sz="4" w:space="0" w:color="auto"/>
              <w:right w:val="single" w:sz="4" w:space="0" w:color="auto"/>
            </w:tcBorders>
            <w:shd w:val="clear" w:color="auto" w:fill="FFFF00"/>
            <w:noWrap/>
            <w:vAlign w:val="center"/>
          </w:tcPr>
          <w:p w14:paraId="5665611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257</w:t>
            </w:r>
          </w:p>
        </w:tc>
        <w:tc>
          <w:tcPr>
            <w:tcW w:w="551" w:type="dxa"/>
            <w:tcBorders>
              <w:top w:val="nil"/>
              <w:left w:val="nil"/>
              <w:bottom w:val="single" w:sz="4" w:space="0" w:color="auto"/>
              <w:right w:val="single" w:sz="4" w:space="0" w:color="auto"/>
            </w:tcBorders>
            <w:shd w:val="clear" w:color="auto" w:fill="auto"/>
            <w:noWrap/>
            <w:vAlign w:val="center"/>
          </w:tcPr>
          <w:p w14:paraId="0A4BA1C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235</w:t>
            </w:r>
          </w:p>
        </w:tc>
        <w:tc>
          <w:tcPr>
            <w:tcW w:w="520" w:type="dxa"/>
            <w:tcBorders>
              <w:top w:val="nil"/>
              <w:left w:val="nil"/>
              <w:bottom w:val="single" w:sz="4" w:space="0" w:color="auto"/>
              <w:right w:val="single" w:sz="4" w:space="0" w:color="auto"/>
            </w:tcBorders>
            <w:shd w:val="clear" w:color="auto" w:fill="FFFF00"/>
            <w:noWrap/>
            <w:vAlign w:val="center"/>
          </w:tcPr>
          <w:p w14:paraId="128B108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225</w:t>
            </w:r>
          </w:p>
        </w:tc>
        <w:tc>
          <w:tcPr>
            <w:tcW w:w="474" w:type="dxa"/>
            <w:tcBorders>
              <w:top w:val="nil"/>
              <w:left w:val="nil"/>
              <w:bottom w:val="single" w:sz="4" w:space="0" w:color="auto"/>
              <w:right w:val="single" w:sz="4" w:space="0" w:color="auto"/>
            </w:tcBorders>
            <w:shd w:val="clear" w:color="auto" w:fill="auto"/>
            <w:noWrap/>
            <w:vAlign w:val="center"/>
          </w:tcPr>
          <w:p w14:paraId="7C053FA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227</w:t>
            </w:r>
          </w:p>
        </w:tc>
        <w:tc>
          <w:tcPr>
            <w:tcW w:w="474" w:type="dxa"/>
            <w:tcBorders>
              <w:top w:val="nil"/>
              <w:left w:val="nil"/>
              <w:bottom w:val="single" w:sz="4" w:space="0" w:color="auto"/>
              <w:right w:val="single" w:sz="4" w:space="0" w:color="auto"/>
            </w:tcBorders>
            <w:shd w:val="clear" w:color="auto" w:fill="FFFF00"/>
            <w:noWrap/>
            <w:vAlign w:val="center"/>
          </w:tcPr>
          <w:p w14:paraId="706840E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206</w:t>
            </w:r>
          </w:p>
        </w:tc>
        <w:tc>
          <w:tcPr>
            <w:tcW w:w="474" w:type="dxa"/>
            <w:tcBorders>
              <w:top w:val="nil"/>
              <w:left w:val="nil"/>
              <w:bottom w:val="single" w:sz="4" w:space="0" w:color="auto"/>
              <w:right w:val="single" w:sz="4" w:space="0" w:color="auto"/>
            </w:tcBorders>
            <w:shd w:val="clear" w:color="auto" w:fill="auto"/>
            <w:noWrap/>
            <w:vAlign w:val="center"/>
          </w:tcPr>
          <w:p w14:paraId="6A900B7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285</w:t>
            </w:r>
          </w:p>
        </w:tc>
        <w:tc>
          <w:tcPr>
            <w:tcW w:w="474" w:type="dxa"/>
            <w:tcBorders>
              <w:top w:val="nil"/>
              <w:left w:val="nil"/>
              <w:bottom w:val="single" w:sz="4" w:space="0" w:color="auto"/>
              <w:right w:val="single" w:sz="4" w:space="0" w:color="auto"/>
            </w:tcBorders>
            <w:shd w:val="clear" w:color="auto" w:fill="FFFF00"/>
            <w:noWrap/>
            <w:vAlign w:val="center"/>
          </w:tcPr>
          <w:p w14:paraId="331554D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263</w:t>
            </w:r>
          </w:p>
        </w:tc>
        <w:tc>
          <w:tcPr>
            <w:tcW w:w="474" w:type="dxa"/>
            <w:tcBorders>
              <w:top w:val="nil"/>
              <w:left w:val="nil"/>
              <w:bottom w:val="single" w:sz="4" w:space="0" w:color="auto"/>
              <w:right w:val="single" w:sz="4" w:space="0" w:color="auto"/>
            </w:tcBorders>
            <w:shd w:val="clear" w:color="auto" w:fill="auto"/>
            <w:noWrap/>
            <w:vAlign w:val="center"/>
          </w:tcPr>
          <w:p w14:paraId="54655A5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196</w:t>
            </w:r>
          </w:p>
        </w:tc>
        <w:tc>
          <w:tcPr>
            <w:tcW w:w="474" w:type="dxa"/>
            <w:tcBorders>
              <w:top w:val="nil"/>
              <w:left w:val="nil"/>
              <w:bottom w:val="single" w:sz="4" w:space="0" w:color="auto"/>
              <w:right w:val="single" w:sz="4" w:space="0" w:color="auto"/>
            </w:tcBorders>
            <w:shd w:val="clear" w:color="auto" w:fill="FFFF00"/>
            <w:noWrap/>
            <w:vAlign w:val="center"/>
          </w:tcPr>
          <w:p w14:paraId="4F47439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223</w:t>
            </w:r>
          </w:p>
        </w:tc>
        <w:tc>
          <w:tcPr>
            <w:tcW w:w="474" w:type="dxa"/>
            <w:tcBorders>
              <w:top w:val="nil"/>
              <w:left w:val="nil"/>
              <w:bottom w:val="single" w:sz="4" w:space="0" w:color="auto"/>
              <w:right w:val="single" w:sz="4" w:space="0" w:color="auto"/>
            </w:tcBorders>
            <w:shd w:val="clear" w:color="auto" w:fill="auto"/>
            <w:noWrap/>
            <w:vAlign w:val="center"/>
          </w:tcPr>
          <w:p w14:paraId="7BFA154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190</w:t>
            </w:r>
          </w:p>
        </w:tc>
        <w:tc>
          <w:tcPr>
            <w:tcW w:w="501" w:type="dxa"/>
            <w:tcBorders>
              <w:top w:val="nil"/>
              <w:left w:val="nil"/>
              <w:bottom w:val="single" w:sz="4" w:space="0" w:color="auto"/>
              <w:right w:val="single" w:sz="4" w:space="0" w:color="auto"/>
            </w:tcBorders>
            <w:shd w:val="clear" w:color="auto" w:fill="FFFF00"/>
            <w:noWrap/>
            <w:vAlign w:val="center"/>
          </w:tcPr>
          <w:p w14:paraId="44105CC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191</w:t>
            </w:r>
          </w:p>
        </w:tc>
        <w:tc>
          <w:tcPr>
            <w:tcW w:w="489" w:type="dxa"/>
            <w:tcBorders>
              <w:top w:val="nil"/>
              <w:left w:val="nil"/>
              <w:bottom w:val="single" w:sz="4" w:space="0" w:color="auto"/>
              <w:right w:val="single" w:sz="4" w:space="0" w:color="auto"/>
            </w:tcBorders>
            <w:shd w:val="clear" w:color="auto" w:fill="auto"/>
            <w:noWrap/>
            <w:vAlign w:val="center"/>
          </w:tcPr>
          <w:p w14:paraId="42C4197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255</w:t>
            </w:r>
          </w:p>
        </w:tc>
        <w:tc>
          <w:tcPr>
            <w:tcW w:w="474" w:type="dxa"/>
            <w:tcBorders>
              <w:top w:val="nil"/>
              <w:left w:val="nil"/>
              <w:bottom w:val="single" w:sz="4" w:space="0" w:color="auto"/>
              <w:right w:val="single" w:sz="4" w:space="0" w:color="auto"/>
            </w:tcBorders>
            <w:shd w:val="clear" w:color="auto" w:fill="FFFF00"/>
            <w:noWrap/>
            <w:vAlign w:val="center"/>
          </w:tcPr>
          <w:p w14:paraId="78125FB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244</w:t>
            </w:r>
          </w:p>
        </w:tc>
        <w:tc>
          <w:tcPr>
            <w:tcW w:w="474" w:type="dxa"/>
            <w:tcBorders>
              <w:top w:val="nil"/>
              <w:left w:val="nil"/>
              <w:bottom w:val="single" w:sz="4" w:space="0" w:color="auto"/>
              <w:right w:val="single" w:sz="4" w:space="0" w:color="auto"/>
            </w:tcBorders>
            <w:shd w:val="clear" w:color="auto" w:fill="auto"/>
            <w:noWrap/>
            <w:vAlign w:val="center"/>
          </w:tcPr>
          <w:p w14:paraId="73EE0B9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271</w:t>
            </w:r>
          </w:p>
        </w:tc>
        <w:tc>
          <w:tcPr>
            <w:tcW w:w="474" w:type="dxa"/>
            <w:tcBorders>
              <w:top w:val="nil"/>
              <w:left w:val="nil"/>
              <w:bottom w:val="single" w:sz="4" w:space="0" w:color="auto"/>
              <w:right w:val="single" w:sz="4" w:space="0" w:color="auto"/>
            </w:tcBorders>
            <w:shd w:val="clear" w:color="auto" w:fill="FFFF00"/>
            <w:noWrap/>
            <w:vAlign w:val="center"/>
          </w:tcPr>
          <w:p w14:paraId="0E3FE7F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249</w:t>
            </w:r>
          </w:p>
        </w:tc>
        <w:tc>
          <w:tcPr>
            <w:tcW w:w="474" w:type="dxa"/>
            <w:tcBorders>
              <w:top w:val="nil"/>
              <w:left w:val="nil"/>
              <w:bottom w:val="single" w:sz="4" w:space="0" w:color="auto"/>
              <w:right w:val="single" w:sz="4" w:space="0" w:color="auto"/>
            </w:tcBorders>
            <w:shd w:val="clear" w:color="auto" w:fill="auto"/>
            <w:noWrap/>
            <w:vAlign w:val="center"/>
          </w:tcPr>
          <w:p w14:paraId="44B3B50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240</w:t>
            </w:r>
          </w:p>
        </w:tc>
        <w:tc>
          <w:tcPr>
            <w:tcW w:w="506" w:type="dxa"/>
            <w:tcBorders>
              <w:top w:val="nil"/>
              <w:left w:val="nil"/>
              <w:bottom w:val="single" w:sz="4" w:space="0" w:color="auto"/>
              <w:right w:val="single" w:sz="4" w:space="0" w:color="auto"/>
            </w:tcBorders>
            <w:shd w:val="clear" w:color="auto" w:fill="FFFF00"/>
            <w:noWrap/>
            <w:vAlign w:val="center"/>
          </w:tcPr>
          <w:p w14:paraId="3D35428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228</w:t>
            </w:r>
          </w:p>
        </w:tc>
        <w:tc>
          <w:tcPr>
            <w:tcW w:w="438" w:type="dxa"/>
            <w:tcBorders>
              <w:top w:val="nil"/>
              <w:left w:val="nil"/>
              <w:bottom w:val="single" w:sz="4" w:space="0" w:color="auto"/>
              <w:right w:val="single" w:sz="4" w:space="0" w:color="auto"/>
            </w:tcBorders>
            <w:shd w:val="clear" w:color="auto" w:fill="auto"/>
            <w:noWrap/>
            <w:vAlign w:val="center"/>
          </w:tcPr>
          <w:p w14:paraId="3F47407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236</w:t>
            </w:r>
          </w:p>
        </w:tc>
        <w:tc>
          <w:tcPr>
            <w:tcW w:w="473" w:type="dxa"/>
            <w:tcBorders>
              <w:top w:val="nil"/>
              <w:left w:val="nil"/>
              <w:bottom w:val="single" w:sz="4" w:space="0" w:color="auto"/>
              <w:right w:val="single" w:sz="4" w:space="0" w:color="auto"/>
            </w:tcBorders>
            <w:shd w:val="clear" w:color="auto" w:fill="FFFF00"/>
            <w:noWrap/>
            <w:vAlign w:val="center"/>
          </w:tcPr>
          <w:p w14:paraId="2B7FF66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180</w:t>
            </w:r>
          </w:p>
        </w:tc>
        <w:tc>
          <w:tcPr>
            <w:tcW w:w="473" w:type="dxa"/>
            <w:tcBorders>
              <w:top w:val="nil"/>
              <w:left w:val="nil"/>
              <w:bottom w:val="single" w:sz="4" w:space="0" w:color="auto"/>
              <w:right w:val="single" w:sz="4" w:space="0" w:color="auto"/>
            </w:tcBorders>
            <w:shd w:val="clear" w:color="auto" w:fill="auto"/>
            <w:noWrap/>
            <w:vAlign w:val="center"/>
          </w:tcPr>
          <w:p w14:paraId="671BE47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206</w:t>
            </w:r>
          </w:p>
        </w:tc>
        <w:tc>
          <w:tcPr>
            <w:tcW w:w="849" w:type="dxa"/>
            <w:tcBorders>
              <w:top w:val="nil"/>
              <w:left w:val="nil"/>
              <w:bottom w:val="single" w:sz="4" w:space="0" w:color="auto"/>
              <w:right w:val="single" w:sz="4" w:space="0" w:color="auto"/>
            </w:tcBorders>
            <w:shd w:val="clear" w:color="auto" w:fill="FFFF00"/>
            <w:noWrap/>
            <w:vAlign w:val="center"/>
          </w:tcPr>
          <w:p w14:paraId="3417B0E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2770</w:t>
            </w:r>
          </w:p>
        </w:tc>
        <w:tc>
          <w:tcPr>
            <w:tcW w:w="849" w:type="dxa"/>
            <w:tcBorders>
              <w:top w:val="nil"/>
              <w:left w:val="nil"/>
              <w:bottom w:val="single" w:sz="4" w:space="0" w:color="auto"/>
              <w:right w:val="single" w:sz="4" w:space="0" w:color="auto"/>
            </w:tcBorders>
            <w:shd w:val="clear" w:color="auto" w:fill="auto"/>
            <w:noWrap/>
            <w:vAlign w:val="center"/>
          </w:tcPr>
          <w:p w14:paraId="0BEA25F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2849</w:t>
            </w:r>
          </w:p>
        </w:tc>
      </w:tr>
      <w:tr w:rsidR="00D3443C" w:rsidRPr="00D3443C" w14:paraId="78279425"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3DB91231"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Ortopédia</w:t>
            </w:r>
          </w:p>
        </w:tc>
        <w:tc>
          <w:tcPr>
            <w:tcW w:w="473" w:type="dxa"/>
            <w:tcBorders>
              <w:top w:val="nil"/>
              <w:left w:val="nil"/>
              <w:bottom w:val="single" w:sz="4" w:space="0" w:color="auto"/>
              <w:right w:val="single" w:sz="4" w:space="0" w:color="auto"/>
            </w:tcBorders>
            <w:shd w:val="clear" w:color="auto" w:fill="FFFF00"/>
            <w:noWrap/>
            <w:vAlign w:val="center"/>
          </w:tcPr>
          <w:p w14:paraId="7FFBC05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134</w:t>
            </w:r>
          </w:p>
        </w:tc>
        <w:tc>
          <w:tcPr>
            <w:tcW w:w="474" w:type="dxa"/>
            <w:tcBorders>
              <w:top w:val="nil"/>
              <w:left w:val="nil"/>
              <w:bottom w:val="single" w:sz="4" w:space="0" w:color="auto"/>
              <w:right w:val="single" w:sz="4" w:space="0" w:color="auto"/>
            </w:tcBorders>
            <w:shd w:val="clear" w:color="auto" w:fill="auto"/>
            <w:noWrap/>
            <w:vAlign w:val="center"/>
          </w:tcPr>
          <w:p w14:paraId="780F6C1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125</w:t>
            </w:r>
          </w:p>
        </w:tc>
        <w:tc>
          <w:tcPr>
            <w:tcW w:w="473" w:type="dxa"/>
            <w:tcBorders>
              <w:top w:val="nil"/>
              <w:left w:val="nil"/>
              <w:bottom w:val="single" w:sz="4" w:space="0" w:color="auto"/>
              <w:right w:val="single" w:sz="4" w:space="0" w:color="auto"/>
            </w:tcBorders>
            <w:shd w:val="clear" w:color="auto" w:fill="FFFF00"/>
            <w:noWrap/>
            <w:vAlign w:val="center"/>
          </w:tcPr>
          <w:p w14:paraId="02B303D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121</w:t>
            </w:r>
          </w:p>
        </w:tc>
        <w:tc>
          <w:tcPr>
            <w:tcW w:w="474" w:type="dxa"/>
            <w:tcBorders>
              <w:top w:val="nil"/>
              <w:left w:val="nil"/>
              <w:bottom w:val="single" w:sz="4" w:space="0" w:color="auto"/>
              <w:right w:val="single" w:sz="4" w:space="0" w:color="auto"/>
            </w:tcBorders>
            <w:shd w:val="clear" w:color="auto" w:fill="auto"/>
            <w:noWrap/>
            <w:vAlign w:val="center"/>
          </w:tcPr>
          <w:p w14:paraId="28A6A28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110</w:t>
            </w:r>
          </w:p>
        </w:tc>
        <w:tc>
          <w:tcPr>
            <w:tcW w:w="534" w:type="dxa"/>
            <w:tcBorders>
              <w:top w:val="nil"/>
              <w:left w:val="nil"/>
              <w:bottom w:val="single" w:sz="4" w:space="0" w:color="auto"/>
              <w:right w:val="single" w:sz="4" w:space="0" w:color="auto"/>
            </w:tcBorders>
            <w:shd w:val="clear" w:color="auto" w:fill="FFFF00"/>
            <w:noWrap/>
            <w:vAlign w:val="center"/>
          </w:tcPr>
          <w:p w14:paraId="1BB5C59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106</w:t>
            </w:r>
          </w:p>
        </w:tc>
        <w:tc>
          <w:tcPr>
            <w:tcW w:w="551" w:type="dxa"/>
            <w:tcBorders>
              <w:top w:val="nil"/>
              <w:left w:val="nil"/>
              <w:bottom w:val="single" w:sz="4" w:space="0" w:color="auto"/>
              <w:right w:val="single" w:sz="4" w:space="0" w:color="auto"/>
            </w:tcBorders>
            <w:shd w:val="clear" w:color="auto" w:fill="auto"/>
            <w:noWrap/>
            <w:vAlign w:val="center"/>
          </w:tcPr>
          <w:p w14:paraId="276A640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112</w:t>
            </w:r>
          </w:p>
        </w:tc>
        <w:tc>
          <w:tcPr>
            <w:tcW w:w="520" w:type="dxa"/>
            <w:tcBorders>
              <w:top w:val="nil"/>
              <w:left w:val="nil"/>
              <w:bottom w:val="single" w:sz="4" w:space="0" w:color="auto"/>
              <w:right w:val="single" w:sz="4" w:space="0" w:color="auto"/>
            </w:tcBorders>
            <w:shd w:val="clear" w:color="auto" w:fill="FFFF00"/>
            <w:noWrap/>
            <w:vAlign w:val="center"/>
          </w:tcPr>
          <w:p w14:paraId="378C84D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98</w:t>
            </w:r>
          </w:p>
        </w:tc>
        <w:tc>
          <w:tcPr>
            <w:tcW w:w="474" w:type="dxa"/>
            <w:tcBorders>
              <w:top w:val="nil"/>
              <w:left w:val="nil"/>
              <w:bottom w:val="single" w:sz="4" w:space="0" w:color="auto"/>
              <w:right w:val="single" w:sz="4" w:space="0" w:color="auto"/>
            </w:tcBorders>
            <w:shd w:val="clear" w:color="auto" w:fill="auto"/>
            <w:noWrap/>
            <w:vAlign w:val="center"/>
          </w:tcPr>
          <w:p w14:paraId="24D1D2B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107</w:t>
            </w:r>
          </w:p>
        </w:tc>
        <w:tc>
          <w:tcPr>
            <w:tcW w:w="474" w:type="dxa"/>
            <w:tcBorders>
              <w:top w:val="nil"/>
              <w:left w:val="nil"/>
              <w:bottom w:val="single" w:sz="4" w:space="0" w:color="auto"/>
              <w:right w:val="single" w:sz="4" w:space="0" w:color="auto"/>
            </w:tcBorders>
            <w:shd w:val="clear" w:color="auto" w:fill="FFFF00"/>
            <w:noWrap/>
            <w:vAlign w:val="center"/>
          </w:tcPr>
          <w:p w14:paraId="208DE52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122</w:t>
            </w:r>
          </w:p>
        </w:tc>
        <w:tc>
          <w:tcPr>
            <w:tcW w:w="474" w:type="dxa"/>
            <w:tcBorders>
              <w:top w:val="nil"/>
              <w:left w:val="nil"/>
              <w:bottom w:val="single" w:sz="4" w:space="0" w:color="auto"/>
              <w:right w:val="single" w:sz="4" w:space="0" w:color="auto"/>
            </w:tcBorders>
            <w:shd w:val="clear" w:color="auto" w:fill="auto"/>
            <w:noWrap/>
            <w:vAlign w:val="center"/>
          </w:tcPr>
          <w:p w14:paraId="7E9C590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125</w:t>
            </w:r>
          </w:p>
        </w:tc>
        <w:tc>
          <w:tcPr>
            <w:tcW w:w="474" w:type="dxa"/>
            <w:tcBorders>
              <w:top w:val="nil"/>
              <w:left w:val="nil"/>
              <w:bottom w:val="single" w:sz="4" w:space="0" w:color="auto"/>
              <w:right w:val="single" w:sz="4" w:space="0" w:color="auto"/>
            </w:tcBorders>
            <w:shd w:val="clear" w:color="auto" w:fill="FFFF00"/>
            <w:noWrap/>
            <w:vAlign w:val="center"/>
          </w:tcPr>
          <w:p w14:paraId="4F11A37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120</w:t>
            </w:r>
          </w:p>
        </w:tc>
        <w:tc>
          <w:tcPr>
            <w:tcW w:w="474" w:type="dxa"/>
            <w:tcBorders>
              <w:top w:val="nil"/>
              <w:left w:val="nil"/>
              <w:bottom w:val="single" w:sz="4" w:space="0" w:color="auto"/>
              <w:right w:val="single" w:sz="4" w:space="0" w:color="auto"/>
            </w:tcBorders>
            <w:shd w:val="clear" w:color="auto" w:fill="auto"/>
            <w:noWrap/>
            <w:vAlign w:val="center"/>
          </w:tcPr>
          <w:p w14:paraId="72B9C2C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107</w:t>
            </w:r>
          </w:p>
        </w:tc>
        <w:tc>
          <w:tcPr>
            <w:tcW w:w="474" w:type="dxa"/>
            <w:tcBorders>
              <w:top w:val="nil"/>
              <w:left w:val="nil"/>
              <w:bottom w:val="single" w:sz="4" w:space="0" w:color="auto"/>
              <w:right w:val="single" w:sz="4" w:space="0" w:color="auto"/>
            </w:tcBorders>
            <w:shd w:val="clear" w:color="auto" w:fill="FFFF00"/>
            <w:noWrap/>
            <w:vAlign w:val="center"/>
          </w:tcPr>
          <w:p w14:paraId="5B73553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131</w:t>
            </w:r>
          </w:p>
        </w:tc>
        <w:tc>
          <w:tcPr>
            <w:tcW w:w="474" w:type="dxa"/>
            <w:tcBorders>
              <w:top w:val="nil"/>
              <w:left w:val="nil"/>
              <w:bottom w:val="single" w:sz="4" w:space="0" w:color="auto"/>
              <w:right w:val="single" w:sz="4" w:space="0" w:color="auto"/>
            </w:tcBorders>
            <w:shd w:val="clear" w:color="auto" w:fill="auto"/>
            <w:noWrap/>
            <w:vAlign w:val="center"/>
          </w:tcPr>
          <w:p w14:paraId="72990CE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141</w:t>
            </w:r>
          </w:p>
        </w:tc>
        <w:tc>
          <w:tcPr>
            <w:tcW w:w="501" w:type="dxa"/>
            <w:tcBorders>
              <w:top w:val="nil"/>
              <w:left w:val="nil"/>
              <w:bottom w:val="single" w:sz="4" w:space="0" w:color="auto"/>
              <w:right w:val="single" w:sz="4" w:space="0" w:color="auto"/>
            </w:tcBorders>
            <w:shd w:val="clear" w:color="auto" w:fill="FFFF00"/>
            <w:noWrap/>
            <w:vAlign w:val="center"/>
          </w:tcPr>
          <w:p w14:paraId="7490BF4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42</w:t>
            </w:r>
          </w:p>
        </w:tc>
        <w:tc>
          <w:tcPr>
            <w:tcW w:w="489" w:type="dxa"/>
            <w:tcBorders>
              <w:top w:val="nil"/>
              <w:left w:val="nil"/>
              <w:bottom w:val="single" w:sz="4" w:space="0" w:color="auto"/>
              <w:right w:val="single" w:sz="4" w:space="0" w:color="auto"/>
            </w:tcBorders>
            <w:shd w:val="clear" w:color="auto" w:fill="auto"/>
            <w:noWrap/>
            <w:vAlign w:val="center"/>
          </w:tcPr>
          <w:p w14:paraId="7007CE9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0</w:t>
            </w:r>
          </w:p>
        </w:tc>
        <w:tc>
          <w:tcPr>
            <w:tcW w:w="474" w:type="dxa"/>
            <w:tcBorders>
              <w:top w:val="nil"/>
              <w:left w:val="nil"/>
              <w:bottom w:val="single" w:sz="4" w:space="0" w:color="auto"/>
              <w:right w:val="single" w:sz="4" w:space="0" w:color="auto"/>
            </w:tcBorders>
            <w:shd w:val="clear" w:color="auto" w:fill="FFFF00"/>
            <w:noWrap/>
            <w:vAlign w:val="center"/>
          </w:tcPr>
          <w:p w14:paraId="768DDDD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119</w:t>
            </w:r>
          </w:p>
        </w:tc>
        <w:tc>
          <w:tcPr>
            <w:tcW w:w="474" w:type="dxa"/>
            <w:tcBorders>
              <w:top w:val="nil"/>
              <w:left w:val="nil"/>
              <w:bottom w:val="single" w:sz="4" w:space="0" w:color="auto"/>
              <w:right w:val="single" w:sz="4" w:space="0" w:color="auto"/>
            </w:tcBorders>
            <w:shd w:val="clear" w:color="auto" w:fill="auto"/>
            <w:noWrap/>
            <w:vAlign w:val="center"/>
          </w:tcPr>
          <w:p w14:paraId="3B851AC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131</w:t>
            </w:r>
          </w:p>
        </w:tc>
        <w:tc>
          <w:tcPr>
            <w:tcW w:w="474" w:type="dxa"/>
            <w:tcBorders>
              <w:top w:val="nil"/>
              <w:left w:val="nil"/>
              <w:bottom w:val="single" w:sz="4" w:space="0" w:color="auto"/>
              <w:right w:val="single" w:sz="4" w:space="0" w:color="auto"/>
            </w:tcBorders>
            <w:shd w:val="clear" w:color="auto" w:fill="FFFF00"/>
            <w:noWrap/>
            <w:vAlign w:val="center"/>
          </w:tcPr>
          <w:p w14:paraId="7C607C9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108</w:t>
            </w:r>
          </w:p>
        </w:tc>
        <w:tc>
          <w:tcPr>
            <w:tcW w:w="474" w:type="dxa"/>
            <w:tcBorders>
              <w:top w:val="nil"/>
              <w:left w:val="nil"/>
              <w:bottom w:val="single" w:sz="4" w:space="0" w:color="auto"/>
              <w:right w:val="single" w:sz="4" w:space="0" w:color="auto"/>
            </w:tcBorders>
            <w:shd w:val="clear" w:color="auto" w:fill="auto"/>
            <w:noWrap/>
            <w:vAlign w:val="center"/>
          </w:tcPr>
          <w:p w14:paraId="1C9866D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79</w:t>
            </w:r>
          </w:p>
        </w:tc>
        <w:tc>
          <w:tcPr>
            <w:tcW w:w="506" w:type="dxa"/>
            <w:tcBorders>
              <w:top w:val="nil"/>
              <w:left w:val="nil"/>
              <w:bottom w:val="single" w:sz="4" w:space="0" w:color="auto"/>
              <w:right w:val="single" w:sz="4" w:space="0" w:color="auto"/>
            </w:tcBorders>
            <w:shd w:val="clear" w:color="auto" w:fill="FFFF00"/>
            <w:noWrap/>
            <w:vAlign w:val="center"/>
          </w:tcPr>
          <w:p w14:paraId="1DAE837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118</w:t>
            </w:r>
          </w:p>
        </w:tc>
        <w:tc>
          <w:tcPr>
            <w:tcW w:w="438" w:type="dxa"/>
            <w:tcBorders>
              <w:top w:val="nil"/>
              <w:left w:val="nil"/>
              <w:bottom w:val="single" w:sz="4" w:space="0" w:color="auto"/>
              <w:right w:val="single" w:sz="4" w:space="0" w:color="auto"/>
            </w:tcBorders>
            <w:shd w:val="clear" w:color="auto" w:fill="auto"/>
            <w:noWrap/>
            <w:vAlign w:val="center"/>
          </w:tcPr>
          <w:p w14:paraId="4AF5ACD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122</w:t>
            </w:r>
          </w:p>
        </w:tc>
        <w:tc>
          <w:tcPr>
            <w:tcW w:w="473" w:type="dxa"/>
            <w:tcBorders>
              <w:top w:val="nil"/>
              <w:left w:val="nil"/>
              <w:bottom w:val="single" w:sz="4" w:space="0" w:color="auto"/>
              <w:right w:val="single" w:sz="4" w:space="0" w:color="auto"/>
            </w:tcBorders>
            <w:shd w:val="clear" w:color="auto" w:fill="FFFF00"/>
            <w:noWrap/>
            <w:vAlign w:val="center"/>
          </w:tcPr>
          <w:p w14:paraId="4DF49AA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82</w:t>
            </w:r>
          </w:p>
        </w:tc>
        <w:tc>
          <w:tcPr>
            <w:tcW w:w="473" w:type="dxa"/>
            <w:tcBorders>
              <w:top w:val="nil"/>
              <w:left w:val="nil"/>
              <w:bottom w:val="single" w:sz="4" w:space="0" w:color="auto"/>
              <w:right w:val="single" w:sz="4" w:space="0" w:color="auto"/>
            </w:tcBorders>
            <w:shd w:val="clear" w:color="auto" w:fill="auto"/>
            <w:noWrap/>
            <w:vAlign w:val="center"/>
          </w:tcPr>
          <w:p w14:paraId="3BDEF89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76</w:t>
            </w:r>
          </w:p>
        </w:tc>
        <w:tc>
          <w:tcPr>
            <w:tcW w:w="849" w:type="dxa"/>
            <w:tcBorders>
              <w:top w:val="nil"/>
              <w:left w:val="nil"/>
              <w:bottom w:val="single" w:sz="4" w:space="0" w:color="auto"/>
              <w:right w:val="single" w:sz="4" w:space="0" w:color="auto"/>
            </w:tcBorders>
            <w:shd w:val="clear" w:color="auto" w:fill="FFFF00"/>
            <w:noWrap/>
            <w:vAlign w:val="center"/>
          </w:tcPr>
          <w:p w14:paraId="73F3FB4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1301</w:t>
            </w:r>
          </w:p>
        </w:tc>
        <w:tc>
          <w:tcPr>
            <w:tcW w:w="849" w:type="dxa"/>
            <w:tcBorders>
              <w:top w:val="nil"/>
              <w:left w:val="nil"/>
              <w:bottom w:val="single" w:sz="4" w:space="0" w:color="auto"/>
              <w:right w:val="single" w:sz="4" w:space="0" w:color="auto"/>
            </w:tcBorders>
            <w:shd w:val="clear" w:color="auto" w:fill="auto"/>
            <w:noWrap/>
            <w:vAlign w:val="center"/>
          </w:tcPr>
          <w:p w14:paraId="71FC53C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1235</w:t>
            </w:r>
          </w:p>
        </w:tc>
      </w:tr>
      <w:tr w:rsidR="00D3443C" w:rsidRPr="00D3443C" w14:paraId="5EB482B7"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216B43F5"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Urológia</w:t>
            </w:r>
          </w:p>
        </w:tc>
        <w:tc>
          <w:tcPr>
            <w:tcW w:w="473" w:type="dxa"/>
            <w:tcBorders>
              <w:top w:val="nil"/>
              <w:left w:val="nil"/>
              <w:bottom w:val="single" w:sz="4" w:space="0" w:color="auto"/>
              <w:right w:val="single" w:sz="4" w:space="0" w:color="auto"/>
            </w:tcBorders>
            <w:shd w:val="clear" w:color="auto" w:fill="FFFF00"/>
            <w:noWrap/>
            <w:vAlign w:val="center"/>
          </w:tcPr>
          <w:p w14:paraId="2B1AD2D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119</w:t>
            </w:r>
          </w:p>
        </w:tc>
        <w:tc>
          <w:tcPr>
            <w:tcW w:w="474" w:type="dxa"/>
            <w:tcBorders>
              <w:top w:val="nil"/>
              <w:left w:val="nil"/>
              <w:bottom w:val="single" w:sz="4" w:space="0" w:color="auto"/>
              <w:right w:val="single" w:sz="4" w:space="0" w:color="auto"/>
            </w:tcBorders>
            <w:shd w:val="clear" w:color="auto" w:fill="auto"/>
            <w:noWrap/>
            <w:vAlign w:val="center"/>
          </w:tcPr>
          <w:p w14:paraId="3F183F5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113</w:t>
            </w:r>
          </w:p>
        </w:tc>
        <w:tc>
          <w:tcPr>
            <w:tcW w:w="473" w:type="dxa"/>
            <w:tcBorders>
              <w:top w:val="nil"/>
              <w:left w:val="nil"/>
              <w:bottom w:val="single" w:sz="4" w:space="0" w:color="auto"/>
              <w:right w:val="single" w:sz="4" w:space="0" w:color="auto"/>
            </w:tcBorders>
            <w:shd w:val="clear" w:color="auto" w:fill="FFFF00"/>
            <w:noWrap/>
            <w:vAlign w:val="center"/>
          </w:tcPr>
          <w:p w14:paraId="20433C1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127</w:t>
            </w:r>
          </w:p>
        </w:tc>
        <w:tc>
          <w:tcPr>
            <w:tcW w:w="474" w:type="dxa"/>
            <w:tcBorders>
              <w:top w:val="nil"/>
              <w:left w:val="nil"/>
              <w:bottom w:val="single" w:sz="4" w:space="0" w:color="auto"/>
              <w:right w:val="single" w:sz="4" w:space="0" w:color="auto"/>
            </w:tcBorders>
            <w:shd w:val="clear" w:color="auto" w:fill="auto"/>
            <w:noWrap/>
            <w:vAlign w:val="center"/>
          </w:tcPr>
          <w:p w14:paraId="4E64CA0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137</w:t>
            </w:r>
          </w:p>
        </w:tc>
        <w:tc>
          <w:tcPr>
            <w:tcW w:w="534" w:type="dxa"/>
            <w:tcBorders>
              <w:top w:val="nil"/>
              <w:left w:val="nil"/>
              <w:bottom w:val="single" w:sz="4" w:space="0" w:color="auto"/>
              <w:right w:val="single" w:sz="4" w:space="0" w:color="auto"/>
            </w:tcBorders>
            <w:shd w:val="clear" w:color="auto" w:fill="FFFF00"/>
            <w:noWrap/>
            <w:vAlign w:val="center"/>
          </w:tcPr>
          <w:p w14:paraId="0BA7EEB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157</w:t>
            </w:r>
          </w:p>
        </w:tc>
        <w:tc>
          <w:tcPr>
            <w:tcW w:w="551" w:type="dxa"/>
            <w:tcBorders>
              <w:top w:val="nil"/>
              <w:left w:val="nil"/>
              <w:bottom w:val="single" w:sz="4" w:space="0" w:color="auto"/>
              <w:right w:val="single" w:sz="4" w:space="0" w:color="auto"/>
            </w:tcBorders>
            <w:shd w:val="clear" w:color="auto" w:fill="auto"/>
            <w:noWrap/>
            <w:vAlign w:val="center"/>
          </w:tcPr>
          <w:p w14:paraId="447E0A2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154</w:t>
            </w:r>
          </w:p>
        </w:tc>
        <w:tc>
          <w:tcPr>
            <w:tcW w:w="520" w:type="dxa"/>
            <w:tcBorders>
              <w:top w:val="nil"/>
              <w:left w:val="nil"/>
              <w:bottom w:val="single" w:sz="4" w:space="0" w:color="auto"/>
              <w:right w:val="single" w:sz="4" w:space="0" w:color="auto"/>
            </w:tcBorders>
            <w:shd w:val="clear" w:color="auto" w:fill="FFFF00"/>
            <w:noWrap/>
            <w:vAlign w:val="center"/>
          </w:tcPr>
          <w:p w14:paraId="3259011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147</w:t>
            </w:r>
          </w:p>
        </w:tc>
        <w:tc>
          <w:tcPr>
            <w:tcW w:w="474" w:type="dxa"/>
            <w:tcBorders>
              <w:top w:val="nil"/>
              <w:left w:val="nil"/>
              <w:bottom w:val="single" w:sz="4" w:space="0" w:color="auto"/>
              <w:right w:val="single" w:sz="4" w:space="0" w:color="auto"/>
            </w:tcBorders>
            <w:shd w:val="clear" w:color="auto" w:fill="auto"/>
            <w:noWrap/>
            <w:vAlign w:val="center"/>
          </w:tcPr>
          <w:p w14:paraId="1B8BB7A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121</w:t>
            </w:r>
          </w:p>
        </w:tc>
        <w:tc>
          <w:tcPr>
            <w:tcW w:w="474" w:type="dxa"/>
            <w:tcBorders>
              <w:top w:val="nil"/>
              <w:left w:val="nil"/>
              <w:bottom w:val="single" w:sz="4" w:space="0" w:color="auto"/>
              <w:right w:val="single" w:sz="4" w:space="0" w:color="auto"/>
            </w:tcBorders>
            <w:shd w:val="clear" w:color="auto" w:fill="FFFF00"/>
            <w:noWrap/>
            <w:vAlign w:val="center"/>
          </w:tcPr>
          <w:p w14:paraId="5A117BE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175</w:t>
            </w:r>
          </w:p>
        </w:tc>
        <w:tc>
          <w:tcPr>
            <w:tcW w:w="474" w:type="dxa"/>
            <w:tcBorders>
              <w:top w:val="nil"/>
              <w:left w:val="nil"/>
              <w:bottom w:val="single" w:sz="4" w:space="0" w:color="auto"/>
              <w:right w:val="single" w:sz="4" w:space="0" w:color="auto"/>
            </w:tcBorders>
            <w:shd w:val="clear" w:color="auto" w:fill="auto"/>
            <w:noWrap/>
            <w:vAlign w:val="center"/>
          </w:tcPr>
          <w:p w14:paraId="6BCA240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167</w:t>
            </w:r>
          </w:p>
        </w:tc>
        <w:tc>
          <w:tcPr>
            <w:tcW w:w="474" w:type="dxa"/>
            <w:tcBorders>
              <w:top w:val="nil"/>
              <w:left w:val="nil"/>
              <w:bottom w:val="single" w:sz="4" w:space="0" w:color="auto"/>
              <w:right w:val="single" w:sz="4" w:space="0" w:color="auto"/>
            </w:tcBorders>
            <w:shd w:val="clear" w:color="auto" w:fill="FFFF00"/>
            <w:noWrap/>
            <w:vAlign w:val="center"/>
          </w:tcPr>
          <w:p w14:paraId="44D510B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130</w:t>
            </w:r>
          </w:p>
        </w:tc>
        <w:tc>
          <w:tcPr>
            <w:tcW w:w="474" w:type="dxa"/>
            <w:tcBorders>
              <w:top w:val="nil"/>
              <w:left w:val="nil"/>
              <w:bottom w:val="single" w:sz="4" w:space="0" w:color="auto"/>
              <w:right w:val="single" w:sz="4" w:space="0" w:color="auto"/>
            </w:tcBorders>
            <w:shd w:val="clear" w:color="auto" w:fill="auto"/>
            <w:noWrap/>
            <w:vAlign w:val="center"/>
          </w:tcPr>
          <w:p w14:paraId="3CEEECC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119</w:t>
            </w:r>
          </w:p>
        </w:tc>
        <w:tc>
          <w:tcPr>
            <w:tcW w:w="474" w:type="dxa"/>
            <w:tcBorders>
              <w:top w:val="nil"/>
              <w:left w:val="nil"/>
              <w:bottom w:val="single" w:sz="4" w:space="0" w:color="auto"/>
              <w:right w:val="single" w:sz="4" w:space="0" w:color="auto"/>
            </w:tcBorders>
            <w:shd w:val="clear" w:color="auto" w:fill="FFFF00"/>
            <w:noWrap/>
            <w:vAlign w:val="center"/>
          </w:tcPr>
          <w:p w14:paraId="34FFA11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158</w:t>
            </w:r>
          </w:p>
        </w:tc>
        <w:tc>
          <w:tcPr>
            <w:tcW w:w="474" w:type="dxa"/>
            <w:tcBorders>
              <w:top w:val="nil"/>
              <w:left w:val="nil"/>
              <w:bottom w:val="single" w:sz="4" w:space="0" w:color="auto"/>
              <w:right w:val="single" w:sz="4" w:space="0" w:color="auto"/>
            </w:tcBorders>
            <w:shd w:val="clear" w:color="auto" w:fill="auto"/>
            <w:noWrap/>
            <w:vAlign w:val="center"/>
          </w:tcPr>
          <w:p w14:paraId="4DD475D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44</w:t>
            </w:r>
          </w:p>
        </w:tc>
        <w:tc>
          <w:tcPr>
            <w:tcW w:w="501" w:type="dxa"/>
            <w:tcBorders>
              <w:top w:val="nil"/>
              <w:left w:val="nil"/>
              <w:bottom w:val="single" w:sz="4" w:space="0" w:color="auto"/>
              <w:right w:val="single" w:sz="4" w:space="0" w:color="auto"/>
            </w:tcBorders>
            <w:shd w:val="clear" w:color="auto" w:fill="FFFF00"/>
            <w:noWrap/>
            <w:vAlign w:val="center"/>
          </w:tcPr>
          <w:p w14:paraId="6AB92AD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83</w:t>
            </w:r>
          </w:p>
        </w:tc>
        <w:tc>
          <w:tcPr>
            <w:tcW w:w="489" w:type="dxa"/>
            <w:tcBorders>
              <w:top w:val="nil"/>
              <w:left w:val="nil"/>
              <w:bottom w:val="single" w:sz="4" w:space="0" w:color="auto"/>
              <w:right w:val="single" w:sz="4" w:space="0" w:color="auto"/>
            </w:tcBorders>
            <w:shd w:val="clear" w:color="auto" w:fill="auto"/>
            <w:noWrap/>
            <w:vAlign w:val="center"/>
          </w:tcPr>
          <w:p w14:paraId="5CAE733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159</w:t>
            </w:r>
          </w:p>
        </w:tc>
        <w:tc>
          <w:tcPr>
            <w:tcW w:w="474" w:type="dxa"/>
            <w:tcBorders>
              <w:top w:val="nil"/>
              <w:left w:val="nil"/>
              <w:bottom w:val="single" w:sz="4" w:space="0" w:color="auto"/>
              <w:right w:val="single" w:sz="4" w:space="0" w:color="auto"/>
            </w:tcBorders>
            <w:shd w:val="clear" w:color="auto" w:fill="FFFF00"/>
            <w:noWrap/>
            <w:vAlign w:val="center"/>
          </w:tcPr>
          <w:p w14:paraId="2B870CC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106</w:t>
            </w:r>
          </w:p>
        </w:tc>
        <w:tc>
          <w:tcPr>
            <w:tcW w:w="474" w:type="dxa"/>
            <w:tcBorders>
              <w:top w:val="nil"/>
              <w:left w:val="nil"/>
              <w:bottom w:val="single" w:sz="4" w:space="0" w:color="auto"/>
              <w:right w:val="single" w:sz="4" w:space="0" w:color="auto"/>
            </w:tcBorders>
            <w:shd w:val="clear" w:color="auto" w:fill="auto"/>
            <w:noWrap/>
            <w:vAlign w:val="center"/>
          </w:tcPr>
          <w:p w14:paraId="770100A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127</w:t>
            </w:r>
          </w:p>
        </w:tc>
        <w:tc>
          <w:tcPr>
            <w:tcW w:w="474" w:type="dxa"/>
            <w:tcBorders>
              <w:top w:val="nil"/>
              <w:left w:val="nil"/>
              <w:bottom w:val="single" w:sz="4" w:space="0" w:color="auto"/>
              <w:right w:val="single" w:sz="4" w:space="0" w:color="auto"/>
            </w:tcBorders>
            <w:shd w:val="clear" w:color="auto" w:fill="FFFF00"/>
            <w:noWrap/>
            <w:vAlign w:val="center"/>
          </w:tcPr>
          <w:p w14:paraId="7C8418B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162</w:t>
            </w:r>
          </w:p>
        </w:tc>
        <w:tc>
          <w:tcPr>
            <w:tcW w:w="474" w:type="dxa"/>
            <w:tcBorders>
              <w:top w:val="nil"/>
              <w:left w:val="nil"/>
              <w:bottom w:val="single" w:sz="4" w:space="0" w:color="auto"/>
              <w:right w:val="single" w:sz="4" w:space="0" w:color="auto"/>
            </w:tcBorders>
            <w:shd w:val="clear" w:color="auto" w:fill="auto"/>
            <w:noWrap/>
            <w:vAlign w:val="center"/>
          </w:tcPr>
          <w:p w14:paraId="72B5B22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94</w:t>
            </w:r>
          </w:p>
        </w:tc>
        <w:tc>
          <w:tcPr>
            <w:tcW w:w="506" w:type="dxa"/>
            <w:tcBorders>
              <w:top w:val="nil"/>
              <w:left w:val="nil"/>
              <w:bottom w:val="single" w:sz="4" w:space="0" w:color="auto"/>
              <w:right w:val="single" w:sz="4" w:space="0" w:color="auto"/>
            </w:tcBorders>
            <w:shd w:val="clear" w:color="auto" w:fill="FFFF00"/>
            <w:noWrap/>
            <w:vAlign w:val="center"/>
          </w:tcPr>
          <w:p w14:paraId="3F802B2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140</w:t>
            </w:r>
          </w:p>
        </w:tc>
        <w:tc>
          <w:tcPr>
            <w:tcW w:w="438" w:type="dxa"/>
            <w:tcBorders>
              <w:top w:val="nil"/>
              <w:left w:val="nil"/>
              <w:bottom w:val="single" w:sz="4" w:space="0" w:color="auto"/>
              <w:right w:val="single" w:sz="4" w:space="0" w:color="auto"/>
            </w:tcBorders>
            <w:shd w:val="clear" w:color="auto" w:fill="auto"/>
            <w:noWrap/>
            <w:vAlign w:val="center"/>
          </w:tcPr>
          <w:p w14:paraId="33045EC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157</w:t>
            </w:r>
          </w:p>
        </w:tc>
        <w:tc>
          <w:tcPr>
            <w:tcW w:w="473" w:type="dxa"/>
            <w:tcBorders>
              <w:top w:val="nil"/>
              <w:left w:val="nil"/>
              <w:bottom w:val="single" w:sz="4" w:space="0" w:color="auto"/>
              <w:right w:val="single" w:sz="4" w:space="0" w:color="auto"/>
            </w:tcBorders>
            <w:shd w:val="clear" w:color="auto" w:fill="FFFF00"/>
            <w:noWrap/>
            <w:vAlign w:val="center"/>
          </w:tcPr>
          <w:p w14:paraId="49B5739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113</w:t>
            </w:r>
          </w:p>
        </w:tc>
        <w:tc>
          <w:tcPr>
            <w:tcW w:w="473" w:type="dxa"/>
            <w:tcBorders>
              <w:top w:val="nil"/>
              <w:left w:val="nil"/>
              <w:bottom w:val="single" w:sz="4" w:space="0" w:color="auto"/>
              <w:right w:val="single" w:sz="4" w:space="0" w:color="auto"/>
            </w:tcBorders>
            <w:shd w:val="clear" w:color="auto" w:fill="auto"/>
            <w:noWrap/>
            <w:vAlign w:val="center"/>
          </w:tcPr>
          <w:p w14:paraId="5120BD5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114</w:t>
            </w:r>
          </w:p>
        </w:tc>
        <w:tc>
          <w:tcPr>
            <w:tcW w:w="849" w:type="dxa"/>
            <w:tcBorders>
              <w:top w:val="nil"/>
              <w:left w:val="nil"/>
              <w:bottom w:val="single" w:sz="4" w:space="0" w:color="auto"/>
              <w:right w:val="single" w:sz="4" w:space="0" w:color="auto"/>
            </w:tcBorders>
            <w:shd w:val="clear" w:color="auto" w:fill="FFFF00"/>
            <w:noWrap/>
            <w:vAlign w:val="center"/>
          </w:tcPr>
          <w:p w14:paraId="700C05F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1617</w:t>
            </w:r>
          </w:p>
        </w:tc>
        <w:tc>
          <w:tcPr>
            <w:tcW w:w="849" w:type="dxa"/>
            <w:tcBorders>
              <w:top w:val="nil"/>
              <w:left w:val="nil"/>
              <w:bottom w:val="single" w:sz="4" w:space="0" w:color="auto"/>
              <w:right w:val="single" w:sz="4" w:space="0" w:color="auto"/>
            </w:tcBorders>
            <w:shd w:val="clear" w:color="auto" w:fill="auto"/>
            <w:noWrap/>
            <w:vAlign w:val="center"/>
          </w:tcPr>
          <w:p w14:paraId="184D0B3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1506</w:t>
            </w:r>
          </w:p>
        </w:tc>
      </w:tr>
      <w:tr w:rsidR="00D3443C" w:rsidRPr="00D3443C" w14:paraId="1DD230B1"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4E078DBB"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Reumatológia</w:t>
            </w:r>
          </w:p>
        </w:tc>
        <w:tc>
          <w:tcPr>
            <w:tcW w:w="473" w:type="dxa"/>
            <w:tcBorders>
              <w:top w:val="nil"/>
              <w:left w:val="nil"/>
              <w:bottom w:val="single" w:sz="4" w:space="0" w:color="auto"/>
              <w:right w:val="single" w:sz="4" w:space="0" w:color="auto"/>
            </w:tcBorders>
            <w:shd w:val="clear" w:color="auto" w:fill="FFFF00"/>
            <w:noWrap/>
            <w:vAlign w:val="center"/>
          </w:tcPr>
          <w:p w14:paraId="12D5245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190</w:t>
            </w:r>
          </w:p>
        </w:tc>
        <w:tc>
          <w:tcPr>
            <w:tcW w:w="474" w:type="dxa"/>
            <w:tcBorders>
              <w:top w:val="nil"/>
              <w:left w:val="nil"/>
              <w:bottom w:val="single" w:sz="4" w:space="0" w:color="auto"/>
              <w:right w:val="single" w:sz="4" w:space="0" w:color="auto"/>
            </w:tcBorders>
            <w:shd w:val="clear" w:color="auto" w:fill="auto"/>
            <w:noWrap/>
            <w:vAlign w:val="center"/>
          </w:tcPr>
          <w:p w14:paraId="15DEE1B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297</w:t>
            </w:r>
          </w:p>
        </w:tc>
        <w:tc>
          <w:tcPr>
            <w:tcW w:w="473" w:type="dxa"/>
            <w:tcBorders>
              <w:top w:val="nil"/>
              <w:left w:val="nil"/>
              <w:bottom w:val="single" w:sz="4" w:space="0" w:color="auto"/>
              <w:right w:val="single" w:sz="4" w:space="0" w:color="auto"/>
            </w:tcBorders>
            <w:shd w:val="clear" w:color="auto" w:fill="FFFF00"/>
            <w:noWrap/>
            <w:vAlign w:val="center"/>
          </w:tcPr>
          <w:p w14:paraId="2284E18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267</w:t>
            </w:r>
          </w:p>
        </w:tc>
        <w:tc>
          <w:tcPr>
            <w:tcW w:w="474" w:type="dxa"/>
            <w:tcBorders>
              <w:top w:val="nil"/>
              <w:left w:val="nil"/>
              <w:bottom w:val="single" w:sz="4" w:space="0" w:color="auto"/>
              <w:right w:val="single" w:sz="4" w:space="0" w:color="auto"/>
            </w:tcBorders>
            <w:shd w:val="clear" w:color="auto" w:fill="auto"/>
            <w:noWrap/>
            <w:vAlign w:val="center"/>
          </w:tcPr>
          <w:p w14:paraId="5ECBA6B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235</w:t>
            </w:r>
          </w:p>
        </w:tc>
        <w:tc>
          <w:tcPr>
            <w:tcW w:w="534" w:type="dxa"/>
            <w:tcBorders>
              <w:top w:val="nil"/>
              <w:left w:val="nil"/>
              <w:bottom w:val="single" w:sz="4" w:space="0" w:color="auto"/>
              <w:right w:val="single" w:sz="4" w:space="0" w:color="auto"/>
            </w:tcBorders>
            <w:shd w:val="clear" w:color="auto" w:fill="FFFF00"/>
            <w:noWrap/>
            <w:vAlign w:val="center"/>
          </w:tcPr>
          <w:p w14:paraId="45C6C12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224</w:t>
            </w:r>
          </w:p>
        </w:tc>
        <w:tc>
          <w:tcPr>
            <w:tcW w:w="551" w:type="dxa"/>
            <w:tcBorders>
              <w:top w:val="nil"/>
              <w:left w:val="nil"/>
              <w:bottom w:val="single" w:sz="4" w:space="0" w:color="auto"/>
              <w:right w:val="single" w:sz="4" w:space="0" w:color="auto"/>
            </w:tcBorders>
            <w:shd w:val="clear" w:color="auto" w:fill="auto"/>
            <w:noWrap/>
            <w:vAlign w:val="center"/>
          </w:tcPr>
          <w:p w14:paraId="74ED8BE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247</w:t>
            </w:r>
          </w:p>
        </w:tc>
        <w:tc>
          <w:tcPr>
            <w:tcW w:w="520" w:type="dxa"/>
            <w:tcBorders>
              <w:top w:val="nil"/>
              <w:left w:val="nil"/>
              <w:bottom w:val="single" w:sz="4" w:space="0" w:color="auto"/>
              <w:right w:val="single" w:sz="4" w:space="0" w:color="auto"/>
            </w:tcBorders>
            <w:shd w:val="clear" w:color="auto" w:fill="FFFF00"/>
            <w:noWrap/>
            <w:vAlign w:val="center"/>
          </w:tcPr>
          <w:p w14:paraId="581CEB5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227</w:t>
            </w:r>
          </w:p>
        </w:tc>
        <w:tc>
          <w:tcPr>
            <w:tcW w:w="474" w:type="dxa"/>
            <w:tcBorders>
              <w:top w:val="nil"/>
              <w:left w:val="nil"/>
              <w:bottom w:val="single" w:sz="4" w:space="0" w:color="auto"/>
              <w:right w:val="single" w:sz="4" w:space="0" w:color="auto"/>
            </w:tcBorders>
            <w:shd w:val="clear" w:color="auto" w:fill="auto"/>
            <w:noWrap/>
            <w:vAlign w:val="center"/>
          </w:tcPr>
          <w:p w14:paraId="687E55E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244</w:t>
            </w:r>
          </w:p>
        </w:tc>
        <w:tc>
          <w:tcPr>
            <w:tcW w:w="474" w:type="dxa"/>
            <w:tcBorders>
              <w:top w:val="nil"/>
              <w:left w:val="nil"/>
              <w:bottom w:val="single" w:sz="4" w:space="0" w:color="auto"/>
              <w:right w:val="single" w:sz="4" w:space="0" w:color="auto"/>
            </w:tcBorders>
            <w:shd w:val="clear" w:color="auto" w:fill="FFFF00"/>
            <w:noWrap/>
            <w:vAlign w:val="center"/>
          </w:tcPr>
          <w:p w14:paraId="51B185A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308</w:t>
            </w:r>
          </w:p>
        </w:tc>
        <w:tc>
          <w:tcPr>
            <w:tcW w:w="474" w:type="dxa"/>
            <w:tcBorders>
              <w:top w:val="nil"/>
              <w:left w:val="nil"/>
              <w:bottom w:val="single" w:sz="4" w:space="0" w:color="auto"/>
              <w:right w:val="single" w:sz="4" w:space="0" w:color="auto"/>
            </w:tcBorders>
            <w:shd w:val="clear" w:color="auto" w:fill="auto"/>
            <w:noWrap/>
            <w:vAlign w:val="center"/>
          </w:tcPr>
          <w:p w14:paraId="2262687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303</w:t>
            </w:r>
          </w:p>
        </w:tc>
        <w:tc>
          <w:tcPr>
            <w:tcW w:w="474" w:type="dxa"/>
            <w:tcBorders>
              <w:top w:val="nil"/>
              <w:left w:val="nil"/>
              <w:bottom w:val="single" w:sz="4" w:space="0" w:color="auto"/>
              <w:right w:val="single" w:sz="4" w:space="0" w:color="auto"/>
            </w:tcBorders>
            <w:shd w:val="clear" w:color="auto" w:fill="FFFF00"/>
            <w:noWrap/>
            <w:vAlign w:val="center"/>
          </w:tcPr>
          <w:p w14:paraId="344E413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266</w:t>
            </w:r>
          </w:p>
        </w:tc>
        <w:tc>
          <w:tcPr>
            <w:tcW w:w="474" w:type="dxa"/>
            <w:tcBorders>
              <w:top w:val="nil"/>
              <w:left w:val="nil"/>
              <w:bottom w:val="single" w:sz="4" w:space="0" w:color="auto"/>
              <w:right w:val="single" w:sz="4" w:space="0" w:color="auto"/>
            </w:tcBorders>
            <w:shd w:val="clear" w:color="auto" w:fill="auto"/>
            <w:noWrap/>
            <w:vAlign w:val="center"/>
          </w:tcPr>
          <w:p w14:paraId="3927FC3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167</w:t>
            </w:r>
          </w:p>
        </w:tc>
        <w:tc>
          <w:tcPr>
            <w:tcW w:w="474" w:type="dxa"/>
            <w:tcBorders>
              <w:top w:val="nil"/>
              <w:left w:val="nil"/>
              <w:bottom w:val="single" w:sz="4" w:space="0" w:color="auto"/>
              <w:right w:val="single" w:sz="4" w:space="0" w:color="auto"/>
            </w:tcBorders>
            <w:shd w:val="clear" w:color="auto" w:fill="FFFF00"/>
            <w:noWrap/>
            <w:vAlign w:val="center"/>
          </w:tcPr>
          <w:p w14:paraId="4E02EC9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237</w:t>
            </w:r>
          </w:p>
        </w:tc>
        <w:tc>
          <w:tcPr>
            <w:tcW w:w="474" w:type="dxa"/>
            <w:tcBorders>
              <w:top w:val="nil"/>
              <w:left w:val="nil"/>
              <w:bottom w:val="single" w:sz="4" w:space="0" w:color="auto"/>
              <w:right w:val="single" w:sz="4" w:space="0" w:color="auto"/>
            </w:tcBorders>
            <w:shd w:val="clear" w:color="auto" w:fill="auto"/>
            <w:noWrap/>
            <w:vAlign w:val="center"/>
          </w:tcPr>
          <w:p w14:paraId="613C5D2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216</w:t>
            </w:r>
          </w:p>
        </w:tc>
        <w:tc>
          <w:tcPr>
            <w:tcW w:w="501" w:type="dxa"/>
            <w:tcBorders>
              <w:top w:val="nil"/>
              <w:left w:val="nil"/>
              <w:bottom w:val="single" w:sz="4" w:space="0" w:color="auto"/>
              <w:right w:val="single" w:sz="4" w:space="0" w:color="auto"/>
            </w:tcBorders>
            <w:shd w:val="clear" w:color="auto" w:fill="FFFF00"/>
            <w:noWrap/>
            <w:vAlign w:val="center"/>
          </w:tcPr>
          <w:p w14:paraId="63CEE01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265</w:t>
            </w:r>
          </w:p>
        </w:tc>
        <w:tc>
          <w:tcPr>
            <w:tcW w:w="489" w:type="dxa"/>
            <w:tcBorders>
              <w:top w:val="nil"/>
              <w:left w:val="nil"/>
              <w:bottom w:val="single" w:sz="4" w:space="0" w:color="auto"/>
              <w:right w:val="single" w:sz="4" w:space="0" w:color="auto"/>
            </w:tcBorders>
            <w:shd w:val="clear" w:color="auto" w:fill="auto"/>
            <w:noWrap/>
            <w:vAlign w:val="center"/>
          </w:tcPr>
          <w:p w14:paraId="12777EF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243</w:t>
            </w:r>
          </w:p>
        </w:tc>
        <w:tc>
          <w:tcPr>
            <w:tcW w:w="474" w:type="dxa"/>
            <w:tcBorders>
              <w:top w:val="nil"/>
              <w:left w:val="nil"/>
              <w:bottom w:val="single" w:sz="4" w:space="0" w:color="auto"/>
              <w:right w:val="single" w:sz="4" w:space="0" w:color="auto"/>
            </w:tcBorders>
            <w:shd w:val="clear" w:color="auto" w:fill="FFFF00"/>
            <w:noWrap/>
            <w:vAlign w:val="center"/>
          </w:tcPr>
          <w:p w14:paraId="0D4D99F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205</w:t>
            </w:r>
          </w:p>
        </w:tc>
        <w:tc>
          <w:tcPr>
            <w:tcW w:w="474" w:type="dxa"/>
            <w:tcBorders>
              <w:top w:val="nil"/>
              <w:left w:val="nil"/>
              <w:bottom w:val="single" w:sz="4" w:space="0" w:color="auto"/>
              <w:right w:val="single" w:sz="4" w:space="0" w:color="auto"/>
            </w:tcBorders>
            <w:shd w:val="clear" w:color="auto" w:fill="auto"/>
            <w:noWrap/>
            <w:vAlign w:val="center"/>
          </w:tcPr>
          <w:p w14:paraId="7517D42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254</w:t>
            </w:r>
          </w:p>
        </w:tc>
        <w:tc>
          <w:tcPr>
            <w:tcW w:w="474" w:type="dxa"/>
            <w:tcBorders>
              <w:top w:val="nil"/>
              <w:left w:val="nil"/>
              <w:bottom w:val="single" w:sz="4" w:space="0" w:color="auto"/>
              <w:right w:val="single" w:sz="4" w:space="0" w:color="auto"/>
            </w:tcBorders>
            <w:shd w:val="clear" w:color="auto" w:fill="FFFF00"/>
            <w:noWrap/>
            <w:vAlign w:val="center"/>
          </w:tcPr>
          <w:p w14:paraId="2E336E1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194</w:t>
            </w:r>
          </w:p>
        </w:tc>
        <w:tc>
          <w:tcPr>
            <w:tcW w:w="474" w:type="dxa"/>
            <w:tcBorders>
              <w:top w:val="nil"/>
              <w:left w:val="nil"/>
              <w:bottom w:val="single" w:sz="4" w:space="0" w:color="auto"/>
              <w:right w:val="single" w:sz="4" w:space="0" w:color="auto"/>
            </w:tcBorders>
            <w:shd w:val="clear" w:color="auto" w:fill="auto"/>
            <w:noWrap/>
            <w:vAlign w:val="center"/>
          </w:tcPr>
          <w:p w14:paraId="0613DEA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277</w:t>
            </w:r>
          </w:p>
        </w:tc>
        <w:tc>
          <w:tcPr>
            <w:tcW w:w="506" w:type="dxa"/>
            <w:tcBorders>
              <w:top w:val="nil"/>
              <w:left w:val="nil"/>
              <w:bottom w:val="single" w:sz="4" w:space="0" w:color="auto"/>
              <w:right w:val="single" w:sz="4" w:space="0" w:color="auto"/>
            </w:tcBorders>
            <w:shd w:val="clear" w:color="auto" w:fill="FFFF00"/>
            <w:noWrap/>
            <w:vAlign w:val="center"/>
          </w:tcPr>
          <w:p w14:paraId="43513BC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259</w:t>
            </w:r>
          </w:p>
        </w:tc>
        <w:tc>
          <w:tcPr>
            <w:tcW w:w="438" w:type="dxa"/>
            <w:tcBorders>
              <w:top w:val="nil"/>
              <w:left w:val="nil"/>
              <w:bottom w:val="single" w:sz="4" w:space="0" w:color="auto"/>
              <w:right w:val="single" w:sz="4" w:space="0" w:color="auto"/>
            </w:tcBorders>
            <w:shd w:val="clear" w:color="auto" w:fill="auto"/>
            <w:noWrap/>
            <w:vAlign w:val="center"/>
          </w:tcPr>
          <w:p w14:paraId="1E701BD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296</w:t>
            </w:r>
          </w:p>
        </w:tc>
        <w:tc>
          <w:tcPr>
            <w:tcW w:w="473" w:type="dxa"/>
            <w:tcBorders>
              <w:top w:val="nil"/>
              <w:left w:val="nil"/>
              <w:bottom w:val="single" w:sz="4" w:space="0" w:color="auto"/>
              <w:right w:val="single" w:sz="4" w:space="0" w:color="auto"/>
            </w:tcBorders>
            <w:shd w:val="clear" w:color="auto" w:fill="FFFF00"/>
            <w:noWrap/>
            <w:vAlign w:val="center"/>
          </w:tcPr>
          <w:p w14:paraId="4DE8BDF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188</w:t>
            </w:r>
          </w:p>
        </w:tc>
        <w:tc>
          <w:tcPr>
            <w:tcW w:w="473" w:type="dxa"/>
            <w:tcBorders>
              <w:top w:val="nil"/>
              <w:left w:val="nil"/>
              <w:bottom w:val="single" w:sz="4" w:space="0" w:color="auto"/>
              <w:right w:val="single" w:sz="4" w:space="0" w:color="auto"/>
            </w:tcBorders>
            <w:shd w:val="clear" w:color="auto" w:fill="auto"/>
            <w:noWrap/>
            <w:vAlign w:val="center"/>
          </w:tcPr>
          <w:p w14:paraId="74CC11F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201</w:t>
            </w:r>
          </w:p>
        </w:tc>
        <w:tc>
          <w:tcPr>
            <w:tcW w:w="849" w:type="dxa"/>
            <w:tcBorders>
              <w:top w:val="nil"/>
              <w:left w:val="nil"/>
              <w:bottom w:val="single" w:sz="4" w:space="0" w:color="auto"/>
              <w:right w:val="single" w:sz="4" w:space="0" w:color="auto"/>
            </w:tcBorders>
            <w:shd w:val="clear" w:color="auto" w:fill="FFFF00"/>
            <w:noWrap/>
            <w:vAlign w:val="center"/>
          </w:tcPr>
          <w:p w14:paraId="53DAA9F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2830</w:t>
            </w:r>
          </w:p>
        </w:tc>
        <w:tc>
          <w:tcPr>
            <w:tcW w:w="849" w:type="dxa"/>
            <w:tcBorders>
              <w:top w:val="nil"/>
              <w:left w:val="nil"/>
              <w:bottom w:val="single" w:sz="4" w:space="0" w:color="auto"/>
              <w:right w:val="single" w:sz="4" w:space="0" w:color="auto"/>
            </w:tcBorders>
            <w:shd w:val="clear" w:color="auto" w:fill="auto"/>
            <w:noWrap/>
            <w:vAlign w:val="center"/>
          </w:tcPr>
          <w:p w14:paraId="06B661C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2980</w:t>
            </w:r>
          </w:p>
        </w:tc>
      </w:tr>
      <w:tr w:rsidR="00D3443C" w:rsidRPr="00D3443C" w14:paraId="1242A764"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23A2B385"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Pszichiátria</w:t>
            </w:r>
          </w:p>
        </w:tc>
        <w:tc>
          <w:tcPr>
            <w:tcW w:w="473" w:type="dxa"/>
            <w:tcBorders>
              <w:top w:val="nil"/>
              <w:left w:val="nil"/>
              <w:bottom w:val="single" w:sz="4" w:space="0" w:color="auto"/>
              <w:right w:val="single" w:sz="4" w:space="0" w:color="auto"/>
            </w:tcBorders>
            <w:shd w:val="clear" w:color="auto" w:fill="FFFF00"/>
            <w:noWrap/>
            <w:vAlign w:val="center"/>
          </w:tcPr>
          <w:p w14:paraId="33CDB82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167</w:t>
            </w:r>
          </w:p>
        </w:tc>
        <w:tc>
          <w:tcPr>
            <w:tcW w:w="474" w:type="dxa"/>
            <w:tcBorders>
              <w:top w:val="nil"/>
              <w:left w:val="nil"/>
              <w:bottom w:val="single" w:sz="4" w:space="0" w:color="auto"/>
              <w:right w:val="single" w:sz="4" w:space="0" w:color="auto"/>
            </w:tcBorders>
            <w:shd w:val="clear" w:color="auto" w:fill="auto"/>
            <w:noWrap/>
            <w:vAlign w:val="center"/>
          </w:tcPr>
          <w:p w14:paraId="761E8AE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179</w:t>
            </w:r>
          </w:p>
        </w:tc>
        <w:tc>
          <w:tcPr>
            <w:tcW w:w="473" w:type="dxa"/>
            <w:tcBorders>
              <w:top w:val="nil"/>
              <w:left w:val="nil"/>
              <w:bottom w:val="single" w:sz="4" w:space="0" w:color="auto"/>
              <w:right w:val="single" w:sz="4" w:space="0" w:color="auto"/>
            </w:tcBorders>
            <w:shd w:val="clear" w:color="auto" w:fill="FFFF00"/>
            <w:noWrap/>
            <w:vAlign w:val="center"/>
          </w:tcPr>
          <w:p w14:paraId="0CC3BED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174</w:t>
            </w:r>
          </w:p>
        </w:tc>
        <w:tc>
          <w:tcPr>
            <w:tcW w:w="474" w:type="dxa"/>
            <w:tcBorders>
              <w:top w:val="nil"/>
              <w:left w:val="nil"/>
              <w:bottom w:val="single" w:sz="4" w:space="0" w:color="auto"/>
              <w:right w:val="single" w:sz="4" w:space="0" w:color="auto"/>
            </w:tcBorders>
            <w:shd w:val="clear" w:color="auto" w:fill="auto"/>
            <w:noWrap/>
            <w:vAlign w:val="center"/>
          </w:tcPr>
          <w:p w14:paraId="4C7D594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145</w:t>
            </w:r>
          </w:p>
        </w:tc>
        <w:tc>
          <w:tcPr>
            <w:tcW w:w="534" w:type="dxa"/>
            <w:tcBorders>
              <w:top w:val="nil"/>
              <w:left w:val="nil"/>
              <w:bottom w:val="single" w:sz="4" w:space="0" w:color="auto"/>
              <w:right w:val="single" w:sz="4" w:space="0" w:color="auto"/>
            </w:tcBorders>
            <w:shd w:val="clear" w:color="auto" w:fill="FFFF00"/>
            <w:noWrap/>
            <w:vAlign w:val="center"/>
          </w:tcPr>
          <w:p w14:paraId="7FD6FFC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145</w:t>
            </w:r>
          </w:p>
        </w:tc>
        <w:tc>
          <w:tcPr>
            <w:tcW w:w="551" w:type="dxa"/>
            <w:tcBorders>
              <w:top w:val="nil"/>
              <w:left w:val="nil"/>
              <w:bottom w:val="single" w:sz="4" w:space="0" w:color="auto"/>
              <w:right w:val="single" w:sz="4" w:space="0" w:color="auto"/>
            </w:tcBorders>
            <w:shd w:val="clear" w:color="auto" w:fill="auto"/>
            <w:noWrap/>
            <w:vAlign w:val="center"/>
          </w:tcPr>
          <w:p w14:paraId="7620B48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165</w:t>
            </w:r>
          </w:p>
        </w:tc>
        <w:tc>
          <w:tcPr>
            <w:tcW w:w="520" w:type="dxa"/>
            <w:tcBorders>
              <w:top w:val="nil"/>
              <w:left w:val="nil"/>
              <w:bottom w:val="single" w:sz="4" w:space="0" w:color="auto"/>
              <w:right w:val="single" w:sz="4" w:space="0" w:color="auto"/>
            </w:tcBorders>
            <w:shd w:val="clear" w:color="auto" w:fill="FFFF00"/>
            <w:noWrap/>
            <w:vAlign w:val="center"/>
          </w:tcPr>
          <w:p w14:paraId="5FBAF43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155</w:t>
            </w:r>
          </w:p>
        </w:tc>
        <w:tc>
          <w:tcPr>
            <w:tcW w:w="474" w:type="dxa"/>
            <w:tcBorders>
              <w:top w:val="nil"/>
              <w:left w:val="nil"/>
              <w:bottom w:val="single" w:sz="4" w:space="0" w:color="auto"/>
              <w:right w:val="single" w:sz="4" w:space="0" w:color="auto"/>
            </w:tcBorders>
            <w:shd w:val="clear" w:color="auto" w:fill="auto"/>
            <w:noWrap/>
            <w:vAlign w:val="center"/>
          </w:tcPr>
          <w:p w14:paraId="2237B2F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212</w:t>
            </w:r>
          </w:p>
        </w:tc>
        <w:tc>
          <w:tcPr>
            <w:tcW w:w="474" w:type="dxa"/>
            <w:tcBorders>
              <w:top w:val="nil"/>
              <w:left w:val="nil"/>
              <w:bottom w:val="single" w:sz="4" w:space="0" w:color="auto"/>
              <w:right w:val="single" w:sz="4" w:space="0" w:color="auto"/>
            </w:tcBorders>
            <w:shd w:val="clear" w:color="auto" w:fill="FFFF00"/>
            <w:noWrap/>
            <w:vAlign w:val="center"/>
          </w:tcPr>
          <w:p w14:paraId="4DDA083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174</w:t>
            </w:r>
          </w:p>
        </w:tc>
        <w:tc>
          <w:tcPr>
            <w:tcW w:w="474" w:type="dxa"/>
            <w:tcBorders>
              <w:top w:val="nil"/>
              <w:left w:val="nil"/>
              <w:bottom w:val="single" w:sz="4" w:space="0" w:color="auto"/>
              <w:right w:val="single" w:sz="4" w:space="0" w:color="auto"/>
            </w:tcBorders>
            <w:shd w:val="clear" w:color="auto" w:fill="auto"/>
            <w:noWrap/>
            <w:vAlign w:val="center"/>
          </w:tcPr>
          <w:p w14:paraId="407A3FA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150</w:t>
            </w:r>
          </w:p>
        </w:tc>
        <w:tc>
          <w:tcPr>
            <w:tcW w:w="474" w:type="dxa"/>
            <w:tcBorders>
              <w:top w:val="nil"/>
              <w:left w:val="nil"/>
              <w:bottom w:val="single" w:sz="4" w:space="0" w:color="auto"/>
              <w:right w:val="single" w:sz="4" w:space="0" w:color="auto"/>
            </w:tcBorders>
            <w:shd w:val="clear" w:color="auto" w:fill="FFFF00"/>
            <w:noWrap/>
            <w:vAlign w:val="center"/>
          </w:tcPr>
          <w:p w14:paraId="2CE8FEC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145</w:t>
            </w:r>
          </w:p>
        </w:tc>
        <w:tc>
          <w:tcPr>
            <w:tcW w:w="474" w:type="dxa"/>
            <w:tcBorders>
              <w:top w:val="nil"/>
              <w:left w:val="nil"/>
              <w:bottom w:val="single" w:sz="4" w:space="0" w:color="auto"/>
              <w:right w:val="single" w:sz="4" w:space="0" w:color="auto"/>
            </w:tcBorders>
            <w:shd w:val="clear" w:color="auto" w:fill="auto"/>
            <w:noWrap/>
            <w:vAlign w:val="center"/>
          </w:tcPr>
          <w:p w14:paraId="0182DD9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155</w:t>
            </w:r>
          </w:p>
        </w:tc>
        <w:tc>
          <w:tcPr>
            <w:tcW w:w="474" w:type="dxa"/>
            <w:tcBorders>
              <w:top w:val="nil"/>
              <w:left w:val="nil"/>
              <w:bottom w:val="single" w:sz="4" w:space="0" w:color="auto"/>
              <w:right w:val="single" w:sz="4" w:space="0" w:color="auto"/>
            </w:tcBorders>
            <w:shd w:val="clear" w:color="auto" w:fill="FFFF00"/>
            <w:noWrap/>
            <w:vAlign w:val="center"/>
          </w:tcPr>
          <w:p w14:paraId="147C377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197</w:t>
            </w:r>
          </w:p>
        </w:tc>
        <w:tc>
          <w:tcPr>
            <w:tcW w:w="474" w:type="dxa"/>
            <w:tcBorders>
              <w:top w:val="nil"/>
              <w:left w:val="nil"/>
              <w:bottom w:val="single" w:sz="4" w:space="0" w:color="auto"/>
              <w:right w:val="single" w:sz="4" w:space="0" w:color="auto"/>
            </w:tcBorders>
            <w:shd w:val="clear" w:color="auto" w:fill="auto"/>
            <w:noWrap/>
            <w:vAlign w:val="center"/>
          </w:tcPr>
          <w:p w14:paraId="7C686D8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197</w:t>
            </w:r>
          </w:p>
        </w:tc>
        <w:tc>
          <w:tcPr>
            <w:tcW w:w="501" w:type="dxa"/>
            <w:tcBorders>
              <w:top w:val="nil"/>
              <w:left w:val="nil"/>
              <w:bottom w:val="single" w:sz="4" w:space="0" w:color="auto"/>
              <w:right w:val="single" w:sz="4" w:space="0" w:color="auto"/>
            </w:tcBorders>
            <w:shd w:val="clear" w:color="auto" w:fill="FFFF00"/>
            <w:noWrap/>
            <w:vAlign w:val="center"/>
          </w:tcPr>
          <w:p w14:paraId="4D3EBA3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136</w:t>
            </w:r>
          </w:p>
        </w:tc>
        <w:tc>
          <w:tcPr>
            <w:tcW w:w="489" w:type="dxa"/>
            <w:tcBorders>
              <w:top w:val="nil"/>
              <w:left w:val="nil"/>
              <w:bottom w:val="single" w:sz="4" w:space="0" w:color="auto"/>
              <w:right w:val="single" w:sz="4" w:space="0" w:color="auto"/>
            </w:tcBorders>
            <w:shd w:val="clear" w:color="auto" w:fill="auto"/>
            <w:noWrap/>
            <w:vAlign w:val="center"/>
          </w:tcPr>
          <w:p w14:paraId="7A7A638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122</w:t>
            </w:r>
          </w:p>
        </w:tc>
        <w:tc>
          <w:tcPr>
            <w:tcW w:w="474" w:type="dxa"/>
            <w:tcBorders>
              <w:top w:val="nil"/>
              <w:left w:val="nil"/>
              <w:bottom w:val="single" w:sz="4" w:space="0" w:color="auto"/>
              <w:right w:val="single" w:sz="4" w:space="0" w:color="auto"/>
            </w:tcBorders>
            <w:shd w:val="clear" w:color="auto" w:fill="FFFF00"/>
            <w:noWrap/>
            <w:vAlign w:val="center"/>
          </w:tcPr>
          <w:p w14:paraId="4449684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150</w:t>
            </w:r>
          </w:p>
        </w:tc>
        <w:tc>
          <w:tcPr>
            <w:tcW w:w="474" w:type="dxa"/>
            <w:tcBorders>
              <w:top w:val="nil"/>
              <w:left w:val="nil"/>
              <w:bottom w:val="single" w:sz="4" w:space="0" w:color="auto"/>
              <w:right w:val="single" w:sz="4" w:space="0" w:color="auto"/>
            </w:tcBorders>
            <w:shd w:val="clear" w:color="auto" w:fill="auto"/>
            <w:noWrap/>
            <w:vAlign w:val="center"/>
          </w:tcPr>
          <w:p w14:paraId="4F31EF5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146</w:t>
            </w:r>
          </w:p>
        </w:tc>
        <w:tc>
          <w:tcPr>
            <w:tcW w:w="474" w:type="dxa"/>
            <w:tcBorders>
              <w:top w:val="nil"/>
              <w:left w:val="nil"/>
              <w:bottom w:val="single" w:sz="4" w:space="0" w:color="auto"/>
              <w:right w:val="single" w:sz="4" w:space="0" w:color="auto"/>
            </w:tcBorders>
            <w:shd w:val="clear" w:color="auto" w:fill="FFFF00"/>
            <w:noWrap/>
            <w:vAlign w:val="center"/>
          </w:tcPr>
          <w:p w14:paraId="49B6BE8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194</w:t>
            </w:r>
          </w:p>
        </w:tc>
        <w:tc>
          <w:tcPr>
            <w:tcW w:w="474" w:type="dxa"/>
            <w:tcBorders>
              <w:top w:val="nil"/>
              <w:left w:val="nil"/>
              <w:bottom w:val="single" w:sz="4" w:space="0" w:color="auto"/>
              <w:right w:val="single" w:sz="4" w:space="0" w:color="auto"/>
            </w:tcBorders>
            <w:shd w:val="clear" w:color="auto" w:fill="auto"/>
            <w:noWrap/>
            <w:vAlign w:val="center"/>
          </w:tcPr>
          <w:p w14:paraId="02B7510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166</w:t>
            </w:r>
          </w:p>
        </w:tc>
        <w:tc>
          <w:tcPr>
            <w:tcW w:w="506" w:type="dxa"/>
            <w:tcBorders>
              <w:top w:val="nil"/>
              <w:left w:val="nil"/>
              <w:bottom w:val="single" w:sz="4" w:space="0" w:color="auto"/>
              <w:right w:val="single" w:sz="4" w:space="0" w:color="auto"/>
            </w:tcBorders>
            <w:shd w:val="clear" w:color="auto" w:fill="FFFF00"/>
            <w:noWrap/>
            <w:vAlign w:val="center"/>
          </w:tcPr>
          <w:p w14:paraId="4DAC3E2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157</w:t>
            </w:r>
          </w:p>
        </w:tc>
        <w:tc>
          <w:tcPr>
            <w:tcW w:w="438" w:type="dxa"/>
            <w:tcBorders>
              <w:top w:val="nil"/>
              <w:left w:val="nil"/>
              <w:bottom w:val="single" w:sz="4" w:space="0" w:color="auto"/>
              <w:right w:val="single" w:sz="4" w:space="0" w:color="auto"/>
            </w:tcBorders>
            <w:shd w:val="clear" w:color="auto" w:fill="auto"/>
            <w:noWrap/>
            <w:vAlign w:val="center"/>
          </w:tcPr>
          <w:p w14:paraId="63DA2CE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179</w:t>
            </w:r>
          </w:p>
        </w:tc>
        <w:tc>
          <w:tcPr>
            <w:tcW w:w="473" w:type="dxa"/>
            <w:tcBorders>
              <w:top w:val="nil"/>
              <w:left w:val="nil"/>
              <w:bottom w:val="single" w:sz="4" w:space="0" w:color="auto"/>
              <w:right w:val="single" w:sz="4" w:space="0" w:color="auto"/>
            </w:tcBorders>
            <w:shd w:val="clear" w:color="auto" w:fill="FFFF00"/>
            <w:noWrap/>
            <w:vAlign w:val="center"/>
          </w:tcPr>
          <w:p w14:paraId="43F866C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154</w:t>
            </w:r>
          </w:p>
        </w:tc>
        <w:tc>
          <w:tcPr>
            <w:tcW w:w="473" w:type="dxa"/>
            <w:tcBorders>
              <w:top w:val="nil"/>
              <w:left w:val="nil"/>
              <w:bottom w:val="single" w:sz="4" w:space="0" w:color="auto"/>
              <w:right w:val="single" w:sz="4" w:space="0" w:color="auto"/>
            </w:tcBorders>
            <w:shd w:val="clear" w:color="auto" w:fill="auto"/>
            <w:noWrap/>
            <w:vAlign w:val="center"/>
          </w:tcPr>
          <w:p w14:paraId="2B8B3B6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128</w:t>
            </w:r>
          </w:p>
        </w:tc>
        <w:tc>
          <w:tcPr>
            <w:tcW w:w="849" w:type="dxa"/>
            <w:tcBorders>
              <w:top w:val="nil"/>
              <w:left w:val="nil"/>
              <w:bottom w:val="single" w:sz="4" w:space="0" w:color="auto"/>
              <w:right w:val="single" w:sz="4" w:space="0" w:color="auto"/>
            </w:tcBorders>
            <w:shd w:val="clear" w:color="auto" w:fill="FFFF00"/>
            <w:noWrap/>
            <w:vAlign w:val="center"/>
          </w:tcPr>
          <w:p w14:paraId="1773B6B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1948</w:t>
            </w:r>
          </w:p>
        </w:tc>
        <w:tc>
          <w:tcPr>
            <w:tcW w:w="849" w:type="dxa"/>
            <w:tcBorders>
              <w:top w:val="nil"/>
              <w:left w:val="nil"/>
              <w:bottom w:val="single" w:sz="4" w:space="0" w:color="auto"/>
              <w:right w:val="single" w:sz="4" w:space="0" w:color="auto"/>
            </w:tcBorders>
            <w:shd w:val="clear" w:color="auto" w:fill="auto"/>
            <w:noWrap/>
            <w:vAlign w:val="center"/>
          </w:tcPr>
          <w:p w14:paraId="4D35567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1944</w:t>
            </w:r>
          </w:p>
        </w:tc>
      </w:tr>
      <w:tr w:rsidR="00D3443C" w:rsidRPr="00D3443C" w14:paraId="01963A87"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221C557C"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Kardiológia</w:t>
            </w:r>
          </w:p>
        </w:tc>
        <w:tc>
          <w:tcPr>
            <w:tcW w:w="473" w:type="dxa"/>
            <w:tcBorders>
              <w:top w:val="nil"/>
              <w:left w:val="nil"/>
              <w:bottom w:val="single" w:sz="4" w:space="0" w:color="auto"/>
              <w:right w:val="single" w:sz="4" w:space="0" w:color="auto"/>
            </w:tcBorders>
            <w:shd w:val="clear" w:color="auto" w:fill="FFFF00"/>
            <w:noWrap/>
            <w:vAlign w:val="center"/>
          </w:tcPr>
          <w:p w14:paraId="34084BB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210</w:t>
            </w:r>
          </w:p>
        </w:tc>
        <w:tc>
          <w:tcPr>
            <w:tcW w:w="474" w:type="dxa"/>
            <w:tcBorders>
              <w:top w:val="nil"/>
              <w:left w:val="nil"/>
              <w:bottom w:val="single" w:sz="4" w:space="0" w:color="auto"/>
              <w:right w:val="single" w:sz="4" w:space="0" w:color="auto"/>
            </w:tcBorders>
            <w:shd w:val="clear" w:color="auto" w:fill="auto"/>
            <w:noWrap/>
            <w:vAlign w:val="center"/>
          </w:tcPr>
          <w:p w14:paraId="3D4C906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223</w:t>
            </w:r>
          </w:p>
        </w:tc>
        <w:tc>
          <w:tcPr>
            <w:tcW w:w="473" w:type="dxa"/>
            <w:tcBorders>
              <w:top w:val="nil"/>
              <w:left w:val="nil"/>
              <w:bottom w:val="single" w:sz="4" w:space="0" w:color="auto"/>
              <w:right w:val="single" w:sz="4" w:space="0" w:color="auto"/>
            </w:tcBorders>
            <w:shd w:val="clear" w:color="auto" w:fill="FFFF00"/>
            <w:noWrap/>
            <w:vAlign w:val="center"/>
          </w:tcPr>
          <w:p w14:paraId="3D4BB33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221</w:t>
            </w:r>
          </w:p>
        </w:tc>
        <w:tc>
          <w:tcPr>
            <w:tcW w:w="474" w:type="dxa"/>
            <w:tcBorders>
              <w:top w:val="nil"/>
              <w:left w:val="nil"/>
              <w:bottom w:val="single" w:sz="4" w:space="0" w:color="auto"/>
              <w:right w:val="single" w:sz="4" w:space="0" w:color="auto"/>
            </w:tcBorders>
            <w:shd w:val="clear" w:color="auto" w:fill="auto"/>
            <w:noWrap/>
            <w:vAlign w:val="center"/>
          </w:tcPr>
          <w:p w14:paraId="1C2797A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178</w:t>
            </w:r>
          </w:p>
        </w:tc>
        <w:tc>
          <w:tcPr>
            <w:tcW w:w="534" w:type="dxa"/>
            <w:tcBorders>
              <w:top w:val="nil"/>
              <w:left w:val="nil"/>
              <w:bottom w:val="single" w:sz="4" w:space="0" w:color="auto"/>
              <w:right w:val="single" w:sz="4" w:space="0" w:color="auto"/>
            </w:tcBorders>
            <w:shd w:val="clear" w:color="auto" w:fill="FFFF00"/>
            <w:noWrap/>
            <w:vAlign w:val="center"/>
          </w:tcPr>
          <w:p w14:paraId="35F2BF5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171</w:t>
            </w:r>
          </w:p>
        </w:tc>
        <w:tc>
          <w:tcPr>
            <w:tcW w:w="551" w:type="dxa"/>
            <w:tcBorders>
              <w:top w:val="nil"/>
              <w:left w:val="nil"/>
              <w:bottom w:val="single" w:sz="4" w:space="0" w:color="auto"/>
              <w:right w:val="single" w:sz="4" w:space="0" w:color="auto"/>
            </w:tcBorders>
            <w:shd w:val="clear" w:color="auto" w:fill="auto"/>
            <w:noWrap/>
            <w:vAlign w:val="center"/>
          </w:tcPr>
          <w:p w14:paraId="3CA3FB6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209</w:t>
            </w:r>
          </w:p>
        </w:tc>
        <w:tc>
          <w:tcPr>
            <w:tcW w:w="520" w:type="dxa"/>
            <w:tcBorders>
              <w:top w:val="nil"/>
              <w:left w:val="nil"/>
              <w:bottom w:val="single" w:sz="4" w:space="0" w:color="auto"/>
              <w:right w:val="single" w:sz="4" w:space="0" w:color="auto"/>
            </w:tcBorders>
            <w:shd w:val="clear" w:color="auto" w:fill="FFFF00"/>
            <w:noWrap/>
            <w:vAlign w:val="center"/>
          </w:tcPr>
          <w:p w14:paraId="79F03CC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188</w:t>
            </w:r>
          </w:p>
        </w:tc>
        <w:tc>
          <w:tcPr>
            <w:tcW w:w="474" w:type="dxa"/>
            <w:tcBorders>
              <w:top w:val="nil"/>
              <w:left w:val="nil"/>
              <w:bottom w:val="single" w:sz="4" w:space="0" w:color="auto"/>
              <w:right w:val="single" w:sz="4" w:space="0" w:color="auto"/>
            </w:tcBorders>
            <w:shd w:val="clear" w:color="auto" w:fill="auto"/>
            <w:noWrap/>
            <w:vAlign w:val="center"/>
          </w:tcPr>
          <w:p w14:paraId="1057F45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197</w:t>
            </w:r>
          </w:p>
        </w:tc>
        <w:tc>
          <w:tcPr>
            <w:tcW w:w="474" w:type="dxa"/>
            <w:tcBorders>
              <w:top w:val="nil"/>
              <w:left w:val="nil"/>
              <w:bottom w:val="single" w:sz="4" w:space="0" w:color="auto"/>
              <w:right w:val="single" w:sz="4" w:space="0" w:color="auto"/>
            </w:tcBorders>
            <w:shd w:val="clear" w:color="auto" w:fill="FFFF00"/>
            <w:noWrap/>
            <w:vAlign w:val="center"/>
          </w:tcPr>
          <w:p w14:paraId="1945458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197</w:t>
            </w:r>
          </w:p>
        </w:tc>
        <w:tc>
          <w:tcPr>
            <w:tcW w:w="474" w:type="dxa"/>
            <w:tcBorders>
              <w:top w:val="nil"/>
              <w:left w:val="nil"/>
              <w:bottom w:val="single" w:sz="4" w:space="0" w:color="auto"/>
              <w:right w:val="single" w:sz="4" w:space="0" w:color="auto"/>
            </w:tcBorders>
            <w:shd w:val="clear" w:color="auto" w:fill="auto"/>
            <w:noWrap/>
            <w:vAlign w:val="center"/>
          </w:tcPr>
          <w:p w14:paraId="118863E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228</w:t>
            </w:r>
          </w:p>
        </w:tc>
        <w:tc>
          <w:tcPr>
            <w:tcW w:w="474" w:type="dxa"/>
            <w:tcBorders>
              <w:top w:val="nil"/>
              <w:left w:val="nil"/>
              <w:bottom w:val="single" w:sz="4" w:space="0" w:color="auto"/>
              <w:right w:val="single" w:sz="4" w:space="0" w:color="auto"/>
            </w:tcBorders>
            <w:shd w:val="clear" w:color="auto" w:fill="FFFF00"/>
            <w:noWrap/>
            <w:vAlign w:val="center"/>
          </w:tcPr>
          <w:p w14:paraId="386D0F9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221</w:t>
            </w:r>
          </w:p>
        </w:tc>
        <w:tc>
          <w:tcPr>
            <w:tcW w:w="474" w:type="dxa"/>
            <w:tcBorders>
              <w:top w:val="nil"/>
              <w:left w:val="nil"/>
              <w:bottom w:val="single" w:sz="4" w:space="0" w:color="auto"/>
              <w:right w:val="single" w:sz="4" w:space="0" w:color="auto"/>
            </w:tcBorders>
            <w:shd w:val="clear" w:color="auto" w:fill="auto"/>
            <w:noWrap/>
            <w:vAlign w:val="center"/>
          </w:tcPr>
          <w:p w14:paraId="4AFC3E6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168</w:t>
            </w:r>
          </w:p>
        </w:tc>
        <w:tc>
          <w:tcPr>
            <w:tcW w:w="474" w:type="dxa"/>
            <w:tcBorders>
              <w:top w:val="nil"/>
              <w:left w:val="nil"/>
              <w:bottom w:val="single" w:sz="4" w:space="0" w:color="auto"/>
              <w:right w:val="single" w:sz="4" w:space="0" w:color="auto"/>
            </w:tcBorders>
            <w:shd w:val="clear" w:color="auto" w:fill="FFFF00"/>
            <w:noWrap/>
            <w:vAlign w:val="center"/>
          </w:tcPr>
          <w:p w14:paraId="49F26C0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166</w:t>
            </w:r>
          </w:p>
        </w:tc>
        <w:tc>
          <w:tcPr>
            <w:tcW w:w="474" w:type="dxa"/>
            <w:tcBorders>
              <w:top w:val="nil"/>
              <w:left w:val="nil"/>
              <w:bottom w:val="single" w:sz="4" w:space="0" w:color="auto"/>
              <w:right w:val="single" w:sz="4" w:space="0" w:color="auto"/>
            </w:tcBorders>
            <w:shd w:val="clear" w:color="auto" w:fill="auto"/>
            <w:noWrap/>
            <w:vAlign w:val="center"/>
          </w:tcPr>
          <w:p w14:paraId="742813D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167</w:t>
            </w:r>
          </w:p>
        </w:tc>
        <w:tc>
          <w:tcPr>
            <w:tcW w:w="501" w:type="dxa"/>
            <w:tcBorders>
              <w:top w:val="nil"/>
              <w:left w:val="nil"/>
              <w:bottom w:val="single" w:sz="4" w:space="0" w:color="auto"/>
              <w:right w:val="single" w:sz="4" w:space="0" w:color="auto"/>
            </w:tcBorders>
            <w:shd w:val="clear" w:color="auto" w:fill="FFFF00"/>
            <w:noWrap/>
            <w:vAlign w:val="center"/>
          </w:tcPr>
          <w:p w14:paraId="408F5A7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132</w:t>
            </w:r>
          </w:p>
        </w:tc>
        <w:tc>
          <w:tcPr>
            <w:tcW w:w="489" w:type="dxa"/>
            <w:tcBorders>
              <w:top w:val="nil"/>
              <w:left w:val="nil"/>
              <w:bottom w:val="single" w:sz="4" w:space="0" w:color="auto"/>
              <w:right w:val="single" w:sz="4" w:space="0" w:color="auto"/>
            </w:tcBorders>
            <w:shd w:val="clear" w:color="auto" w:fill="auto"/>
            <w:noWrap/>
            <w:vAlign w:val="center"/>
          </w:tcPr>
          <w:p w14:paraId="568E0B8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185</w:t>
            </w:r>
          </w:p>
        </w:tc>
        <w:tc>
          <w:tcPr>
            <w:tcW w:w="474" w:type="dxa"/>
            <w:tcBorders>
              <w:top w:val="nil"/>
              <w:left w:val="nil"/>
              <w:bottom w:val="single" w:sz="4" w:space="0" w:color="auto"/>
              <w:right w:val="single" w:sz="4" w:space="0" w:color="auto"/>
            </w:tcBorders>
            <w:shd w:val="clear" w:color="auto" w:fill="FFFF00"/>
            <w:noWrap/>
            <w:vAlign w:val="center"/>
          </w:tcPr>
          <w:p w14:paraId="225C14E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183</w:t>
            </w:r>
          </w:p>
        </w:tc>
        <w:tc>
          <w:tcPr>
            <w:tcW w:w="474" w:type="dxa"/>
            <w:tcBorders>
              <w:top w:val="nil"/>
              <w:left w:val="nil"/>
              <w:bottom w:val="single" w:sz="4" w:space="0" w:color="auto"/>
              <w:right w:val="single" w:sz="4" w:space="0" w:color="auto"/>
            </w:tcBorders>
            <w:shd w:val="clear" w:color="auto" w:fill="auto"/>
            <w:noWrap/>
            <w:vAlign w:val="center"/>
          </w:tcPr>
          <w:p w14:paraId="419AAED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252</w:t>
            </w:r>
          </w:p>
        </w:tc>
        <w:tc>
          <w:tcPr>
            <w:tcW w:w="474" w:type="dxa"/>
            <w:tcBorders>
              <w:top w:val="nil"/>
              <w:left w:val="nil"/>
              <w:bottom w:val="single" w:sz="4" w:space="0" w:color="auto"/>
              <w:right w:val="single" w:sz="4" w:space="0" w:color="auto"/>
            </w:tcBorders>
            <w:shd w:val="clear" w:color="auto" w:fill="FFFF00"/>
            <w:noWrap/>
            <w:vAlign w:val="center"/>
          </w:tcPr>
          <w:p w14:paraId="6633696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177</w:t>
            </w:r>
          </w:p>
        </w:tc>
        <w:tc>
          <w:tcPr>
            <w:tcW w:w="474" w:type="dxa"/>
            <w:tcBorders>
              <w:top w:val="nil"/>
              <w:left w:val="nil"/>
              <w:bottom w:val="single" w:sz="4" w:space="0" w:color="auto"/>
              <w:right w:val="single" w:sz="4" w:space="0" w:color="auto"/>
            </w:tcBorders>
            <w:shd w:val="clear" w:color="auto" w:fill="auto"/>
            <w:noWrap/>
            <w:vAlign w:val="center"/>
          </w:tcPr>
          <w:p w14:paraId="5D5F0D0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232</w:t>
            </w:r>
          </w:p>
        </w:tc>
        <w:tc>
          <w:tcPr>
            <w:tcW w:w="506" w:type="dxa"/>
            <w:tcBorders>
              <w:top w:val="nil"/>
              <w:left w:val="nil"/>
              <w:bottom w:val="single" w:sz="4" w:space="0" w:color="auto"/>
              <w:right w:val="single" w:sz="4" w:space="0" w:color="auto"/>
            </w:tcBorders>
            <w:shd w:val="clear" w:color="auto" w:fill="FFFF00"/>
            <w:noWrap/>
            <w:vAlign w:val="center"/>
          </w:tcPr>
          <w:p w14:paraId="2282938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221</w:t>
            </w:r>
          </w:p>
        </w:tc>
        <w:tc>
          <w:tcPr>
            <w:tcW w:w="438" w:type="dxa"/>
            <w:tcBorders>
              <w:top w:val="nil"/>
              <w:left w:val="nil"/>
              <w:bottom w:val="single" w:sz="4" w:space="0" w:color="auto"/>
              <w:right w:val="single" w:sz="4" w:space="0" w:color="auto"/>
            </w:tcBorders>
            <w:shd w:val="clear" w:color="auto" w:fill="auto"/>
            <w:noWrap/>
            <w:vAlign w:val="center"/>
          </w:tcPr>
          <w:p w14:paraId="0661F29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227</w:t>
            </w:r>
          </w:p>
        </w:tc>
        <w:tc>
          <w:tcPr>
            <w:tcW w:w="473" w:type="dxa"/>
            <w:tcBorders>
              <w:top w:val="nil"/>
              <w:left w:val="nil"/>
              <w:bottom w:val="single" w:sz="4" w:space="0" w:color="auto"/>
              <w:right w:val="single" w:sz="4" w:space="0" w:color="auto"/>
            </w:tcBorders>
            <w:shd w:val="clear" w:color="auto" w:fill="FFFF00"/>
            <w:noWrap/>
            <w:vAlign w:val="center"/>
          </w:tcPr>
          <w:p w14:paraId="76A54BB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174</w:t>
            </w:r>
          </w:p>
        </w:tc>
        <w:tc>
          <w:tcPr>
            <w:tcW w:w="473" w:type="dxa"/>
            <w:tcBorders>
              <w:top w:val="nil"/>
              <w:left w:val="nil"/>
              <w:bottom w:val="single" w:sz="4" w:space="0" w:color="auto"/>
              <w:right w:val="single" w:sz="4" w:space="0" w:color="auto"/>
            </w:tcBorders>
            <w:shd w:val="clear" w:color="auto" w:fill="auto"/>
            <w:noWrap/>
            <w:vAlign w:val="center"/>
          </w:tcPr>
          <w:p w14:paraId="3E55E3A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194</w:t>
            </w:r>
          </w:p>
        </w:tc>
        <w:tc>
          <w:tcPr>
            <w:tcW w:w="849" w:type="dxa"/>
            <w:tcBorders>
              <w:top w:val="nil"/>
              <w:left w:val="nil"/>
              <w:bottom w:val="single" w:sz="4" w:space="0" w:color="auto"/>
              <w:right w:val="single" w:sz="4" w:space="0" w:color="auto"/>
            </w:tcBorders>
            <w:shd w:val="clear" w:color="auto" w:fill="FFFF00"/>
            <w:noWrap/>
            <w:vAlign w:val="center"/>
          </w:tcPr>
          <w:p w14:paraId="000A43A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2261</w:t>
            </w:r>
          </w:p>
        </w:tc>
        <w:tc>
          <w:tcPr>
            <w:tcW w:w="849" w:type="dxa"/>
            <w:tcBorders>
              <w:top w:val="nil"/>
              <w:left w:val="nil"/>
              <w:bottom w:val="single" w:sz="4" w:space="0" w:color="auto"/>
              <w:right w:val="single" w:sz="4" w:space="0" w:color="auto"/>
            </w:tcBorders>
            <w:shd w:val="clear" w:color="auto" w:fill="auto"/>
            <w:noWrap/>
            <w:vAlign w:val="center"/>
          </w:tcPr>
          <w:p w14:paraId="24D1041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2460</w:t>
            </w:r>
          </w:p>
        </w:tc>
      </w:tr>
      <w:tr w:rsidR="00D3443C" w:rsidRPr="00D3443C" w14:paraId="0F470B03"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7B500430"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Labor (vérvétel)</w:t>
            </w:r>
          </w:p>
        </w:tc>
        <w:tc>
          <w:tcPr>
            <w:tcW w:w="473" w:type="dxa"/>
            <w:tcBorders>
              <w:top w:val="nil"/>
              <w:left w:val="nil"/>
              <w:bottom w:val="single" w:sz="4" w:space="0" w:color="auto"/>
              <w:right w:val="single" w:sz="4" w:space="0" w:color="auto"/>
            </w:tcBorders>
            <w:shd w:val="clear" w:color="auto" w:fill="FFFF00"/>
            <w:noWrap/>
            <w:vAlign w:val="center"/>
          </w:tcPr>
          <w:p w14:paraId="47BD99A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1698</w:t>
            </w:r>
          </w:p>
        </w:tc>
        <w:tc>
          <w:tcPr>
            <w:tcW w:w="474" w:type="dxa"/>
            <w:tcBorders>
              <w:top w:val="nil"/>
              <w:left w:val="nil"/>
              <w:bottom w:val="single" w:sz="4" w:space="0" w:color="auto"/>
              <w:right w:val="single" w:sz="4" w:space="0" w:color="auto"/>
            </w:tcBorders>
            <w:shd w:val="clear" w:color="auto" w:fill="auto"/>
            <w:noWrap/>
            <w:vAlign w:val="center"/>
          </w:tcPr>
          <w:p w14:paraId="4FBC768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1650</w:t>
            </w:r>
          </w:p>
        </w:tc>
        <w:tc>
          <w:tcPr>
            <w:tcW w:w="473" w:type="dxa"/>
            <w:tcBorders>
              <w:top w:val="nil"/>
              <w:left w:val="nil"/>
              <w:bottom w:val="single" w:sz="4" w:space="0" w:color="auto"/>
              <w:right w:val="single" w:sz="4" w:space="0" w:color="auto"/>
            </w:tcBorders>
            <w:shd w:val="clear" w:color="auto" w:fill="FFFF00"/>
            <w:noWrap/>
            <w:vAlign w:val="center"/>
          </w:tcPr>
          <w:p w14:paraId="0C1D0C1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1374</w:t>
            </w:r>
          </w:p>
        </w:tc>
        <w:tc>
          <w:tcPr>
            <w:tcW w:w="474" w:type="dxa"/>
            <w:tcBorders>
              <w:top w:val="nil"/>
              <w:left w:val="nil"/>
              <w:bottom w:val="single" w:sz="4" w:space="0" w:color="auto"/>
              <w:right w:val="single" w:sz="4" w:space="0" w:color="auto"/>
            </w:tcBorders>
            <w:shd w:val="clear" w:color="auto" w:fill="auto"/>
            <w:noWrap/>
            <w:vAlign w:val="center"/>
          </w:tcPr>
          <w:p w14:paraId="5165946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1464</w:t>
            </w:r>
          </w:p>
        </w:tc>
        <w:tc>
          <w:tcPr>
            <w:tcW w:w="534" w:type="dxa"/>
            <w:tcBorders>
              <w:top w:val="nil"/>
              <w:left w:val="nil"/>
              <w:bottom w:val="single" w:sz="4" w:space="0" w:color="auto"/>
              <w:right w:val="single" w:sz="4" w:space="0" w:color="auto"/>
            </w:tcBorders>
            <w:shd w:val="clear" w:color="auto" w:fill="FFFF00"/>
            <w:noWrap/>
            <w:vAlign w:val="center"/>
          </w:tcPr>
          <w:p w14:paraId="40FB79F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1209</w:t>
            </w:r>
          </w:p>
        </w:tc>
        <w:tc>
          <w:tcPr>
            <w:tcW w:w="551" w:type="dxa"/>
            <w:tcBorders>
              <w:top w:val="nil"/>
              <w:left w:val="nil"/>
              <w:bottom w:val="single" w:sz="4" w:space="0" w:color="auto"/>
              <w:right w:val="single" w:sz="4" w:space="0" w:color="auto"/>
            </w:tcBorders>
            <w:shd w:val="clear" w:color="auto" w:fill="auto"/>
            <w:noWrap/>
            <w:vAlign w:val="center"/>
          </w:tcPr>
          <w:p w14:paraId="0A83530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1505</w:t>
            </w:r>
          </w:p>
        </w:tc>
        <w:tc>
          <w:tcPr>
            <w:tcW w:w="520" w:type="dxa"/>
            <w:tcBorders>
              <w:top w:val="nil"/>
              <w:left w:val="nil"/>
              <w:bottom w:val="single" w:sz="4" w:space="0" w:color="auto"/>
              <w:right w:val="single" w:sz="4" w:space="0" w:color="auto"/>
            </w:tcBorders>
            <w:shd w:val="clear" w:color="auto" w:fill="FFFF00"/>
            <w:noWrap/>
            <w:vAlign w:val="center"/>
          </w:tcPr>
          <w:p w14:paraId="6B13DF0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1390</w:t>
            </w:r>
          </w:p>
        </w:tc>
        <w:tc>
          <w:tcPr>
            <w:tcW w:w="474" w:type="dxa"/>
            <w:tcBorders>
              <w:top w:val="nil"/>
              <w:left w:val="nil"/>
              <w:bottom w:val="single" w:sz="4" w:space="0" w:color="auto"/>
              <w:right w:val="single" w:sz="4" w:space="0" w:color="auto"/>
            </w:tcBorders>
            <w:shd w:val="clear" w:color="auto" w:fill="auto"/>
            <w:noWrap/>
            <w:vAlign w:val="center"/>
          </w:tcPr>
          <w:p w14:paraId="7460A41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1429</w:t>
            </w:r>
          </w:p>
        </w:tc>
        <w:tc>
          <w:tcPr>
            <w:tcW w:w="474" w:type="dxa"/>
            <w:tcBorders>
              <w:top w:val="nil"/>
              <w:left w:val="nil"/>
              <w:bottom w:val="single" w:sz="4" w:space="0" w:color="auto"/>
              <w:right w:val="single" w:sz="4" w:space="0" w:color="auto"/>
            </w:tcBorders>
            <w:shd w:val="clear" w:color="auto" w:fill="FFFF00"/>
            <w:noWrap/>
            <w:vAlign w:val="center"/>
          </w:tcPr>
          <w:p w14:paraId="3A84641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1531</w:t>
            </w:r>
          </w:p>
        </w:tc>
        <w:tc>
          <w:tcPr>
            <w:tcW w:w="474" w:type="dxa"/>
            <w:tcBorders>
              <w:top w:val="nil"/>
              <w:left w:val="nil"/>
              <w:bottom w:val="single" w:sz="4" w:space="0" w:color="auto"/>
              <w:right w:val="single" w:sz="4" w:space="0" w:color="auto"/>
            </w:tcBorders>
            <w:shd w:val="clear" w:color="auto" w:fill="auto"/>
            <w:noWrap/>
            <w:vAlign w:val="center"/>
          </w:tcPr>
          <w:p w14:paraId="03FFCC4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1553</w:t>
            </w:r>
          </w:p>
        </w:tc>
        <w:tc>
          <w:tcPr>
            <w:tcW w:w="474" w:type="dxa"/>
            <w:tcBorders>
              <w:top w:val="nil"/>
              <w:left w:val="nil"/>
              <w:bottom w:val="single" w:sz="4" w:space="0" w:color="auto"/>
              <w:right w:val="single" w:sz="4" w:space="0" w:color="auto"/>
            </w:tcBorders>
            <w:shd w:val="clear" w:color="auto" w:fill="FFFF00"/>
            <w:noWrap/>
            <w:vAlign w:val="center"/>
          </w:tcPr>
          <w:p w14:paraId="074D5D9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1303</w:t>
            </w:r>
          </w:p>
        </w:tc>
        <w:tc>
          <w:tcPr>
            <w:tcW w:w="474" w:type="dxa"/>
            <w:tcBorders>
              <w:top w:val="nil"/>
              <w:left w:val="nil"/>
              <w:bottom w:val="single" w:sz="4" w:space="0" w:color="auto"/>
              <w:right w:val="single" w:sz="4" w:space="0" w:color="auto"/>
            </w:tcBorders>
            <w:shd w:val="clear" w:color="auto" w:fill="auto"/>
            <w:noWrap/>
            <w:vAlign w:val="center"/>
          </w:tcPr>
          <w:p w14:paraId="3E0B7B5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1198</w:t>
            </w:r>
          </w:p>
        </w:tc>
        <w:tc>
          <w:tcPr>
            <w:tcW w:w="474" w:type="dxa"/>
            <w:tcBorders>
              <w:top w:val="nil"/>
              <w:left w:val="nil"/>
              <w:bottom w:val="single" w:sz="4" w:space="0" w:color="auto"/>
              <w:right w:val="single" w:sz="4" w:space="0" w:color="auto"/>
            </w:tcBorders>
            <w:shd w:val="clear" w:color="auto" w:fill="FFFF00"/>
            <w:noWrap/>
            <w:vAlign w:val="center"/>
          </w:tcPr>
          <w:p w14:paraId="59876F2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1261</w:t>
            </w:r>
          </w:p>
        </w:tc>
        <w:tc>
          <w:tcPr>
            <w:tcW w:w="474" w:type="dxa"/>
            <w:tcBorders>
              <w:top w:val="nil"/>
              <w:left w:val="nil"/>
              <w:bottom w:val="single" w:sz="4" w:space="0" w:color="auto"/>
              <w:right w:val="single" w:sz="4" w:space="0" w:color="auto"/>
            </w:tcBorders>
            <w:shd w:val="clear" w:color="auto" w:fill="auto"/>
            <w:noWrap/>
            <w:vAlign w:val="center"/>
          </w:tcPr>
          <w:p w14:paraId="3BC00E0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1282</w:t>
            </w:r>
          </w:p>
        </w:tc>
        <w:tc>
          <w:tcPr>
            <w:tcW w:w="501" w:type="dxa"/>
            <w:tcBorders>
              <w:top w:val="nil"/>
              <w:left w:val="nil"/>
              <w:bottom w:val="single" w:sz="4" w:space="0" w:color="auto"/>
              <w:right w:val="single" w:sz="4" w:space="0" w:color="auto"/>
            </w:tcBorders>
            <w:shd w:val="clear" w:color="auto" w:fill="FFFF00"/>
            <w:noWrap/>
            <w:vAlign w:val="center"/>
          </w:tcPr>
          <w:p w14:paraId="51E5DFE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1326</w:t>
            </w:r>
          </w:p>
        </w:tc>
        <w:tc>
          <w:tcPr>
            <w:tcW w:w="489" w:type="dxa"/>
            <w:tcBorders>
              <w:top w:val="nil"/>
              <w:left w:val="nil"/>
              <w:bottom w:val="single" w:sz="4" w:space="0" w:color="auto"/>
              <w:right w:val="single" w:sz="4" w:space="0" w:color="auto"/>
            </w:tcBorders>
            <w:shd w:val="clear" w:color="auto" w:fill="auto"/>
            <w:noWrap/>
            <w:vAlign w:val="center"/>
          </w:tcPr>
          <w:p w14:paraId="7ACA985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1341</w:t>
            </w:r>
          </w:p>
        </w:tc>
        <w:tc>
          <w:tcPr>
            <w:tcW w:w="474" w:type="dxa"/>
            <w:tcBorders>
              <w:top w:val="nil"/>
              <w:left w:val="nil"/>
              <w:bottom w:val="single" w:sz="4" w:space="0" w:color="auto"/>
              <w:right w:val="single" w:sz="4" w:space="0" w:color="auto"/>
            </w:tcBorders>
            <w:shd w:val="clear" w:color="auto" w:fill="FFFF00"/>
            <w:noWrap/>
            <w:vAlign w:val="center"/>
          </w:tcPr>
          <w:p w14:paraId="49427CF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1307</w:t>
            </w:r>
          </w:p>
        </w:tc>
        <w:tc>
          <w:tcPr>
            <w:tcW w:w="474" w:type="dxa"/>
            <w:tcBorders>
              <w:top w:val="nil"/>
              <w:left w:val="nil"/>
              <w:bottom w:val="single" w:sz="4" w:space="0" w:color="auto"/>
              <w:right w:val="single" w:sz="4" w:space="0" w:color="auto"/>
            </w:tcBorders>
            <w:shd w:val="clear" w:color="auto" w:fill="auto"/>
            <w:noWrap/>
            <w:vAlign w:val="center"/>
          </w:tcPr>
          <w:p w14:paraId="16C1279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1488</w:t>
            </w:r>
          </w:p>
        </w:tc>
        <w:tc>
          <w:tcPr>
            <w:tcW w:w="474" w:type="dxa"/>
            <w:tcBorders>
              <w:top w:val="nil"/>
              <w:left w:val="nil"/>
              <w:bottom w:val="single" w:sz="4" w:space="0" w:color="auto"/>
              <w:right w:val="single" w:sz="4" w:space="0" w:color="auto"/>
            </w:tcBorders>
            <w:shd w:val="clear" w:color="auto" w:fill="FFFF00"/>
            <w:noWrap/>
            <w:vAlign w:val="center"/>
          </w:tcPr>
          <w:p w14:paraId="0B196CA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1524</w:t>
            </w:r>
          </w:p>
        </w:tc>
        <w:tc>
          <w:tcPr>
            <w:tcW w:w="474" w:type="dxa"/>
            <w:tcBorders>
              <w:top w:val="nil"/>
              <w:left w:val="nil"/>
              <w:bottom w:val="single" w:sz="4" w:space="0" w:color="auto"/>
              <w:right w:val="single" w:sz="4" w:space="0" w:color="auto"/>
            </w:tcBorders>
            <w:shd w:val="clear" w:color="auto" w:fill="auto"/>
            <w:noWrap/>
            <w:vAlign w:val="center"/>
          </w:tcPr>
          <w:p w14:paraId="696937F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1505</w:t>
            </w:r>
          </w:p>
        </w:tc>
        <w:tc>
          <w:tcPr>
            <w:tcW w:w="506" w:type="dxa"/>
            <w:tcBorders>
              <w:top w:val="nil"/>
              <w:left w:val="nil"/>
              <w:bottom w:val="single" w:sz="4" w:space="0" w:color="auto"/>
              <w:right w:val="single" w:sz="4" w:space="0" w:color="auto"/>
            </w:tcBorders>
            <w:shd w:val="clear" w:color="auto" w:fill="FFFF00"/>
            <w:noWrap/>
            <w:vAlign w:val="center"/>
          </w:tcPr>
          <w:p w14:paraId="0495435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1293</w:t>
            </w:r>
          </w:p>
        </w:tc>
        <w:tc>
          <w:tcPr>
            <w:tcW w:w="438" w:type="dxa"/>
            <w:tcBorders>
              <w:top w:val="nil"/>
              <w:left w:val="nil"/>
              <w:bottom w:val="single" w:sz="4" w:space="0" w:color="auto"/>
              <w:right w:val="single" w:sz="4" w:space="0" w:color="auto"/>
            </w:tcBorders>
            <w:shd w:val="clear" w:color="auto" w:fill="auto"/>
            <w:noWrap/>
            <w:vAlign w:val="center"/>
          </w:tcPr>
          <w:p w14:paraId="6D45526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1490</w:t>
            </w:r>
          </w:p>
        </w:tc>
        <w:tc>
          <w:tcPr>
            <w:tcW w:w="473" w:type="dxa"/>
            <w:tcBorders>
              <w:top w:val="nil"/>
              <w:left w:val="nil"/>
              <w:bottom w:val="single" w:sz="4" w:space="0" w:color="auto"/>
              <w:right w:val="single" w:sz="4" w:space="0" w:color="auto"/>
            </w:tcBorders>
            <w:shd w:val="clear" w:color="auto" w:fill="FFFF00"/>
            <w:noWrap/>
            <w:vAlign w:val="center"/>
          </w:tcPr>
          <w:p w14:paraId="1777CFB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969</w:t>
            </w:r>
          </w:p>
        </w:tc>
        <w:tc>
          <w:tcPr>
            <w:tcW w:w="473" w:type="dxa"/>
            <w:tcBorders>
              <w:top w:val="nil"/>
              <w:left w:val="nil"/>
              <w:bottom w:val="single" w:sz="4" w:space="0" w:color="auto"/>
              <w:right w:val="single" w:sz="4" w:space="0" w:color="auto"/>
            </w:tcBorders>
            <w:shd w:val="clear" w:color="auto" w:fill="auto"/>
            <w:noWrap/>
            <w:vAlign w:val="center"/>
          </w:tcPr>
          <w:p w14:paraId="6A67F78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1025</w:t>
            </w:r>
          </w:p>
        </w:tc>
        <w:tc>
          <w:tcPr>
            <w:tcW w:w="849" w:type="dxa"/>
            <w:tcBorders>
              <w:top w:val="nil"/>
              <w:left w:val="nil"/>
              <w:bottom w:val="single" w:sz="4" w:space="0" w:color="auto"/>
              <w:right w:val="single" w:sz="4" w:space="0" w:color="auto"/>
            </w:tcBorders>
            <w:shd w:val="clear" w:color="auto" w:fill="FFFF00"/>
            <w:noWrap/>
            <w:vAlign w:val="center"/>
          </w:tcPr>
          <w:p w14:paraId="3190707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16185</w:t>
            </w:r>
          </w:p>
        </w:tc>
        <w:tc>
          <w:tcPr>
            <w:tcW w:w="849" w:type="dxa"/>
            <w:tcBorders>
              <w:top w:val="nil"/>
              <w:left w:val="nil"/>
              <w:bottom w:val="single" w:sz="4" w:space="0" w:color="auto"/>
              <w:right w:val="single" w:sz="4" w:space="0" w:color="auto"/>
            </w:tcBorders>
            <w:shd w:val="clear" w:color="auto" w:fill="auto"/>
            <w:noWrap/>
            <w:vAlign w:val="center"/>
          </w:tcPr>
          <w:p w14:paraId="0D36EDA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16930</w:t>
            </w:r>
          </w:p>
        </w:tc>
      </w:tr>
      <w:tr w:rsidR="00D3443C" w:rsidRPr="00D3443C" w14:paraId="3ACA41E5"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337E3D8B"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Röntgen</w:t>
            </w:r>
          </w:p>
        </w:tc>
        <w:tc>
          <w:tcPr>
            <w:tcW w:w="473" w:type="dxa"/>
            <w:tcBorders>
              <w:top w:val="nil"/>
              <w:left w:val="nil"/>
              <w:bottom w:val="single" w:sz="4" w:space="0" w:color="auto"/>
              <w:right w:val="single" w:sz="4" w:space="0" w:color="auto"/>
            </w:tcBorders>
            <w:shd w:val="clear" w:color="auto" w:fill="FFFF00"/>
            <w:noWrap/>
            <w:vAlign w:val="center"/>
          </w:tcPr>
          <w:p w14:paraId="0D0BD3F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470</w:t>
            </w:r>
          </w:p>
        </w:tc>
        <w:tc>
          <w:tcPr>
            <w:tcW w:w="474" w:type="dxa"/>
            <w:tcBorders>
              <w:top w:val="nil"/>
              <w:left w:val="nil"/>
              <w:bottom w:val="single" w:sz="4" w:space="0" w:color="auto"/>
              <w:right w:val="single" w:sz="4" w:space="0" w:color="auto"/>
            </w:tcBorders>
            <w:shd w:val="clear" w:color="auto" w:fill="auto"/>
            <w:noWrap/>
            <w:vAlign w:val="center"/>
          </w:tcPr>
          <w:p w14:paraId="19CF75B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676</w:t>
            </w:r>
          </w:p>
        </w:tc>
        <w:tc>
          <w:tcPr>
            <w:tcW w:w="473" w:type="dxa"/>
            <w:tcBorders>
              <w:top w:val="nil"/>
              <w:left w:val="nil"/>
              <w:bottom w:val="single" w:sz="4" w:space="0" w:color="auto"/>
              <w:right w:val="single" w:sz="4" w:space="0" w:color="auto"/>
            </w:tcBorders>
            <w:shd w:val="clear" w:color="auto" w:fill="FFFF00"/>
            <w:noWrap/>
            <w:vAlign w:val="center"/>
          </w:tcPr>
          <w:p w14:paraId="46E4805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454</w:t>
            </w:r>
          </w:p>
        </w:tc>
        <w:tc>
          <w:tcPr>
            <w:tcW w:w="474" w:type="dxa"/>
            <w:tcBorders>
              <w:top w:val="nil"/>
              <w:left w:val="nil"/>
              <w:bottom w:val="single" w:sz="4" w:space="0" w:color="auto"/>
              <w:right w:val="single" w:sz="4" w:space="0" w:color="auto"/>
            </w:tcBorders>
            <w:shd w:val="clear" w:color="auto" w:fill="auto"/>
            <w:noWrap/>
            <w:vAlign w:val="center"/>
          </w:tcPr>
          <w:p w14:paraId="471B872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650</w:t>
            </w:r>
          </w:p>
        </w:tc>
        <w:tc>
          <w:tcPr>
            <w:tcW w:w="534" w:type="dxa"/>
            <w:tcBorders>
              <w:top w:val="nil"/>
              <w:left w:val="nil"/>
              <w:bottom w:val="single" w:sz="4" w:space="0" w:color="auto"/>
              <w:right w:val="single" w:sz="4" w:space="0" w:color="auto"/>
            </w:tcBorders>
            <w:shd w:val="clear" w:color="auto" w:fill="FFFF00"/>
            <w:noWrap/>
            <w:vAlign w:val="center"/>
          </w:tcPr>
          <w:p w14:paraId="061CDA4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365</w:t>
            </w:r>
          </w:p>
        </w:tc>
        <w:tc>
          <w:tcPr>
            <w:tcW w:w="551" w:type="dxa"/>
            <w:tcBorders>
              <w:top w:val="nil"/>
              <w:left w:val="nil"/>
              <w:bottom w:val="single" w:sz="4" w:space="0" w:color="auto"/>
              <w:right w:val="single" w:sz="4" w:space="0" w:color="auto"/>
            </w:tcBorders>
            <w:shd w:val="clear" w:color="auto" w:fill="auto"/>
            <w:noWrap/>
            <w:vAlign w:val="center"/>
          </w:tcPr>
          <w:p w14:paraId="1BEFB4D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617</w:t>
            </w:r>
          </w:p>
        </w:tc>
        <w:tc>
          <w:tcPr>
            <w:tcW w:w="520" w:type="dxa"/>
            <w:tcBorders>
              <w:top w:val="nil"/>
              <w:left w:val="nil"/>
              <w:bottom w:val="single" w:sz="4" w:space="0" w:color="auto"/>
              <w:right w:val="single" w:sz="4" w:space="0" w:color="auto"/>
            </w:tcBorders>
            <w:shd w:val="clear" w:color="auto" w:fill="FFFF00"/>
            <w:noWrap/>
            <w:vAlign w:val="center"/>
          </w:tcPr>
          <w:p w14:paraId="55F928B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363</w:t>
            </w:r>
          </w:p>
        </w:tc>
        <w:tc>
          <w:tcPr>
            <w:tcW w:w="474" w:type="dxa"/>
            <w:tcBorders>
              <w:top w:val="nil"/>
              <w:left w:val="nil"/>
              <w:bottom w:val="single" w:sz="4" w:space="0" w:color="auto"/>
              <w:right w:val="single" w:sz="4" w:space="0" w:color="auto"/>
            </w:tcBorders>
            <w:shd w:val="clear" w:color="auto" w:fill="auto"/>
            <w:noWrap/>
            <w:vAlign w:val="center"/>
          </w:tcPr>
          <w:p w14:paraId="529AFBE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605</w:t>
            </w:r>
          </w:p>
        </w:tc>
        <w:tc>
          <w:tcPr>
            <w:tcW w:w="474" w:type="dxa"/>
            <w:tcBorders>
              <w:top w:val="nil"/>
              <w:left w:val="nil"/>
              <w:bottom w:val="single" w:sz="4" w:space="0" w:color="auto"/>
              <w:right w:val="single" w:sz="4" w:space="0" w:color="auto"/>
            </w:tcBorders>
            <w:shd w:val="clear" w:color="auto" w:fill="FFFF00"/>
            <w:noWrap/>
            <w:vAlign w:val="center"/>
          </w:tcPr>
          <w:p w14:paraId="1EBF5C9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395</w:t>
            </w:r>
          </w:p>
        </w:tc>
        <w:tc>
          <w:tcPr>
            <w:tcW w:w="474" w:type="dxa"/>
            <w:tcBorders>
              <w:top w:val="nil"/>
              <w:left w:val="nil"/>
              <w:bottom w:val="single" w:sz="4" w:space="0" w:color="auto"/>
              <w:right w:val="single" w:sz="4" w:space="0" w:color="auto"/>
            </w:tcBorders>
            <w:shd w:val="clear" w:color="auto" w:fill="auto"/>
            <w:noWrap/>
            <w:vAlign w:val="center"/>
          </w:tcPr>
          <w:p w14:paraId="2E50984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567</w:t>
            </w:r>
          </w:p>
        </w:tc>
        <w:tc>
          <w:tcPr>
            <w:tcW w:w="474" w:type="dxa"/>
            <w:tcBorders>
              <w:top w:val="nil"/>
              <w:left w:val="nil"/>
              <w:bottom w:val="single" w:sz="4" w:space="0" w:color="auto"/>
              <w:right w:val="single" w:sz="4" w:space="0" w:color="auto"/>
            </w:tcBorders>
            <w:shd w:val="clear" w:color="auto" w:fill="FFFF00"/>
            <w:noWrap/>
            <w:vAlign w:val="center"/>
          </w:tcPr>
          <w:p w14:paraId="64EE99D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560</w:t>
            </w:r>
          </w:p>
        </w:tc>
        <w:tc>
          <w:tcPr>
            <w:tcW w:w="474" w:type="dxa"/>
            <w:tcBorders>
              <w:top w:val="nil"/>
              <w:left w:val="nil"/>
              <w:bottom w:val="single" w:sz="4" w:space="0" w:color="auto"/>
              <w:right w:val="single" w:sz="4" w:space="0" w:color="auto"/>
            </w:tcBorders>
            <w:shd w:val="clear" w:color="auto" w:fill="auto"/>
            <w:noWrap/>
            <w:vAlign w:val="center"/>
          </w:tcPr>
          <w:p w14:paraId="3090698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431</w:t>
            </w:r>
          </w:p>
        </w:tc>
        <w:tc>
          <w:tcPr>
            <w:tcW w:w="474" w:type="dxa"/>
            <w:tcBorders>
              <w:top w:val="nil"/>
              <w:left w:val="nil"/>
              <w:bottom w:val="single" w:sz="4" w:space="0" w:color="auto"/>
              <w:right w:val="single" w:sz="4" w:space="0" w:color="auto"/>
            </w:tcBorders>
            <w:shd w:val="clear" w:color="auto" w:fill="FFFF00"/>
            <w:noWrap/>
            <w:vAlign w:val="center"/>
          </w:tcPr>
          <w:p w14:paraId="2F2C4DA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500</w:t>
            </w:r>
          </w:p>
        </w:tc>
        <w:tc>
          <w:tcPr>
            <w:tcW w:w="474" w:type="dxa"/>
            <w:tcBorders>
              <w:top w:val="nil"/>
              <w:left w:val="nil"/>
              <w:bottom w:val="single" w:sz="4" w:space="0" w:color="auto"/>
              <w:right w:val="single" w:sz="4" w:space="0" w:color="auto"/>
            </w:tcBorders>
            <w:shd w:val="clear" w:color="auto" w:fill="auto"/>
            <w:noWrap/>
            <w:vAlign w:val="center"/>
          </w:tcPr>
          <w:p w14:paraId="51AB1C8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567</w:t>
            </w:r>
          </w:p>
        </w:tc>
        <w:tc>
          <w:tcPr>
            <w:tcW w:w="501" w:type="dxa"/>
            <w:tcBorders>
              <w:top w:val="nil"/>
              <w:left w:val="nil"/>
              <w:bottom w:val="single" w:sz="4" w:space="0" w:color="auto"/>
              <w:right w:val="single" w:sz="4" w:space="0" w:color="auto"/>
            </w:tcBorders>
            <w:shd w:val="clear" w:color="auto" w:fill="FFFF00"/>
            <w:noWrap/>
            <w:vAlign w:val="center"/>
          </w:tcPr>
          <w:p w14:paraId="2C72A80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432</w:t>
            </w:r>
          </w:p>
        </w:tc>
        <w:tc>
          <w:tcPr>
            <w:tcW w:w="489" w:type="dxa"/>
            <w:tcBorders>
              <w:top w:val="nil"/>
              <w:left w:val="nil"/>
              <w:bottom w:val="single" w:sz="4" w:space="0" w:color="auto"/>
              <w:right w:val="single" w:sz="4" w:space="0" w:color="auto"/>
            </w:tcBorders>
            <w:shd w:val="clear" w:color="auto" w:fill="auto"/>
            <w:noWrap/>
            <w:vAlign w:val="center"/>
          </w:tcPr>
          <w:p w14:paraId="45A61DB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319</w:t>
            </w:r>
          </w:p>
        </w:tc>
        <w:tc>
          <w:tcPr>
            <w:tcW w:w="474" w:type="dxa"/>
            <w:tcBorders>
              <w:top w:val="nil"/>
              <w:left w:val="nil"/>
              <w:bottom w:val="single" w:sz="4" w:space="0" w:color="auto"/>
              <w:right w:val="single" w:sz="4" w:space="0" w:color="auto"/>
            </w:tcBorders>
            <w:shd w:val="clear" w:color="auto" w:fill="FFFF00"/>
            <w:noWrap/>
            <w:vAlign w:val="center"/>
          </w:tcPr>
          <w:p w14:paraId="10CDEBC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563</w:t>
            </w:r>
          </w:p>
        </w:tc>
        <w:tc>
          <w:tcPr>
            <w:tcW w:w="474" w:type="dxa"/>
            <w:tcBorders>
              <w:top w:val="nil"/>
              <w:left w:val="nil"/>
              <w:bottom w:val="single" w:sz="4" w:space="0" w:color="auto"/>
              <w:right w:val="single" w:sz="4" w:space="0" w:color="auto"/>
            </w:tcBorders>
            <w:shd w:val="clear" w:color="auto" w:fill="auto"/>
            <w:noWrap/>
            <w:vAlign w:val="center"/>
          </w:tcPr>
          <w:p w14:paraId="46DA773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663</w:t>
            </w:r>
          </w:p>
        </w:tc>
        <w:tc>
          <w:tcPr>
            <w:tcW w:w="474" w:type="dxa"/>
            <w:tcBorders>
              <w:top w:val="nil"/>
              <w:left w:val="nil"/>
              <w:bottom w:val="single" w:sz="4" w:space="0" w:color="auto"/>
              <w:right w:val="single" w:sz="4" w:space="0" w:color="auto"/>
            </w:tcBorders>
            <w:shd w:val="clear" w:color="auto" w:fill="FFFF00"/>
            <w:noWrap/>
            <w:vAlign w:val="center"/>
          </w:tcPr>
          <w:p w14:paraId="461CA85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539</w:t>
            </w:r>
          </w:p>
        </w:tc>
        <w:tc>
          <w:tcPr>
            <w:tcW w:w="474" w:type="dxa"/>
            <w:tcBorders>
              <w:top w:val="nil"/>
              <w:left w:val="nil"/>
              <w:bottom w:val="single" w:sz="4" w:space="0" w:color="auto"/>
              <w:right w:val="single" w:sz="4" w:space="0" w:color="auto"/>
            </w:tcBorders>
            <w:shd w:val="clear" w:color="auto" w:fill="auto"/>
            <w:noWrap/>
            <w:vAlign w:val="center"/>
          </w:tcPr>
          <w:p w14:paraId="5471E06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567</w:t>
            </w:r>
          </w:p>
        </w:tc>
        <w:tc>
          <w:tcPr>
            <w:tcW w:w="506" w:type="dxa"/>
            <w:tcBorders>
              <w:top w:val="nil"/>
              <w:left w:val="nil"/>
              <w:bottom w:val="single" w:sz="4" w:space="0" w:color="auto"/>
              <w:right w:val="single" w:sz="4" w:space="0" w:color="auto"/>
            </w:tcBorders>
            <w:shd w:val="clear" w:color="auto" w:fill="FFFF00"/>
            <w:noWrap/>
            <w:vAlign w:val="center"/>
          </w:tcPr>
          <w:p w14:paraId="2FBA930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585</w:t>
            </w:r>
          </w:p>
        </w:tc>
        <w:tc>
          <w:tcPr>
            <w:tcW w:w="438" w:type="dxa"/>
            <w:tcBorders>
              <w:top w:val="nil"/>
              <w:left w:val="nil"/>
              <w:bottom w:val="single" w:sz="4" w:space="0" w:color="auto"/>
              <w:right w:val="single" w:sz="4" w:space="0" w:color="auto"/>
            </w:tcBorders>
            <w:shd w:val="clear" w:color="auto" w:fill="auto"/>
            <w:noWrap/>
            <w:vAlign w:val="center"/>
          </w:tcPr>
          <w:p w14:paraId="23A6610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567</w:t>
            </w:r>
          </w:p>
        </w:tc>
        <w:tc>
          <w:tcPr>
            <w:tcW w:w="473" w:type="dxa"/>
            <w:tcBorders>
              <w:top w:val="nil"/>
              <w:left w:val="nil"/>
              <w:bottom w:val="single" w:sz="4" w:space="0" w:color="auto"/>
              <w:right w:val="single" w:sz="4" w:space="0" w:color="auto"/>
            </w:tcBorders>
            <w:shd w:val="clear" w:color="auto" w:fill="FFFF00"/>
            <w:noWrap/>
            <w:vAlign w:val="center"/>
          </w:tcPr>
          <w:p w14:paraId="40E6522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394</w:t>
            </w:r>
          </w:p>
        </w:tc>
        <w:tc>
          <w:tcPr>
            <w:tcW w:w="473" w:type="dxa"/>
            <w:tcBorders>
              <w:top w:val="nil"/>
              <w:left w:val="nil"/>
              <w:bottom w:val="single" w:sz="4" w:space="0" w:color="auto"/>
              <w:right w:val="single" w:sz="4" w:space="0" w:color="auto"/>
            </w:tcBorders>
            <w:shd w:val="clear" w:color="auto" w:fill="auto"/>
            <w:noWrap/>
            <w:vAlign w:val="center"/>
          </w:tcPr>
          <w:p w14:paraId="5EEB0DA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263</w:t>
            </w:r>
          </w:p>
        </w:tc>
        <w:tc>
          <w:tcPr>
            <w:tcW w:w="849" w:type="dxa"/>
            <w:tcBorders>
              <w:top w:val="nil"/>
              <w:left w:val="nil"/>
              <w:bottom w:val="single" w:sz="4" w:space="0" w:color="auto"/>
              <w:right w:val="single" w:sz="4" w:space="0" w:color="auto"/>
            </w:tcBorders>
            <w:shd w:val="clear" w:color="auto" w:fill="FFFF00"/>
            <w:noWrap/>
            <w:vAlign w:val="center"/>
          </w:tcPr>
          <w:p w14:paraId="7A782EF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5620</w:t>
            </w:r>
          </w:p>
        </w:tc>
        <w:tc>
          <w:tcPr>
            <w:tcW w:w="849" w:type="dxa"/>
            <w:tcBorders>
              <w:top w:val="nil"/>
              <w:left w:val="nil"/>
              <w:bottom w:val="single" w:sz="4" w:space="0" w:color="auto"/>
              <w:right w:val="single" w:sz="4" w:space="0" w:color="auto"/>
            </w:tcBorders>
            <w:shd w:val="clear" w:color="auto" w:fill="auto"/>
            <w:noWrap/>
            <w:vAlign w:val="center"/>
          </w:tcPr>
          <w:p w14:paraId="6FAF7FE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6492</w:t>
            </w:r>
          </w:p>
        </w:tc>
      </w:tr>
      <w:tr w:rsidR="00D3443C" w:rsidRPr="00D3443C" w14:paraId="6B3B2BDC"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7C4EAF9A"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Ultrahang</w:t>
            </w:r>
          </w:p>
        </w:tc>
        <w:tc>
          <w:tcPr>
            <w:tcW w:w="473" w:type="dxa"/>
            <w:tcBorders>
              <w:top w:val="nil"/>
              <w:left w:val="nil"/>
              <w:bottom w:val="single" w:sz="4" w:space="0" w:color="auto"/>
              <w:right w:val="single" w:sz="4" w:space="0" w:color="auto"/>
            </w:tcBorders>
            <w:shd w:val="clear" w:color="auto" w:fill="FFFF00"/>
            <w:noWrap/>
            <w:vAlign w:val="center"/>
          </w:tcPr>
          <w:p w14:paraId="71B396B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304</w:t>
            </w:r>
          </w:p>
        </w:tc>
        <w:tc>
          <w:tcPr>
            <w:tcW w:w="474" w:type="dxa"/>
            <w:tcBorders>
              <w:top w:val="nil"/>
              <w:left w:val="nil"/>
              <w:bottom w:val="single" w:sz="4" w:space="0" w:color="auto"/>
              <w:right w:val="single" w:sz="4" w:space="0" w:color="auto"/>
            </w:tcBorders>
            <w:shd w:val="clear" w:color="auto" w:fill="auto"/>
            <w:noWrap/>
            <w:vAlign w:val="center"/>
          </w:tcPr>
          <w:p w14:paraId="11AAAAC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630</w:t>
            </w:r>
          </w:p>
        </w:tc>
        <w:tc>
          <w:tcPr>
            <w:tcW w:w="473" w:type="dxa"/>
            <w:tcBorders>
              <w:top w:val="nil"/>
              <w:left w:val="nil"/>
              <w:bottom w:val="single" w:sz="4" w:space="0" w:color="auto"/>
              <w:right w:val="single" w:sz="4" w:space="0" w:color="auto"/>
            </w:tcBorders>
            <w:shd w:val="clear" w:color="auto" w:fill="FFFF00"/>
            <w:noWrap/>
            <w:vAlign w:val="center"/>
          </w:tcPr>
          <w:p w14:paraId="5B6741B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312</w:t>
            </w:r>
          </w:p>
        </w:tc>
        <w:tc>
          <w:tcPr>
            <w:tcW w:w="474" w:type="dxa"/>
            <w:tcBorders>
              <w:top w:val="nil"/>
              <w:left w:val="nil"/>
              <w:bottom w:val="single" w:sz="4" w:space="0" w:color="auto"/>
              <w:right w:val="single" w:sz="4" w:space="0" w:color="auto"/>
            </w:tcBorders>
            <w:shd w:val="clear" w:color="auto" w:fill="auto"/>
            <w:noWrap/>
            <w:vAlign w:val="center"/>
          </w:tcPr>
          <w:p w14:paraId="235172C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854</w:t>
            </w:r>
          </w:p>
        </w:tc>
        <w:tc>
          <w:tcPr>
            <w:tcW w:w="534" w:type="dxa"/>
            <w:tcBorders>
              <w:top w:val="nil"/>
              <w:left w:val="nil"/>
              <w:bottom w:val="single" w:sz="4" w:space="0" w:color="auto"/>
              <w:right w:val="single" w:sz="4" w:space="0" w:color="auto"/>
            </w:tcBorders>
            <w:shd w:val="clear" w:color="auto" w:fill="FFFF00"/>
            <w:noWrap/>
            <w:vAlign w:val="center"/>
          </w:tcPr>
          <w:p w14:paraId="06AE3AC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273</w:t>
            </w:r>
          </w:p>
        </w:tc>
        <w:tc>
          <w:tcPr>
            <w:tcW w:w="551" w:type="dxa"/>
            <w:tcBorders>
              <w:top w:val="nil"/>
              <w:left w:val="nil"/>
              <w:bottom w:val="single" w:sz="4" w:space="0" w:color="auto"/>
              <w:right w:val="single" w:sz="4" w:space="0" w:color="auto"/>
            </w:tcBorders>
            <w:shd w:val="clear" w:color="auto" w:fill="auto"/>
            <w:noWrap/>
            <w:vAlign w:val="center"/>
          </w:tcPr>
          <w:p w14:paraId="6512AEE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907</w:t>
            </w:r>
          </w:p>
        </w:tc>
        <w:tc>
          <w:tcPr>
            <w:tcW w:w="520" w:type="dxa"/>
            <w:tcBorders>
              <w:top w:val="nil"/>
              <w:left w:val="nil"/>
              <w:bottom w:val="single" w:sz="4" w:space="0" w:color="auto"/>
              <w:right w:val="single" w:sz="4" w:space="0" w:color="auto"/>
            </w:tcBorders>
            <w:shd w:val="clear" w:color="auto" w:fill="FFFF00"/>
            <w:noWrap/>
            <w:vAlign w:val="center"/>
          </w:tcPr>
          <w:p w14:paraId="18CBB08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270</w:t>
            </w:r>
          </w:p>
        </w:tc>
        <w:tc>
          <w:tcPr>
            <w:tcW w:w="474" w:type="dxa"/>
            <w:tcBorders>
              <w:top w:val="nil"/>
              <w:left w:val="nil"/>
              <w:bottom w:val="single" w:sz="4" w:space="0" w:color="auto"/>
              <w:right w:val="single" w:sz="4" w:space="0" w:color="auto"/>
            </w:tcBorders>
            <w:shd w:val="clear" w:color="auto" w:fill="auto"/>
            <w:noWrap/>
            <w:vAlign w:val="center"/>
          </w:tcPr>
          <w:p w14:paraId="593EF24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924</w:t>
            </w:r>
          </w:p>
        </w:tc>
        <w:tc>
          <w:tcPr>
            <w:tcW w:w="474" w:type="dxa"/>
            <w:tcBorders>
              <w:top w:val="nil"/>
              <w:left w:val="nil"/>
              <w:bottom w:val="single" w:sz="4" w:space="0" w:color="auto"/>
              <w:right w:val="single" w:sz="4" w:space="0" w:color="auto"/>
            </w:tcBorders>
            <w:shd w:val="clear" w:color="auto" w:fill="FFFF00"/>
            <w:noWrap/>
            <w:vAlign w:val="center"/>
          </w:tcPr>
          <w:p w14:paraId="5EE11DC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256</w:t>
            </w:r>
          </w:p>
        </w:tc>
        <w:tc>
          <w:tcPr>
            <w:tcW w:w="474" w:type="dxa"/>
            <w:tcBorders>
              <w:top w:val="nil"/>
              <w:left w:val="nil"/>
              <w:bottom w:val="single" w:sz="4" w:space="0" w:color="auto"/>
              <w:right w:val="single" w:sz="4" w:space="0" w:color="auto"/>
            </w:tcBorders>
            <w:shd w:val="clear" w:color="auto" w:fill="auto"/>
            <w:noWrap/>
            <w:vAlign w:val="center"/>
          </w:tcPr>
          <w:p w14:paraId="7D3F430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1046</w:t>
            </w:r>
          </w:p>
        </w:tc>
        <w:tc>
          <w:tcPr>
            <w:tcW w:w="474" w:type="dxa"/>
            <w:tcBorders>
              <w:top w:val="nil"/>
              <w:left w:val="nil"/>
              <w:bottom w:val="single" w:sz="4" w:space="0" w:color="auto"/>
              <w:right w:val="single" w:sz="4" w:space="0" w:color="auto"/>
            </w:tcBorders>
            <w:shd w:val="clear" w:color="auto" w:fill="FFFF00"/>
            <w:noWrap/>
            <w:vAlign w:val="center"/>
          </w:tcPr>
          <w:p w14:paraId="7EFBACD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827</w:t>
            </w:r>
          </w:p>
        </w:tc>
        <w:tc>
          <w:tcPr>
            <w:tcW w:w="474" w:type="dxa"/>
            <w:tcBorders>
              <w:top w:val="nil"/>
              <w:left w:val="nil"/>
              <w:bottom w:val="single" w:sz="4" w:space="0" w:color="auto"/>
              <w:right w:val="single" w:sz="4" w:space="0" w:color="auto"/>
            </w:tcBorders>
            <w:shd w:val="clear" w:color="auto" w:fill="auto"/>
            <w:noWrap/>
            <w:vAlign w:val="center"/>
          </w:tcPr>
          <w:p w14:paraId="1823E9E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745</w:t>
            </w:r>
          </w:p>
        </w:tc>
        <w:tc>
          <w:tcPr>
            <w:tcW w:w="474" w:type="dxa"/>
            <w:tcBorders>
              <w:top w:val="nil"/>
              <w:left w:val="nil"/>
              <w:bottom w:val="single" w:sz="4" w:space="0" w:color="auto"/>
              <w:right w:val="single" w:sz="4" w:space="0" w:color="auto"/>
            </w:tcBorders>
            <w:shd w:val="clear" w:color="auto" w:fill="FFFF00"/>
            <w:noWrap/>
            <w:vAlign w:val="center"/>
          </w:tcPr>
          <w:p w14:paraId="34D1761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728</w:t>
            </w:r>
          </w:p>
        </w:tc>
        <w:tc>
          <w:tcPr>
            <w:tcW w:w="474" w:type="dxa"/>
            <w:tcBorders>
              <w:top w:val="nil"/>
              <w:left w:val="nil"/>
              <w:bottom w:val="single" w:sz="4" w:space="0" w:color="auto"/>
              <w:right w:val="single" w:sz="4" w:space="0" w:color="auto"/>
            </w:tcBorders>
            <w:shd w:val="clear" w:color="auto" w:fill="auto"/>
            <w:noWrap/>
            <w:vAlign w:val="center"/>
          </w:tcPr>
          <w:p w14:paraId="62AB75F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864</w:t>
            </w:r>
          </w:p>
        </w:tc>
        <w:tc>
          <w:tcPr>
            <w:tcW w:w="501" w:type="dxa"/>
            <w:tcBorders>
              <w:top w:val="nil"/>
              <w:left w:val="nil"/>
              <w:bottom w:val="single" w:sz="4" w:space="0" w:color="auto"/>
              <w:right w:val="single" w:sz="4" w:space="0" w:color="auto"/>
            </w:tcBorders>
            <w:shd w:val="clear" w:color="auto" w:fill="FFFF00"/>
            <w:noWrap/>
            <w:vAlign w:val="center"/>
          </w:tcPr>
          <w:p w14:paraId="66DA68D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750</w:t>
            </w:r>
          </w:p>
        </w:tc>
        <w:tc>
          <w:tcPr>
            <w:tcW w:w="489" w:type="dxa"/>
            <w:tcBorders>
              <w:top w:val="nil"/>
              <w:left w:val="nil"/>
              <w:bottom w:val="single" w:sz="4" w:space="0" w:color="auto"/>
              <w:right w:val="single" w:sz="4" w:space="0" w:color="auto"/>
            </w:tcBorders>
            <w:shd w:val="clear" w:color="auto" w:fill="auto"/>
            <w:noWrap/>
            <w:vAlign w:val="center"/>
          </w:tcPr>
          <w:p w14:paraId="63F5CD1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906</w:t>
            </w:r>
          </w:p>
        </w:tc>
        <w:tc>
          <w:tcPr>
            <w:tcW w:w="474" w:type="dxa"/>
            <w:tcBorders>
              <w:top w:val="nil"/>
              <w:left w:val="nil"/>
              <w:bottom w:val="single" w:sz="4" w:space="0" w:color="auto"/>
              <w:right w:val="single" w:sz="4" w:space="0" w:color="auto"/>
            </w:tcBorders>
            <w:shd w:val="clear" w:color="auto" w:fill="FFFF00"/>
            <w:noWrap/>
            <w:vAlign w:val="center"/>
          </w:tcPr>
          <w:p w14:paraId="67C9A6E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783</w:t>
            </w:r>
          </w:p>
        </w:tc>
        <w:tc>
          <w:tcPr>
            <w:tcW w:w="474" w:type="dxa"/>
            <w:tcBorders>
              <w:top w:val="nil"/>
              <w:left w:val="nil"/>
              <w:bottom w:val="single" w:sz="4" w:space="0" w:color="auto"/>
              <w:right w:val="single" w:sz="4" w:space="0" w:color="auto"/>
            </w:tcBorders>
            <w:shd w:val="clear" w:color="auto" w:fill="auto"/>
            <w:noWrap/>
            <w:vAlign w:val="center"/>
          </w:tcPr>
          <w:p w14:paraId="3E15951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840</w:t>
            </w:r>
          </w:p>
        </w:tc>
        <w:tc>
          <w:tcPr>
            <w:tcW w:w="474" w:type="dxa"/>
            <w:tcBorders>
              <w:top w:val="nil"/>
              <w:left w:val="nil"/>
              <w:bottom w:val="single" w:sz="4" w:space="0" w:color="auto"/>
              <w:right w:val="single" w:sz="4" w:space="0" w:color="auto"/>
            </w:tcBorders>
            <w:shd w:val="clear" w:color="auto" w:fill="FFFF00"/>
            <w:noWrap/>
            <w:vAlign w:val="center"/>
          </w:tcPr>
          <w:p w14:paraId="5D052F4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765</w:t>
            </w:r>
          </w:p>
        </w:tc>
        <w:tc>
          <w:tcPr>
            <w:tcW w:w="474" w:type="dxa"/>
            <w:tcBorders>
              <w:top w:val="nil"/>
              <w:left w:val="nil"/>
              <w:bottom w:val="single" w:sz="4" w:space="0" w:color="auto"/>
              <w:right w:val="single" w:sz="4" w:space="0" w:color="auto"/>
            </w:tcBorders>
            <w:shd w:val="clear" w:color="auto" w:fill="auto"/>
            <w:noWrap/>
            <w:vAlign w:val="center"/>
          </w:tcPr>
          <w:p w14:paraId="2AF493A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1053</w:t>
            </w:r>
          </w:p>
        </w:tc>
        <w:tc>
          <w:tcPr>
            <w:tcW w:w="506" w:type="dxa"/>
            <w:tcBorders>
              <w:top w:val="nil"/>
              <w:left w:val="nil"/>
              <w:bottom w:val="single" w:sz="4" w:space="0" w:color="auto"/>
              <w:right w:val="single" w:sz="4" w:space="0" w:color="auto"/>
            </w:tcBorders>
            <w:shd w:val="clear" w:color="auto" w:fill="FFFF00"/>
            <w:noWrap/>
            <w:vAlign w:val="center"/>
          </w:tcPr>
          <w:p w14:paraId="03D1897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828</w:t>
            </w:r>
          </w:p>
        </w:tc>
        <w:tc>
          <w:tcPr>
            <w:tcW w:w="438" w:type="dxa"/>
            <w:tcBorders>
              <w:top w:val="nil"/>
              <w:left w:val="nil"/>
              <w:bottom w:val="single" w:sz="4" w:space="0" w:color="auto"/>
              <w:right w:val="single" w:sz="4" w:space="0" w:color="auto"/>
            </w:tcBorders>
            <w:shd w:val="clear" w:color="auto" w:fill="auto"/>
            <w:noWrap/>
            <w:vAlign w:val="center"/>
          </w:tcPr>
          <w:p w14:paraId="1892A61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852</w:t>
            </w:r>
          </w:p>
        </w:tc>
        <w:tc>
          <w:tcPr>
            <w:tcW w:w="473" w:type="dxa"/>
            <w:tcBorders>
              <w:top w:val="nil"/>
              <w:left w:val="nil"/>
              <w:bottom w:val="single" w:sz="4" w:space="0" w:color="auto"/>
              <w:right w:val="single" w:sz="4" w:space="0" w:color="auto"/>
            </w:tcBorders>
            <w:shd w:val="clear" w:color="auto" w:fill="FFFF00"/>
            <w:noWrap/>
            <w:vAlign w:val="center"/>
          </w:tcPr>
          <w:p w14:paraId="4CFAABB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603</w:t>
            </w:r>
          </w:p>
        </w:tc>
        <w:tc>
          <w:tcPr>
            <w:tcW w:w="473" w:type="dxa"/>
            <w:tcBorders>
              <w:top w:val="nil"/>
              <w:left w:val="nil"/>
              <w:bottom w:val="single" w:sz="4" w:space="0" w:color="auto"/>
              <w:right w:val="single" w:sz="4" w:space="0" w:color="auto"/>
            </w:tcBorders>
            <w:shd w:val="clear" w:color="auto" w:fill="auto"/>
            <w:noWrap/>
            <w:vAlign w:val="center"/>
          </w:tcPr>
          <w:p w14:paraId="479AE39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237</w:t>
            </w:r>
          </w:p>
        </w:tc>
        <w:tc>
          <w:tcPr>
            <w:tcW w:w="849" w:type="dxa"/>
            <w:tcBorders>
              <w:top w:val="nil"/>
              <w:left w:val="nil"/>
              <w:bottom w:val="single" w:sz="4" w:space="0" w:color="auto"/>
              <w:right w:val="single" w:sz="4" w:space="0" w:color="auto"/>
            </w:tcBorders>
            <w:shd w:val="clear" w:color="auto" w:fill="FFFF00"/>
            <w:noWrap/>
            <w:vAlign w:val="center"/>
          </w:tcPr>
          <w:p w14:paraId="1C19528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6699</w:t>
            </w:r>
          </w:p>
        </w:tc>
        <w:tc>
          <w:tcPr>
            <w:tcW w:w="849" w:type="dxa"/>
            <w:tcBorders>
              <w:top w:val="nil"/>
              <w:left w:val="nil"/>
              <w:bottom w:val="single" w:sz="4" w:space="0" w:color="auto"/>
              <w:right w:val="single" w:sz="4" w:space="0" w:color="auto"/>
            </w:tcBorders>
            <w:shd w:val="clear" w:color="auto" w:fill="auto"/>
            <w:noWrap/>
            <w:vAlign w:val="center"/>
          </w:tcPr>
          <w:p w14:paraId="12809E0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9858</w:t>
            </w:r>
          </w:p>
        </w:tc>
      </w:tr>
      <w:tr w:rsidR="00D3443C" w:rsidRPr="00D3443C" w14:paraId="16C4AA8C"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580E9566"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Pulmonológia</w:t>
            </w:r>
          </w:p>
        </w:tc>
        <w:tc>
          <w:tcPr>
            <w:tcW w:w="473" w:type="dxa"/>
            <w:tcBorders>
              <w:top w:val="nil"/>
              <w:left w:val="nil"/>
              <w:bottom w:val="single" w:sz="4" w:space="0" w:color="auto"/>
              <w:right w:val="single" w:sz="4" w:space="0" w:color="auto"/>
            </w:tcBorders>
            <w:shd w:val="clear" w:color="auto" w:fill="FFFF00"/>
            <w:noWrap/>
            <w:vAlign w:val="center"/>
          </w:tcPr>
          <w:p w14:paraId="42865B4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91</w:t>
            </w:r>
          </w:p>
        </w:tc>
        <w:tc>
          <w:tcPr>
            <w:tcW w:w="474" w:type="dxa"/>
            <w:tcBorders>
              <w:top w:val="nil"/>
              <w:left w:val="nil"/>
              <w:bottom w:val="single" w:sz="4" w:space="0" w:color="auto"/>
              <w:right w:val="single" w:sz="4" w:space="0" w:color="auto"/>
            </w:tcBorders>
            <w:shd w:val="clear" w:color="auto" w:fill="auto"/>
            <w:noWrap/>
            <w:vAlign w:val="center"/>
          </w:tcPr>
          <w:p w14:paraId="3768518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76</w:t>
            </w:r>
          </w:p>
        </w:tc>
        <w:tc>
          <w:tcPr>
            <w:tcW w:w="473" w:type="dxa"/>
            <w:tcBorders>
              <w:top w:val="nil"/>
              <w:left w:val="nil"/>
              <w:bottom w:val="single" w:sz="4" w:space="0" w:color="auto"/>
              <w:right w:val="single" w:sz="4" w:space="0" w:color="auto"/>
            </w:tcBorders>
            <w:shd w:val="clear" w:color="auto" w:fill="FFFF00"/>
            <w:noWrap/>
            <w:vAlign w:val="center"/>
          </w:tcPr>
          <w:p w14:paraId="380BFA9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86</w:t>
            </w:r>
          </w:p>
        </w:tc>
        <w:tc>
          <w:tcPr>
            <w:tcW w:w="474" w:type="dxa"/>
            <w:tcBorders>
              <w:top w:val="nil"/>
              <w:left w:val="nil"/>
              <w:bottom w:val="single" w:sz="4" w:space="0" w:color="auto"/>
              <w:right w:val="single" w:sz="4" w:space="0" w:color="auto"/>
            </w:tcBorders>
            <w:shd w:val="clear" w:color="auto" w:fill="auto"/>
            <w:noWrap/>
            <w:vAlign w:val="center"/>
          </w:tcPr>
          <w:p w14:paraId="3E98365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72</w:t>
            </w:r>
          </w:p>
        </w:tc>
        <w:tc>
          <w:tcPr>
            <w:tcW w:w="534" w:type="dxa"/>
            <w:tcBorders>
              <w:top w:val="nil"/>
              <w:left w:val="nil"/>
              <w:bottom w:val="single" w:sz="4" w:space="0" w:color="auto"/>
              <w:right w:val="single" w:sz="4" w:space="0" w:color="auto"/>
            </w:tcBorders>
            <w:shd w:val="clear" w:color="auto" w:fill="FFFF00"/>
            <w:noWrap/>
            <w:vAlign w:val="center"/>
          </w:tcPr>
          <w:p w14:paraId="70695AC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89</w:t>
            </w:r>
          </w:p>
        </w:tc>
        <w:tc>
          <w:tcPr>
            <w:tcW w:w="551" w:type="dxa"/>
            <w:tcBorders>
              <w:top w:val="nil"/>
              <w:left w:val="nil"/>
              <w:bottom w:val="single" w:sz="4" w:space="0" w:color="auto"/>
              <w:right w:val="single" w:sz="4" w:space="0" w:color="auto"/>
            </w:tcBorders>
            <w:shd w:val="clear" w:color="auto" w:fill="auto"/>
            <w:noWrap/>
            <w:vAlign w:val="center"/>
          </w:tcPr>
          <w:p w14:paraId="14CC86D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81</w:t>
            </w:r>
          </w:p>
        </w:tc>
        <w:tc>
          <w:tcPr>
            <w:tcW w:w="520" w:type="dxa"/>
            <w:tcBorders>
              <w:top w:val="nil"/>
              <w:left w:val="nil"/>
              <w:bottom w:val="single" w:sz="4" w:space="0" w:color="auto"/>
              <w:right w:val="single" w:sz="4" w:space="0" w:color="auto"/>
            </w:tcBorders>
            <w:shd w:val="clear" w:color="auto" w:fill="FFFF00"/>
            <w:noWrap/>
            <w:vAlign w:val="center"/>
          </w:tcPr>
          <w:p w14:paraId="055CE9F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83</w:t>
            </w:r>
          </w:p>
        </w:tc>
        <w:tc>
          <w:tcPr>
            <w:tcW w:w="474" w:type="dxa"/>
            <w:tcBorders>
              <w:top w:val="nil"/>
              <w:left w:val="nil"/>
              <w:bottom w:val="single" w:sz="4" w:space="0" w:color="auto"/>
              <w:right w:val="single" w:sz="4" w:space="0" w:color="auto"/>
            </w:tcBorders>
            <w:shd w:val="clear" w:color="auto" w:fill="auto"/>
            <w:noWrap/>
            <w:vAlign w:val="center"/>
          </w:tcPr>
          <w:p w14:paraId="5887E9F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65</w:t>
            </w:r>
          </w:p>
        </w:tc>
        <w:tc>
          <w:tcPr>
            <w:tcW w:w="474" w:type="dxa"/>
            <w:tcBorders>
              <w:top w:val="nil"/>
              <w:left w:val="nil"/>
              <w:bottom w:val="single" w:sz="4" w:space="0" w:color="auto"/>
              <w:right w:val="single" w:sz="4" w:space="0" w:color="auto"/>
            </w:tcBorders>
            <w:shd w:val="clear" w:color="auto" w:fill="FFFF00"/>
            <w:noWrap/>
            <w:vAlign w:val="center"/>
          </w:tcPr>
          <w:p w14:paraId="7126942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81</w:t>
            </w:r>
          </w:p>
        </w:tc>
        <w:tc>
          <w:tcPr>
            <w:tcW w:w="474" w:type="dxa"/>
            <w:tcBorders>
              <w:top w:val="nil"/>
              <w:left w:val="nil"/>
              <w:bottom w:val="single" w:sz="4" w:space="0" w:color="auto"/>
              <w:right w:val="single" w:sz="4" w:space="0" w:color="auto"/>
            </w:tcBorders>
            <w:shd w:val="clear" w:color="auto" w:fill="auto"/>
            <w:noWrap/>
            <w:vAlign w:val="center"/>
          </w:tcPr>
          <w:p w14:paraId="700E483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55</w:t>
            </w:r>
          </w:p>
        </w:tc>
        <w:tc>
          <w:tcPr>
            <w:tcW w:w="474" w:type="dxa"/>
            <w:tcBorders>
              <w:top w:val="nil"/>
              <w:left w:val="nil"/>
              <w:bottom w:val="single" w:sz="4" w:space="0" w:color="auto"/>
              <w:right w:val="single" w:sz="4" w:space="0" w:color="auto"/>
            </w:tcBorders>
            <w:shd w:val="clear" w:color="auto" w:fill="FFFF00"/>
            <w:noWrap/>
            <w:vAlign w:val="center"/>
          </w:tcPr>
          <w:p w14:paraId="6EF5AB6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62</w:t>
            </w:r>
          </w:p>
        </w:tc>
        <w:tc>
          <w:tcPr>
            <w:tcW w:w="474" w:type="dxa"/>
            <w:tcBorders>
              <w:top w:val="nil"/>
              <w:left w:val="nil"/>
              <w:bottom w:val="single" w:sz="4" w:space="0" w:color="auto"/>
              <w:right w:val="single" w:sz="4" w:space="0" w:color="auto"/>
            </w:tcBorders>
            <w:shd w:val="clear" w:color="auto" w:fill="auto"/>
            <w:noWrap/>
            <w:vAlign w:val="center"/>
          </w:tcPr>
          <w:p w14:paraId="61BDF35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54</w:t>
            </w:r>
          </w:p>
        </w:tc>
        <w:tc>
          <w:tcPr>
            <w:tcW w:w="474" w:type="dxa"/>
            <w:tcBorders>
              <w:top w:val="nil"/>
              <w:left w:val="nil"/>
              <w:bottom w:val="single" w:sz="4" w:space="0" w:color="auto"/>
              <w:right w:val="single" w:sz="4" w:space="0" w:color="auto"/>
            </w:tcBorders>
            <w:shd w:val="clear" w:color="auto" w:fill="FFFF00"/>
            <w:noWrap/>
            <w:vAlign w:val="center"/>
          </w:tcPr>
          <w:p w14:paraId="4F2C8DB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59</w:t>
            </w:r>
          </w:p>
        </w:tc>
        <w:tc>
          <w:tcPr>
            <w:tcW w:w="474" w:type="dxa"/>
            <w:tcBorders>
              <w:top w:val="nil"/>
              <w:left w:val="nil"/>
              <w:bottom w:val="single" w:sz="4" w:space="0" w:color="auto"/>
              <w:right w:val="single" w:sz="4" w:space="0" w:color="auto"/>
            </w:tcBorders>
            <w:shd w:val="clear" w:color="auto" w:fill="auto"/>
            <w:noWrap/>
            <w:vAlign w:val="center"/>
          </w:tcPr>
          <w:p w14:paraId="7B44B7A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68</w:t>
            </w:r>
          </w:p>
        </w:tc>
        <w:tc>
          <w:tcPr>
            <w:tcW w:w="501" w:type="dxa"/>
            <w:tcBorders>
              <w:top w:val="nil"/>
              <w:left w:val="nil"/>
              <w:bottom w:val="single" w:sz="4" w:space="0" w:color="auto"/>
              <w:right w:val="single" w:sz="4" w:space="0" w:color="auto"/>
            </w:tcBorders>
            <w:shd w:val="clear" w:color="auto" w:fill="FFFF00"/>
            <w:noWrap/>
            <w:vAlign w:val="center"/>
          </w:tcPr>
          <w:p w14:paraId="1645B71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40</w:t>
            </w:r>
          </w:p>
        </w:tc>
        <w:tc>
          <w:tcPr>
            <w:tcW w:w="489" w:type="dxa"/>
            <w:tcBorders>
              <w:top w:val="nil"/>
              <w:left w:val="nil"/>
              <w:bottom w:val="single" w:sz="4" w:space="0" w:color="auto"/>
              <w:right w:val="single" w:sz="4" w:space="0" w:color="auto"/>
            </w:tcBorders>
            <w:shd w:val="clear" w:color="auto" w:fill="auto"/>
            <w:noWrap/>
            <w:vAlign w:val="center"/>
          </w:tcPr>
          <w:p w14:paraId="0B8EB7B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50</w:t>
            </w:r>
          </w:p>
        </w:tc>
        <w:tc>
          <w:tcPr>
            <w:tcW w:w="474" w:type="dxa"/>
            <w:tcBorders>
              <w:top w:val="nil"/>
              <w:left w:val="nil"/>
              <w:bottom w:val="single" w:sz="4" w:space="0" w:color="auto"/>
              <w:right w:val="single" w:sz="4" w:space="0" w:color="auto"/>
            </w:tcBorders>
            <w:shd w:val="clear" w:color="auto" w:fill="FFFF00"/>
            <w:noWrap/>
            <w:vAlign w:val="center"/>
          </w:tcPr>
          <w:p w14:paraId="7D2ABBB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76</w:t>
            </w:r>
          </w:p>
        </w:tc>
        <w:tc>
          <w:tcPr>
            <w:tcW w:w="474" w:type="dxa"/>
            <w:tcBorders>
              <w:top w:val="nil"/>
              <w:left w:val="nil"/>
              <w:bottom w:val="single" w:sz="4" w:space="0" w:color="auto"/>
              <w:right w:val="single" w:sz="4" w:space="0" w:color="auto"/>
            </w:tcBorders>
            <w:shd w:val="clear" w:color="auto" w:fill="auto"/>
            <w:noWrap/>
            <w:vAlign w:val="center"/>
          </w:tcPr>
          <w:p w14:paraId="6B6FA22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68</w:t>
            </w:r>
          </w:p>
        </w:tc>
        <w:tc>
          <w:tcPr>
            <w:tcW w:w="474" w:type="dxa"/>
            <w:tcBorders>
              <w:top w:val="nil"/>
              <w:left w:val="nil"/>
              <w:bottom w:val="single" w:sz="4" w:space="0" w:color="auto"/>
              <w:right w:val="single" w:sz="4" w:space="0" w:color="auto"/>
            </w:tcBorders>
            <w:shd w:val="clear" w:color="auto" w:fill="FFFF00"/>
            <w:noWrap/>
            <w:vAlign w:val="center"/>
          </w:tcPr>
          <w:p w14:paraId="34ACDA8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79</w:t>
            </w:r>
          </w:p>
        </w:tc>
        <w:tc>
          <w:tcPr>
            <w:tcW w:w="474" w:type="dxa"/>
            <w:tcBorders>
              <w:top w:val="nil"/>
              <w:left w:val="nil"/>
              <w:bottom w:val="single" w:sz="4" w:space="0" w:color="auto"/>
              <w:right w:val="single" w:sz="4" w:space="0" w:color="auto"/>
            </w:tcBorders>
            <w:shd w:val="clear" w:color="auto" w:fill="auto"/>
            <w:noWrap/>
            <w:vAlign w:val="center"/>
          </w:tcPr>
          <w:p w14:paraId="664872F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82</w:t>
            </w:r>
          </w:p>
        </w:tc>
        <w:tc>
          <w:tcPr>
            <w:tcW w:w="506" w:type="dxa"/>
            <w:tcBorders>
              <w:top w:val="nil"/>
              <w:left w:val="nil"/>
              <w:bottom w:val="single" w:sz="4" w:space="0" w:color="auto"/>
              <w:right w:val="single" w:sz="4" w:space="0" w:color="auto"/>
            </w:tcBorders>
            <w:shd w:val="clear" w:color="auto" w:fill="FFFF00"/>
            <w:noWrap/>
            <w:vAlign w:val="center"/>
          </w:tcPr>
          <w:p w14:paraId="046E51B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w:t>
            </w:r>
          </w:p>
        </w:tc>
        <w:tc>
          <w:tcPr>
            <w:tcW w:w="438" w:type="dxa"/>
            <w:tcBorders>
              <w:top w:val="nil"/>
              <w:left w:val="nil"/>
              <w:bottom w:val="single" w:sz="4" w:space="0" w:color="auto"/>
              <w:right w:val="single" w:sz="4" w:space="0" w:color="auto"/>
            </w:tcBorders>
            <w:shd w:val="clear" w:color="auto" w:fill="auto"/>
            <w:noWrap/>
            <w:vAlign w:val="center"/>
          </w:tcPr>
          <w:p w14:paraId="1742460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62</w:t>
            </w:r>
          </w:p>
        </w:tc>
        <w:tc>
          <w:tcPr>
            <w:tcW w:w="473" w:type="dxa"/>
            <w:tcBorders>
              <w:top w:val="nil"/>
              <w:left w:val="nil"/>
              <w:bottom w:val="single" w:sz="4" w:space="0" w:color="auto"/>
              <w:right w:val="single" w:sz="4" w:space="0" w:color="auto"/>
            </w:tcBorders>
            <w:shd w:val="clear" w:color="auto" w:fill="FFFF00"/>
            <w:noWrap/>
            <w:vAlign w:val="center"/>
          </w:tcPr>
          <w:p w14:paraId="6485653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51</w:t>
            </w:r>
          </w:p>
        </w:tc>
        <w:tc>
          <w:tcPr>
            <w:tcW w:w="473" w:type="dxa"/>
            <w:tcBorders>
              <w:top w:val="nil"/>
              <w:left w:val="nil"/>
              <w:bottom w:val="single" w:sz="4" w:space="0" w:color="auto"/>
              <w:right w:val="single" w:sz="4" w:space="0" w:color="auto"/>
            </w:tcBorders>
            <w:shd w:val="clear" w:color="auto" w:fill="auto"/>
            <w:noWrap/>
            <w:vAlign w:val="center"/>
          </w:tcPr>
          <w:p w14:paraId="6C89C82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51</w:t>
            </w:r>
          </w:p>
        </w:tc>
        <w:tc>
          <w:tcPr>
            <w:tcW w:w="849" w:type="dxa"/>
            <w:tcBorders>
              <w:top w:val="nil"/>
              <w:left w:val="nil"/>
              <w:bottom w:val="single" w:sz="4" w:space="0" w:color="auto"/>
              <w:right w:val="single" w:sz="4" w:space="0" w:color="auto"/>
            </w:tcBorders>
            <w:shd w:val="clear" w:color="auto" w:fill="FFFF00"/>
            <w:noWrap/>
            <w:vAlign w:val="center"/>
          </w:tcPr>
          <w:p w14:paraId="7CD1393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853</w:t>
            </w:r>
          </w:p>
        </w:tc>
        <w:tc>
          <w:tcPr>
            <w:tcW w:w="849" w:type="dxa"/>
            <w:tcBorders>
              <w:top w:val="nil"/>
              <w:left w:val="nil"/>
              <w:bottom w:val="single" w:sz="4" w:space="0" w:color="auto"/>
              <w:right w:val="single" w:sz="4" w:space="0" w:color="auto"/>
            </w:tcBorders>
            <w:shd w:val="clear" w:color="auto" w:fill="auto"/>
            <w:noWrap/>
            <w:vAlign w:val="center"/>
          </w:tcPr>
          <w:p w14:paraId="018CEF4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784</w:t>
            </w:r>
          </w:p>
        </w:tc>
      </w:tr>
      <w:tr w:rsidR="00D3443C" w:rsidRPr="00D3443C" w14:paraId="4FC4F45C"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11CF8D56"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Fizikoterápia I.</w:t>
            </w:r>
          </w:p>
        </w:tc>
        <w:tc>
          <w:tcPr>
            <w:tcW w:w="473" w:type="dxa"/>
            <w:tcBorders>
              <w:top w:val="nil"/>
              <w:left w:val="nil"/>
              <w:bottom w:val="single" w:sz="4" w:space="0" w:color="auto"/>
              <w:right w:val="single" w:sz="4" w:space="0" w:color="auto"/>
            </w:tcBorders>
            <w:shd w:val="clear" w:color="auto" w:fill="FFFF00"/>
            <w:noWrap/>
            <w:vAlign w:val="center"/>
          </w:tcPr>
          <w:p w14:paraId="626DDE5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539</w:t>
            </w:r>
          </w:p>
        </w:tc>
        <w:tc>
          <w:tcPr>
            <w:tcW w:w="474" w:type="dxa"/>
            <w:tcBorders>
              <w:top w:val="nil"/>
              <w:left w:val="nil"/>
              <w:bottom w:val="single" w:sz="4" w:space="0" w:color="auto"/>
              <w:right w:val="single" w:sz="4" w:space="0" w:color="auto"/>
            </w:tcBorders>
            <w:shd w:val="clear" w:color="auto" w:fill="auto"/>
            <w:noWrap/>
            <w:vAlign w:val="center"/>
          </w:tcPr>
          <w:p w14:paraId="2BF88E3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467</w:t>
            </w:r>
          </w:p>
        </w:tc>
        <w:tc>
          <w:tcPr>
            <w:tcW w:w="473" w:type="dxa"/>
            <w:tcBorders>
              <w:top w:val="nil"/>
              <w:left w:val="nil"/>
              <w:bottom w:val="single" w:sz="4" w:space="0" w:color="auto"/>
              <w:right w:val="single" w:sz="4" w:space="0" w:color="auto"/>
            </w:tcBorders>
            <w:shd w:val="clear" w:color="auto" w:fill="FFFF00"/>
            <w:noWrap/>
            <w:vAlign w:val="center"/>
          </w:tcPr>
          <w:p w14:paraId="797559E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545</w:t>
            </w:r>
          </w:p>
        </w:tc>
        <w:tc>
          <w:tcPr>
            <w:tcW w:w="474" w:type="dxa"/>
            <w:tcBorders>
              <w:top w:val="nil"/>
              <w:left w:val="nil"/>
              <w:bottom w:val="single" w:sz="4" w:space="0" w:color="auto"/>
              <w:right w:val="single" w:sz="4" w:space="0" w:color="auto"/>
            </w:tcBorders>
            <w:shd w:val="clear" w:color="auto" w:fill="auto"/>
            <w:noWrap/>
            <w:vAlign w:val="center"/>
          </w:tcPr>
          <w:p w14:paraId="2607D9E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490</w:t>
            </w:r>
          </w:p>
        </w:tc>
        <w:tc>
          <w:tcPr>
            <w:tcW w:w="534" w:type="dxa"/>
            <w:tcBorders>
              <w:top w:val="nil"/>
              <w:left w:val="nil"/>
              <w:bottom w:val="single" w:sz="4" w:space="0" w:color="auto"/>
              <w:right w:val="single" w:sz="4" w:space="0" w:color="auto"/>
            </w:tcBorders>
            <w:shd w:val="clear" w:color="auto" w:fill="FFFF00"/>
            <w:noWrap/>
            <w:vAlign w:val="center"/>
          </w:tcPr>
          <w:p w14:paraId="163F2FB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410</w:t>
            </w:r>
          </w:p>
        </w:tc>
        <w:tc>
          <w:tcPr>
            <w:tcW w:w="551" w:type="dxa"/>
            <w:tcBorders>
              <w:top w:val="nil"/>
              <w:left w:val="nil"/>
              <w:bottom w:val="single" w:sz="4" w:space="0" w:color="auto"/>
              <w:right w:val="single" w:sz="4" w:space="0" w:color="auto"/>
            </w:tcBorders>
            <w:shd w:val="clear" w:color="auto" w:fill="auto"/>
            <w:noWrap/>
            <w:vAlign w:val="center"/>
          </w:tcPr>
          <w:p w14:paraId="1115325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480</w:t>
            </w:r>
          </w:p>
        </w:tc>
        <w:tc>
          <w:tcPr>
            <w:tcW w:w="520" w:type="dxa"/>
            <w:tcBorders>
              <w:top w:val="nil"/>
              <w:left w:val="nil"/>
              <w:bottom w:val="single" w:sz="4" w:space="0" w:color="auto"/>
              <w:right w:val="single" w:sz="4" w:space="0" w:color="auto"/>
            </w:tcBorders>
            <w:shd w:val="clear" w:color="auto" w:fill="FFFF00"/>
            <w:noWrap/>
            <w:vAlign w:val="center"/>
          </w:tcPr>
          <w:p w14:paraId="75388D9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396</w:t>
            </w:r>
          </w:p>
        </w:tc>
        <w:tc>
          <w:tcPr>
            <w:tcW w:w="474" w:type="dxa"/>
            <w:tcBorders>
              <w:top w:val="nil"/>
              <w:left w:val="nil"/>
              <w:bottom w:val="single" w:sz="4" w:space="0" w:color="auto"/>
              <w:right w:val="single" w:sz="4" w:space="0" w:color="auto"/>
            </w:tcBorders>
            <w:shd w:val="clear" w:color="auto" w:fill="auto"/>
            <w:noWrap/>
            <w:vAlign w:val="center"/>
          </w:tcPr>
          <w:p w14:paraId="159DBCB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476</w:t>
            </w:r>
          </w:p>
        </w:tc>
        <w:tc>
          <w:tcPr>
            <w:tcW w:w="474" w:type="dxa"/>
            <w:tcBorders>
              <w:top w:val="nil"/>
              <w:left w:val="nil"/>
              <w:bottom w:val="single" w:sz="4" w:space="0" w:color="auto"/>
              <w:right w:val="single" w:sz="4" w:space="0" w:color="auto"/>
            </w:tcBorders>
            <w:shd w:val="clear" w:color="auto" w:fill="FFFF00"/>
            <w:noWrap/>
            <w:vAlign w:val="center"/>
          </w:tcPr>
          <w:p w14:paraId="5F5D9BE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700</w:t>
            </w:r>
          </w:p>
        </w:tc>
        <w:tc>
          <w:tcPr>
            <w:tcW w:w="474" w:type="dxa"/>
            <w:tcBorders>
              <w:top w:val="nil"/>
              <w:left w:val="nil"/>
              <w:bottom w:val="single" w:sz="4" w:space="0" w:color="auto"/>
              <w:right w:val="single" w:sz="4" w:space="0" w:color="auto"/>
            </w:tcBorders>
            <w:shd w:val="clear" w:color="auto" w:fill="auto"/>
            <w:noWrap/>
            <w:vAlign w:val="center"/>
          </w:tcPr>
          <w:p w14:paraId="253314E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369</w:t>
            </w:r>
          </w:p>
        </w:tc>
        <w:tc>
          <w:tcPr>
            <w:tcW w:w="474" w:type="dxa"/>
            <w:tcBorders>
              <w:top w:val="nil"/>
              <w:left w:val="nil"/>
              <w:bottom w:val="single" w:sz="4" w:space="0" w:color="auto"/>
              <w:right w:val="single" w:sz="4" w:space="0" w:color="auto"/>
            </w:tcBorders>
            <w:shd w:val="clear" w:color="auto" w:fill="FFFF00"/>
            <w:noWrap/>
            <w:vAlign w:val="center"/>
          </w:tcPr>
          <w:p w14:paraId="33B5EB4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487</w:t>
            </w:r>
          </w:p>
        </w:tc>
        <w:tc>
          <w:tcPr>
            <w:tcW w:w="474" w:type="dxa"/>
            <w:tcBorders>
              <w:top w:val="nil"/>
              <w:left w:val="nil"/>
              <w:bottom w:val="single" w:sz="4" w:space="0" w:color="auto"/>
              <w:right w:val="single" w:sz="4" w:space="0" w:color="auto"/>
            </w:tcBorders>
            <w:shd w:val="clear" w:color="auto" w:fill="auto"/>
            <w:noWrap/>
            <w:vAlign w:val="center"/>
          </w:tcPr>
          <w:p w14:paraId="650F412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355</w:t>
            </w:r>
          </w:p>
        </w:tc>
        <w:tc>
          <w:tcPr>
            <w:tcW w:w="474" w:type="dxa"/>
            <w:tcBorders>
              <w:top w:val="nil"/>
              <w:left w:val="nil"/>
              <w:bottom w:val="single" w:sz="4" w:space="0" w:color="auto"/>
              <w:right w:val="single" w:sz="4" w:space="0" w:color="auto"/>
            </w:tcBorders>
            <w:shd w:val="clear" w:color="auto" w:fill="FFFF00"/>
            <w:noWrap/>
            <w:vAlign w:val="center"/>
          </w:tcPr>
          <w:p w14:paraId="154370E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428</w:t>
            </w:r>
          </w:p>
        </w:tc>
        <w:tc>
          <w:tcPr>
            <w:tcW w:w="474" w:type="dxa"/>
            <w:tcBorders>
              <w:top w:val="nil"/>
              <w:left w:val="nil"/>
              <w:bottom w:val="single" w:sz="4" w:space="0" w:color="auto"/>
              <w:right w:val="single" w:sz="4" w:space="0" w:color="auto"/>
            </w:tcBorders>
            <w:shd w:val="clear" w:color="auto" w:fill="auto"/>
            <w:noWrap/>
            <w:vAlign w:val="center"/>
          </w:tcPr>
          <w:p w14:paraId="574E16F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441</w:t>
            </w:r>
          </w:p>
        </w:tc>
        <w:tc>
          <w:tcPr>
            <w:tcW w:w="501" w:type="dxa"/>
            <w:tcBorders>
              <w:top w:val="nil"/>
              <w:left w:val="nil"/>
              <w:bottom w:val="single" w:sz="4" w:space="0" w:color="auto"/>
              <w:right w:val="single" w:sz="4" w:space="0" w:color="auto"/>
            </w:tcBorders>
            <w:shd w:val="clear" w:color="auto" w:fill="FFFF00"/>
            <w:noWrap/>
            <w:vAlign w:val="center"/>
          </w:tcPr>
          <w:p w14:paraId="69D3060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508</w:t>
            </w:r>
          </w:p>
        </w:tc>
        <w:tc>
          <w:tcPr>
            <w:tcW w:w="489" w:type="dxa"/>
            <w:tcBorders>
              <w:top w:val="nil"/>
              <w:left w:val="nil"/>
              <w:bottom w:val="single" w:sz="4" w:space="0" w:color="auto"/>
              <w:right w:val="single" w:sz="4" w:space="0" w:color="auto"/>
            </w:tcBorders>
            <w:shd w:val="clear" w:color="auto" w:fill="auto"/>
            <w:noWrap/>
            <w:vAlign w:val="center"/>
          </w:tcPr>
          <w:p w14:paraId="5F9AF24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434</w:t>
            </w:r>
          </w:p>
        </w:tc>
        <w:tc>
          <w:tcPr>
            <w:tcW w:w="474" w:type="dxa"/>
            <w:tcBorders>
              <w:top w:val="nil"/>
              <w:left w:val="nil"/>
              <w:bottom w:val="single" w:sz="4" w:space="0" w:color="auto"/>
              <w:right w:val="single" w:sz="4" w:space="0" w:color="auto"/>
            </w:tcBorders>
            <w:shd w:val="clear" w:color="auto" w:fill="FFFF00"/>
            <w:noWrap/>
            <w:vAlign w:val="center"/>
          </w:tcPr>
          <w:p w14:paraId="564DE01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448</w:t>
            </w:r>
          </w:p>
        </w:tc>
        <w:tc>
          <w:tcPr>
            <w:tcW w:w="474" w:type="dxa"/>
            <w:tcBorders>
              <w:top w:val="nil"/>
              <w:left w:val="nil"/>
              <w:bottom w:val="single" w:sz="4" w:space="0" w:color="auto"/>
              <w:right w:val="single" w:sz="4" w:space="0" w:color="auto"/>
            </w:tcBorders>
            <w:shd w:val="clear" w:color="auto" w:fill="auto"/>
            <w:noWrap/>
            <w:vAlign w:val="center"/>
          </w:tcPr>
          <w:p w14:paraId="049BB39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502</w:t>
            </w:r>
          </w:p>
        </w:tc>
        <w:tc>
          <w:tcPr>
            <w:tcW w:w="474" w:type="dxa"/>
            <w:tcBorders>
              <w:top w:val="nil"/>
              <w:left w:val="nil"/>
              <w:bottom w:val="single" w:sz="4" w:space="0" w:color="auto"/>
              <w:right w:val="single" w:sz="4" w:space="0" w:color="auto"/>
            </w:tcBorders>
            <w:shd w:val="clear" w:color="auto" w:fill="FFFF00"/>
            <w:noWrap/>
            <w:vAlign w:val="center"/>
          </w:tcPr>
          <w:p w14:paraId="6444A54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479</w:t>
            </w:r>
          </w:p>
        </w:tc>
        <w:tc>
          <w:tcPr>
            <w:tcW w:w="474" w:type="dxa"/>
            <w:tcBorders>
              <w:top w:val="nil"/>
              <w:left w:val="nil"/>
              <w:bottom w:val="single" w:sz="4" w:space="0" w:color="auto"/>
              <w:right w:val="single" w:sz="4" w:space="0" w:color="auto"/>
            </w:tcBorders>
            <w:shd w:val="clear" w:color="auto" w:fill="auto"/>
            <w:noWrap/>
            <w:vAlign w:val="center"/>
          </w:tcPr>
          <w:p w14:paraId="388497D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547</w:t>
            </w:r>
          </w:p>
        </w:tc>
        <w:tc>
          <w:tcPr>
            <w:tcW w:w="506" w:type="dxa"/>
            <w:tcBorders>
              <w:top w:val="nil"/>
              <w:left w:val="nil"/>
              <w:bottom w:val="single" w:sz="4" w:space="0" w:color="auto"/>
              <w:right w:val="single" w:sz="4" w:space="0" w:color="auto"/>
            </w:tcBorders>
            <w:shd w:val="clear" w:color="auto" w:fill="FFFF00"/>
            <w:noWrap/>
            <w:vAlign w:val="center"/>
          </w:tcPr>
          <w:p w14:paraId="51C0E14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495</w:t>
            </w:r>
          </w:p>
        </w:tc>
        <w:tc>
          <w:tcPr>
            <w:tcW w:w="438" w:type="dxa"/>
            <w:tcBorders>
              <w:top w:val="nil"/>
              <w:left w:val="nil"/>
              <w:bottom w:val="single" w:sz="4" w:space="0" w:color="auto"/>
              <w:right w:val="single" w:sz="4" w:space="0" w:color="auto"/>
            </w:tcBorders>
            <w:shd w:val="clear" w:color="auto" w:fill="auto"/>
            <w:noWrap/>
            <w:vAlign w:val="center"/>
          </w:tcPr>
          <w:p w14:paraId="6F901F8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437</w:t>
            </w:r>
          </w:p>
        </w:tc>
        <w:tc>
          <w:tcPr>
            <w:tcW w:w="473" w:type="dxa"/>
            <w:tcBorders>
              <w:top w:val="nil"/>
              <w:left w:val="nil"/>
              <w:bottom w:val="single" w:sz="4" w:space="0" w:color="auto"/>
              <w:right w:val="single" w:sz="4" w:space="0" w:color="auto"/>
            </w:tcBorders>
            <w:shd w:val="clear" w:color="auto" w:fill="FFFF00"/>
            <w:noWrap/>
            <w:vAlign w:val="center"/>
          </w:tcPr>
          <w:p w14:paraId="0716BF7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415</w:t>
            </w:r>
          </w:p>
        </w:tc>
        <w:tc>
          <w:tcPr>
            <w:tcW w:w="473" w:type="dxa"/>
            <w:tcBorders>
              <w:top w:val="nil"/>
              <w:left w:val="nil"/>
              <w:bottom w:val="single" w:sz="4" w:space="0" w:color="auto"/>
              <w:right w:val="single" w:sz="4" w:space="0" w:color="auto"/>
            </w:tcBorders>
            <w:shd w:val="clear" w:color="auto" w:fill="auto"/>
            <w:noWrap/>
            <w:vAlign w:val="center"/>
          </w:tcPr>
          <w:p w14:paraId="0EBAD82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322</w:t>
            </w:r>
          </w:p>
        </w:tc>
        <w:tc>
          <w:tcPr>
            <w:tcW w:w="849" w:type="dxa"/>
            <w:tcBorders>
              <w:top w:val="nil"/>
              <w:left w:val="nil"/>
              <w:bottom w:val="single" w:sz="4" w:space="0" w:color="auto"/>
              <w:right w:val="single" w:sz="4" w:space="0" w:color="auto"/>
            </w:tcBorders>
            <w:shd w:val="clear" w:color="auto" w:fill="FFFF00"/>
            <w:noWrap/>
            <w:vAlign w:val="center"/>
          </w:tcPr>
          <w:p w14:paraId="3101EC1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5850</w:t>
            </w:r>
          </w:p>
        </w:tc>
        <w:tc>
          <w:tcPr>
            <w:tcW w:w="849" w:type="dxa"/>
            <w:tcBorders>
              <w:top w:val="nil"/>
              <w:left w:val="nil"/>
              <w:bottom w:val="single" w:sz="4" w:space="0" w:color="auto"/>
              <w:right w:val="single" w:sz="4" w:space="0" w:color="auto"/>
            </w:tcBorders>
            <w:shd w:val="clear" w:color="auto" w:fill="auto"/>
            <w:noWrap/>
            <w:vAlign w:val="center"/>
          </w:tcPr>
          <w:p w14:paraId="31CAE52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5320</w:t>
            </w:r>
          </w:p>
        </w:tc>
      </w:tr>
      <w:tr w:rsidR="00D3443C" w:rsidRPr="00D3443C" w14:paraId="6EE67946"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51DF514D"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Fizikoterápia II.</w:t>
            </w:r>
          </w:p>
        </w:tc>
        <w:tc>
          <w:tcPr>
            <w:tcW w:w="473" w:type="dxa"/>
            <w:tcBorders>
              <w:top w:val="nil"/>
              <w:left w:val="nil"/>
              <w:bottom w:val="single" w:sz="4" w:space="0" w:color="auto"/>
              <w:right w:val="single" w:sz="4" w:space="0" w:color="auto"/>
            </w:tcBorders>
            <w:shd w:val="clear" w:color="auto" w:fill="FFFF00"/>
            <w:noWrap/>
            <w:vAlign w:val="center"/>
          </w:tcPr>
          <w:p w14:paraId="7F3ED5A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59</w:t>
            </w:r>
          </w:p>
        </w:tc>
        <w:tc>
          <w:tcPr>
            <w:tcW w:w="474" w:type="dxa"/>
            <w:tcBorders>
              <w:top w:val="nil"/>
              <w:left w:val="nil"/>
              <w:bottom w:val="single" w:sz="4" w:space="0" w:color="auto"/>
              <w:right w:val="single" w:sz="4" w:space="0" w:color="auto"/>
            </w:tcBorders>
            <w:shd w:val="clear" w:color="auto" w:fill="auto"/>
            <w:noWrap/>
            <w:vAlign w:val="center"/>
          </w:tcPr>
          <w:p w14:paraId="289864D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63</w:t>
            </w:r>
          </w:p>
        </w:tc>
        <w:tc>
          <w:tcPr>
            <w:tcW w:w="473" w:type="dxa"/>
            <w:tcBorders>
              <w:top w:val="nil"/>
              <w:left w:val="nil"/>
              <w:bottom w:val="single" w:sz="4" w:space="0" w:color="auto"/>
              <w:right w:val="single" w:sz="4" w:space="0" w:color="auto"/>
            </w:tcBorders>
            <w:shd w:val="clear" w:color="auto" w:fill="FFFF00"/>
            <w:noWrap/>
            <w:vAlign w:val="center"/>
          </w:tcPr>
          <w:p w14:paraId="7960F32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74</w:t>
            </w:r>
          </w:p>
        </w:tc>
        <w:tc>
          <w:tcPr>
            <w:tcW w:w="474" w:type="dxa"/>
            <w:tcBorders>
              <w:top w:val="nil"/>
              <w:left w:val="nil"/>
              <w:bottom w:val="single" w:sz="4" w:space="0" w:color="auto"/>
              <w:right w:val="single" w:sz="4" w:space="0" w:color="auto"/>
            </w:tcBorders>
            <w:shd w:val="clear" w:color="auto" w:fill="auto"/>
            <w:noWrap/>
            <w:vAlign w:val="center"/>
          </w:tcPr>
          <w:p w14:paraId="175D0CB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57</w:t>
            </w:r>
          </w:p>
        </w:tc>
        <w:tc>
          <w:tcPr>
            <w:tcW w:w="534" w:type="dxa"/>
            <w:tcBorders>
              <w:top w:val="nil"/>
              <w:left w:val="nil"/>
              <w:bottom w:val="single" w:sz="4" w:space="0" w:color="auto"/>
              <w:right w:val="single" w:sz="4" w:space="0" w:color="auto"/>
            </w:tcBorders>
            <w:shd w:val="clear" w:color="auto" w:fill="FFFF00"/>
            <w:noWrap/>
            <w:vAlign w:val="center"/>
          </w:tcPr>
          <w:p w14:paraId="67BD918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w:t>
            </w:r>
          </w:p>
        </w:tc>
        <w:tc>
          <w:tcPr>
            <w:tcW w:w="551" w:type="dxa"/>
            <w:tcBorders>
              <w:top w:val="nil"/>
              <w:left w:val="nil"/>
              <w:bottom w:val="single" w:sz="4" w:space="0" w:color="auto"/>
              <w:right w:val="single" w:sz="4" w:space="0" w:color="auto"/>
            </w:tcBorders>
            <w:shd w:val="clear" w:color="auto" w:fill="auto"/>
            <w:noWrap/>
            <w:vAlign w:val="center"/>
          </w:tcPr>
          <w:p w14:paraId="6E85126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44</w:t>
            </w:r>
          </w:p>
        </w:tc>
        <w:tc>
          <w:tcPr>
            <w:tcW w:w="520" w:type="dxa"/>
            <w:tcBorders>
              <w:top w:val="nil"/>
              <w:left w:val="nil"/>
              <w:bottom w:val="single" w:sz="4" w:space="0" w:color="auto"/>
              <w:right w:val="single" w:sz="4" w:space="0" w:color="auto"/>
            </w:tcBorders>
            <w:shd w:val="clear" w:color="auto" w:fill="FFFF00"/>
            <w:noWrap/>
            <w:vAlign w:val="center"/>
          </w:tcPr>
          <w:p w14:paraId="0220E1C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41</w:t>
            </w:r>
          </w:p>
        </w:tc>
        <w:tc>
          <w:tcPr>
            <w:tcW w:w="474" w:type="dxa"/>
            <w:tcBorders>
              <w:top w:val="nil"/>
              <w:left w:val="nil"/>
              <w:bottom w:val="single" w:sz="4" w:space="0" w:color="auto"/>
              <w:right w:val="single" w:sz="4" w:space="0" w:color="auto"/>
            </w:tcBorders>
            <w:shd w:val="clear" w:color="auto" w:fill="auto"/>
            <w:noWrap/>
            <w:vAlign w:val="center"/>
          </w:tcPr>
          <w:p w14:paraId="428149D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29</w:t>
            </w:r>
          </w:p>
        </w:tc>
        <w:tc>
          <w:tcPr>
            <w:tcW w:w="474" w:type="dxa"/>
            <w:tcBorders>
              <w:top w:val="nil"/>
              <w:left w:val="nil"/>
              <w:bottom w:val="single" w:sz="4" w:space="0" w:color="auto"/>
              <w:right w:val="single" w:sz="4" w:space="0" w:color="auto"/>
            </w:tcBorders>
            <w:shd w:val="clear" w:color="auto" w:fill="FFFF00"/>
            <w:noWrap/>
            <w:vAlign w:val="center"/>
          </w:tcPr>
          <w:p w14:paraId="74FB3ED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85</w:t>
            </w:r>
          </w:p>
        </w:tc>
        <w:tc>
          <w:tcPr>
            <w:tcW w:w="474" w:type="dxa"/>
            <w:tcBorders>
              <w:top w:val="nil"/>
              <w:left w:val="nil"/>
              <w:bottom w:val="single" w:sz="4" w:space="0" w:color="auto"/>
              <w:right w:val="single" w:sz="4" w:space="0" w:color="auto"/>
            </w:tcBorders>
            <w:shd w:val="clear" w:color="auto" w:fill="auto"/>
            <w:noWrap/>
            <w:vAlign w:val="center"/>
          </w:tcPr>
          <w:p w14:paraId="65A768C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87</w:t>
            </w:r>
          </w:p>
        </w:tc>
        <w:tc>
          <w:tcPr>
            <w:tcW w:w="474" w:type="dxa"/>
            <w:tcBorders>
              <w:top w:val="nil"/>
              <w:left w:val="nil"/>
              <w:bottom w:val="single" w:sz="4" w:space="0" w:color="auto"/>
              <w:right w:val="single" w:sz="4" w:space="0" w:color="auto"/>
            </w:tcBorders>
            <w:shd w:val="clear" w:color="auto" w:fill="FFFF00"/>
            <w:noWrap/>
            <w:vAlign w:val="center"/>
          </w:tcPr>
          <w:p w14:paraId="626B284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58</w:t>
            </w:r>
          </w:p>
        </w:tc>
        <w:tc>
          <w:tcPr>
            <w:tcW w:w="474" w:type="dxa"/>
            <w:tcBorders>
              <w:top w:val="nil"/>
              <w:left w:val="nil"/>
              <w:bottom w:val="single" w:sz="4" w:space="0" w:color="auto"/>
              <w:right w:val="single" w:sz="4" w:space="0" w:color="auto"/>
            </w:tcBorders>
            <w:shd w:val="clear" w:color="auto" w:fill="auto"/>
            <w:noWrap/>
            <w:vAlign w:val="center"/>
          </w:tcPr>
          <w:p w14:paraId="43F610E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65</w:t>
            </w:r>
          </w:p>
        </w:tc>
        <w:tc>
          <w:tcPr>
            <w:tcW w:w="474" w:type="dxa"/>
            <w:tcBorders>
              <w:top w:val="nil"/>
              <w:left w:val="nil"/>
              <w:bottom w:val="single" w:sz="4" w:space="0" w:color="auto"/>
              <w:right w:val="single" w:sz="4" w:space="0" w:color="auto"/>
            </w:tcBorders>
            <w:shd w:val="clear" w:color="auto" w:fill="FFFF00"/>
            <w:noWrap/>
            <w:vAlign w:val="center"/>
          </w:tcPr>
          <w:p w14:paraId="51F33C3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46</w:t>
            </w:r>
          </w:p>
        </w:tc>
        <w:tc>
          <w:tcPr>
            <w:tcW w:w="474" w:type="dxa"/>
            <w:tcBorders>
              <w:top w:val="nil"/>
              <w:left w:val="nil"/>
              <w:bottom w:val="single" w:sz="4" w:space="0" w:color="auto"/>
              <w:right w:val="single" w:sz="4" w:space="0" w:color="auto"/>
            </w:tcBorders>
            <w:shd w:val="clear" w:color="auto" w:fill="auto"/>
            <w:noWrap/>
            <w:vAlign w:val="center"/>
          </w:tcPr>
          <w:p w14:paraId="7B5A031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103</w:t>
            </w:r>
          </w:p>
        </w:tc>
        <w:tc>
          <w:tcPr>
            <w:tcW w:w="501" w:type="dxa"/>
            <w:tcBorders>
              <w:top w:val="nil"/>
              <w:left w:val="nil"/>
              <w:bottom w:val="single" w:sz="4" w:space="0" w:color="auto"/>
              <w:right w:val="single" w:sz="4" w:space="0" w:color="auto"/>
            </w:tcBorders>
            <w:shd w:val="clear" w:color="auto" w:fill="FFFF00"/>
            <w:noWrap/>
            <w:vAlign w:val="center"/>
          </w:tcPr>
          <w:p w14:paraId="47346B0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77</w:t>
            </w:r>
          </w:p>
        </w:tc>
        <w:tc>
          <w:tcPr>
            <w:tcW w:w="489" w:type="dxa"/>
            <w:tcBorders>
              <w:top w:val="nil"/>
              <w:left w:val="nil"/>
              <w:bottom w:val="single" w:sz="4" w:space="0" w:color="auto"/>
              <w:right w:val="single" w:sz="4" w:space="0" w:color="auto"/>
            </w:tcBorders>
            <w:shd w:val="clear" w:color="auto" w:fill="auto"/>
            <w:noWrap/>
            <w:vAlign w:val="center"/>
          </w:tcPr>
          <w:p w14:paraId="40FAF33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79</w:t>
            </w:r>
          </w:p>
        </w:tc>
        <w:tc>
          <w:tcPr>
            <w:tcW w:w="474" w:type="dxa"/>
            <w:tcBorders>
              <w:top w:val="nil"/>
              <w:left w:val="nil"/>
              <w:bottom w:val="single" w:sz="4" w:space="0" w:color="auto"/>
              <w:right w:val="single" w:sz="4" w:space="0" w:color="auto"/>
            </w:tcBorders>
            <w:shd w:val="clear" w:color="auto" w:fill="FFFF00"/>
            <w:noWrap/>
            <w:vAlign w:val="center"/>
          </w:tcPr>
          <w:p w14:paraId="7652431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66</w:t>
            </w:r>
          </w:p>
        </w:tc>
        <w:tc>
          <w:tcPr>
            <w:tcW w:w="474" w:type="dxa"/>
            <w:tcBorders>
              <w:top w:val="nil"/>
              <w:left w:val="nil"/>
              <w:bottom w:val="single" w:sz="4" w:space="0" w:color="auto"/>
              <w:right w:val="single" w:sz="4" w:space="0" w:color="auto"/>
            </w:tcBorders>
            <w:shd w:val="clear" w:color="auto" w:fill="auto"/>
            <w:noWrap/>
            <w:vAlign w:val="center"/>
          </w:tcPr>
          <w:p w14:paraId="4CE605E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105</w:t>
            </w:r>
          </w:p>
        </w:tc>
        <w:tc>
          <w:tcPr>
            <w:tcW w:w="474" w:type="dxa"/>
            <w:tcBorders>
              <w:top w:val="nil"/>
              <w:left w:val="nil"/>
              <w:bottom w:val="single" w:sz="4" w:space="0" w:color="auto"/>
              <w:right w:val="single" w:sz="4" w:space="0" w:color="auto"/>
            </w:tcBorders>
            <w:shd w:val="clear" w:color="auto" w:fill="FFFF00"/>
            <w:noWrap/>
            <w:vAlign w:val="center"/>
          </w:tcPr>
          <w:p w14:paraId="2F7D62A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77</w:t>
            </w:r>
          </w:p>
        </w:tc>
        <w:tc>
          <w:tcPr>
            <w:tcW w:w="474" w:type="dxa"/>
            <w:tcBorders>
              <w:top w:val="nil"/>
              <w:left w:val="nil"/>
              <w:bottom w:val="single" w:sz="4" w:space="0" w:color="auto"/>
              <w:right w:val="single" w:sz="4" w:space="0" w:color="auto"/>
            </w:tcBorders>
            <w:shd w:val="clear" w:color="auto" w:fill="auto"/>
            <w:noWrap/>
            <w:vAlign w:val="center"/>
          </w:tcPr>
          <w:p w14:paraId="783F9F6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121</w:t>
            </w:r>
          </w:p>
        </w:tc>
        <w:tc>
          <w:tcPr>
            <w:tcW w:w="506" w:type="dxa"/>
            <w:tcBorders>
              <w:top w:val="nil"/>
              <w:left w:val="nil"/>
              <w:bottom w:val="single" w:sz="4" w:space="0" w:color="auto"/>
              <w:right w:val="single" w:sz="4" w:space="0" w:color="auto"/>
            </w:tcBorders>
            <w:shd w:val="clear" w:color="auto" w:fill="FFFF00"/>
            <w:noWrap/>
            <w:vAlign w:val="center"/>
          </w:tcPr>
          <w:p w14:paraId="3BD3055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81</w:t>
            </w:r>
          </w:p>
        </w:tc>
        <w:tc>
          <w:tcPr>
            <w:tcW w:w="438" w:type="dxa"/>
            <w:tcBorders>
              <w:top w:val="nil"/>
              <w:left w:val="nil"/>
              <w:bottom w:val="single" w:sz="4" w:space="0" w:color="auto"/>
              <w:right w:val="single" w:sz="4" w:space="0" w:color="auto"/>
            </w:tcBorders>
            <w:shd w:val="clear" w:color="auto" w:fill="auto"/>
            <w:noWrap/>
            <w:vAlign w:val="center"/>
          </w:tcPr>
          <w:p w14:paraId="29819D9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80</w:t>
            </w:r>
          </w:p>
        </w:tc>
        <w:tc>
          <w:tcPr>
            <w:tcW w:w="473" w:type="dxa"/>
            <w:tcBorders>
              <w:top w:val="nil"/>
              <w:left w:val="nil"/>
              <w:bottom w:val="single" w:sz="4" w:space="0" w:color="auto"/>
              <w:right w:val="single" w:sz="4" w:space="0" w:color="auto"/>
            </w:tcBorders>
            <w:shd w:val="clear" w:color="auto" w:fill="FFFF00"/>
            <w:noWrap/>
            <w:vAlign w:val="center"/>
          </w:tcPr>
          <w:p w14:paraId="6C88B89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47</w:t>
            </w:r>
          </w:p>
        </w:tc>
        <w:tc>
          <w:tcPr>
            <w:tcW w:w="473" w:type="dxa"/>
            <w:tcBorders>
              <w:top w:val="nil"/>
              <w:left w:val="nil"/>
              <w:bottom w:val="single" w:sz="4" w:space="0" w:color="auto"/>
              <w:right w:val="single" w:sz="4" w:space="0" w:color="auto"/>
            </w:tcBorders>
            <w:shd w:val="clear" w:color="auto" w:fill="auto"/>
            <w:noWrap/>
            <w:vAlign w:val="center"/>
          </w:tcPr>
          <w:p w14:paraId="541FA02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75</w:t>
            </w:r>
          </w:p>
        </w:tc>
        <w:tc>
          <w:tcPr>
            <w:tcW w:w="849" w:type="dxa"/>
            <w:tcBorders>
              <w:top w:val="nil"/>
              <w:left w:val="nil"/>
              <w:bottom w:val="single" w:sz="4" w:space="0" w:color="auto"/>
              <w:right w:val="single" w:sz="4" w:space="0" w:color="auto"/>
            </w:tcBorders>
            <w:shd w:val="clear" w:color="auto" w:fill="FFFF00"/>
            <w:noWrap/>
            <w:vAlign w:val="center"/>
          </w:tcPr>
          <w:p w14:paraId="5C4EC8E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764</w:t>
            </w:r>
          </w:p>
        </w:tc>
        <w:tc>
          <w:tcPr>
            <w:tcW w:w="849" w:type="dxa"/>
            <w:tcBorders>
              <w:top w:val="nil"/>
              <w:left w:val="nil"/>
              <w:bottom w:val="single" w:sz="4" w:space="0" w:color="auto"/>
              <w:right w:val="single" w:sz="4" w:space="0" w:color="auto"/>
            </w:tcBorders>
            <w:shd w:val="clear" w:color="auto" w:fill="auto"/>
            <w:noWrap/>
            <w:vAlign w:val="center"/>
          </w:tcPr>
          <w:p w14:paraId="557E71F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908</w:t>
            </w:r>
          </w:p>
        </w:tc>
      </w:tr>
      <w:tr w:rsidR="00D3443C" w:rsidRPr="00D3443C" w14:paraId="5B178E53"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1AC77841"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Gyógytorna</w:t>
            </w:r>
          </w:p>
        </w:tc>
        <w:tc>
          <w:tcPr>
            <w:tcW w:w="473" w:type="dxa"/>
            <w:tcBorders>
              <w:top w:val="nil"/>
              <w:left w:val="nil"/>
              <w:bottom w:val="single" w:sz="4" w:space="0" w:color="auto"/>
              <w:right w:val="single" w:sz="4" w:space="0" w:color="auto"/>
            </w:tcBorders>
            <w:shd w:val="clear" w:color="auto" w:fill="FFFF00"/>
            <w:noWrap/>
            <w:vAlign w:val="center"/>
          </w:tcPr>
          <w:p w14:paraId="715D18F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293</w:t>
            </w:r>
          </w:p>
        </w:tc>
        <w:tc>
          <w:tcPr>
            <w:tcW w:w="474" w:type="dxa"/>
            <w:tcBorders>
              <w:top w:val="nil"/>
              <w:left w:val="nil"/>
              <w:bottom w:val="single" w:sz="4" w:space="0" w:color="auto"/>
              <w:right w:val="single" w:sz="4" w:space="0" w:color="auto"/>
            </w:tcBorders>
            <w:shd w:val="clear" w:color="auto" w:fill="auto"/>
            <w:noWrap/>
            <w:vAlign w:val="center"/>
          </w:tcPr>
          <w:p w14:paraId="1B93ED9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0</w:t>
            </w:r>
          </w:p>
        </w:tc>
        <w:tc>
          <w:tcPr>
            <w:tcW w:w="473" w:type="dxa"/>
            <w:tcBorders>
              <w:top w:val="nil"/>
              <w:left w:val="nil"/>
              <w:bottom w:val="single" w:sz="4" w:space="0" w:color="auto"/>
              <w:right w:val="single" w:sz="4" w:space="0" w:color="auto"/>
            </w:tcBorders>
            <w:shd w:val="clear" w:color="auto" w:fill="FFFF00"/>
            <w:noWrap/>
            <w:vAlign w:val="center"/>
          </w:tcPr>
          <w:p w14:paraId="150F5BE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490</w:t>
            </w:r>
          </w:p>
        </w:tc>
        <w:tc>
          <w:tcPr>
            <w:tcW w:w="474" w:type="dxa"/>
            <w:tcBorders>
              <w:top w:val="nil"/>
              <w:left w:val="nil"/>
              <w:bottom w:val="single" w:sz="4" w:space="0" w:color="auto"/>
              <w:right w:val="single" w:sz="4" w:space="0" w:color="auto"/>
            </w:tcBorders>
            <w:shd w:val="clear" w:color="auto" w:fill="auto"/>
            <w:noWrap/>
            <w:vAlign w:val="center"/>
          </w:tcPr>
          <w:p w14:paraId="09458BC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360</w:t>
            </w:r>
          </w:p>
        </w:tc>
        <w:tc>
          <w:tcPr>
            <w:tcW w:w="534" w:type="dxa"/>
            <w:tcBorders>
              <w:top w:val="nil"/>
              <w:left w:val="nil"/>
              <w:bottom w:val="single" w:sz="4" w:space="0" w:color="auto"/>
              <w:right w:val="single" w:sz="4" w:space="0" w:color="auto"/>
            </w:tcBorders>
            <w:shd w:val="clear" w:color="auto" w:fill="FFFF00"/>
            <w:noWrap/>
            <w:vAlign w:val="center"/>
          </w:tcPr>
          <w:p w14:paraId="4C10297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204</w:t>
            </w:r>
          </w:p>
        </w:tc>
        <w:tc>
          <w:tcPr>
            <w:tcW w:w="551" w:type="dxa"/>
            <w:tcBorders>
              <w:top w:val="nil"/>
              <w:left w:val="nil"/>
              <w:bottom w:val="single" w:sz="4" w:space="0" w:color="auto"/>
              <w:right w:val="single" w:sz="4" w:space="0" w:color="auto"/>
            </w:tcBorders>
            <w:shd w:val="clear" w:color="auto" w:fill="auto"/>
            <w:noWrap/>
            <w:vAlign w:val="center"/>
          </w:tcPr>
          <w:p w14:paraId="23144BD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496</w:t>
            </w:r>
          </w:p>
        </w:tc>
        <w:tc>
          <w:tcPr>
            <w:tcW w:w="520" w:type="dxa"/>
            <w:tcBorders>
              <w:top w:val="nil"/>
              <w:left w:val="nil"/>
              <w:bottom w:val="single" w:sz="4" w:space="0" w:color="auto"/>
              <w:right w:val="single" w:sz="4" w:space="0" w:color="auto"/>
            </w:tcBorders>
            <w:shd w:val="clear" w:color="auto" w:fill="FFFF00"/>
            <w:noWrap/>
            <w:vAlign w:val="center"/>
          </w:tcPr>
          <w:p w14:paraId="5CAF6AF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453</w:t>
            </w:r>
          </w:p>
        </w:tc>
        <w:tc>
          <w:tcPr>
            <w:tcW w:w="474" w:type="dxa"/>
            <w:tcBorders>
              <w:top w:val="nil"/>
              <w:left w:val="nil"/>
              <w:bottom w:val="single" w:sz="4" w:space="0" w:color="auto"/>
              <w:right w:val="single" w:sz="4" w:space="0" w:color="auto"/>
            </w:tcBorders>
            <w:shd w:val="clear" w:color="auto" w:fill="auto"/>
            <w:noWrap/>
            <w:vAlign w:val="center"/>
          </w:tcPr>
          <w:p w14:paraId="50A7BEC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523</w:t>
            </w:r>
          </w:p>
        </w:tc>
        <w:tc>
          <w:tcPr>
            <w:tcW w:w="474" w:type="dxa"/>
            <w:tcBorders>
              <w:top w:val="nil"/>
              <w:left w:val="nil"/>
              <w:bottom w:val="single" w:sz="4" w:space="0" w:color="auto"/>
              <w:right w:val="single" w:sz="4" w:space="0" w:color="auto"/>
            </w:tcBorders>
            <w:shd w:val="clear" w:color="auto" w:fill="FFFF00"/>
            <w:noWrap/>
            <w:vAlign w:val="center"/>
          </w:tcPr>
          <w:p w14:paraId="4E4FB15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599</w:t>
            </w:r>
          </w:p>
        </w:tc>
        <w:tc>
          <w:tcPr>
            <w:tcW w:w="474" w:type="dxa"/>
            <w:tcBorders>
              <w:top w:val="nil"/>
              <w:left w:val="nil"/>
              <w:bottom w:val="single" w:sz="4" w:space="0" w:color="auto"/>
              <w:right w:val="single" w:sz="4" w:space="0" w:color="auto"/>
            </w:tcBorders>
            <w:shd w:val="clear" w:color="auto" w:fill="auto"/>
            <w:noWrap/>
            <w:vAlign w:val="center"/>
          </w:tcPr>
          <w:p w14:paraId="62531B8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246</w:t>
            </w:r>
          </w:p>
        </w:tc>
        <w:tc>
          <w:tcPr>
            <w:tcW w:w="474" w:type="dxa"/>
            <w:tcBorders>
              <w:top w:val="nil"/>
              <w:left w:val="nil"/>
              <w:bottom w:val="single" w:sz="4" w:space="0" w:color="auto"/>
              <w:right w:val="single" w:sz="4" w:space="0" w:color="auto"/>
            </w:tcBorders>
            <w:shd w:val="clear" w:color="auto" w:fill="FFFF00"/>
            <w:noWrap/>
            <w:vAlign w:val="center"/>
          </w:tcPr>
          <w:p w14:paraId="29545B2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533</w:t>
            </w:r>
          </w:p>
        </w:tc>
        <w:tc>
          <w:tcPr>
            <w:tcW w:w="474" w:type="dxa"/>
            <w:tcBorders>
              <w:top w:val="nil"/>
              <w:left w:val="nil"/>
              <w:bottom w:val="single" w:sz="4" w:space="0" w:color="auto"/>
              <w:right w:val="single" w:sz="4" w:space="0" w:color="auto"/>
            </w:tcBorders>
            <w:shd w:val="clear" w:color="auto" w:fill="auto"/>
            <w:noWrap/>
            <w:vAlign w:val="center"/>
          </w:tcPr>
          <w:p w14:paraId="243A58E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341</w:t>
            </w:r>
          </w:p>
        </w:tc>
        <w:tc>
          <w:tcPr>
            <w:tcW w:w="474" w:type="dxa"/>
            <w:tcBorders>
              <w:top w:val="nil"/>
              <w:left w:val="nil"/>
              <w:bottom w:val="single" w:sz="4" w:space="0" w:color="auto"/>
              <w:right w:val="single" w:sz="4" w:space="0" w:color="auto"/>
            </w:tcBorders>
            <w:shd w:val="clear" w:color="auto" w:fill="FFFF00"/>
            <w:noWrap/>
            <w:vAlign w:val="center"/>
          </w:tcPr>
          <w:p w14:paraId="6D70D54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437</w:t>
            </w:r>
          </w:p>
        </w:tc>
        <w:tc>
          <w:tcPr>
            <w:tcW w:w="474" w:type="dxa"/>
            <w:tcBorders>
              <w:top w:val="nil"/>
              <w:left w:val="nil"/>
              <w:bottom w:val="single" w:sz="4" w:space="0" w:color="auto"/>
              <w:right w:val="single" w:sz="4" w:space="0" w:color="auto"/>
            </w:tcBorders>
            <w:shd w:val="clear" w:color="auto" w:fill="auto"/>
            <w:noWrap/>
            <w:vAlign w:val="center"/>
          </w:tcPr>
          <w:p w14:paraId="1CB201D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476</w:t>
            </w:r>
          </w:p>
        </w:tc>
        <w:tc>
          <w:tcPr>
            <w:tcW w:w="501" w:type="dxa"/>
            <w:tcBorders>
              <w:top w:val="nil"/>
              <w:left w:val="nil"/>
              <w:bottom w:val="single" w:sz="4" w:space="0" w:color="auto"/>
              <w:right w:val="single" w:sz="4" w:space="0" w:color="auto"/>
            </w:tcBorders>
            <w:shd w:val="clear" w:color="auto" w:fill="FFFF00"/>
            <w:noWrap/>
            <w:vAlign w:val="center"/>
          </w:tcPr>
          <w:p w14:paraId="73FC9BA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449</w:t>
            </w:r>
          </w:p>
        </w:tc>
        <w:tc>
          <w:tcPr>
            <w:tcW w:w="489" w:type="dxa"/>
            <w:tcBorders>
              <w:top w:val="nil"/>
              <w:left w:val="nil"/>
              <w:bottom w:val="single" w:sz="4" w:space="0" w:color="auto"/>
              <w:right w:val="single" w:sz="4" w:space="0" w:color="auto"/>
            </w:tcBorders>
            <w:shd w:val="clear" w:color="auto" w:fill="auto"/>
            <w:noWrap/>
            <w:vAlign w:val="center"/>
          </w:tcPr>
          <w:p w14:paraId="3CEBF84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567</w:t>
            </w:r>
          </w:p>
        </w:tc>
        <w:tc>
          <w:tcPr>
            <w:tcW w:w="474" w:type="dxa"/>
            <w:tcBorders>
              <w:top w:val="nil"/>
              <w:left w:val="nil"/>
              <w:bottom w:val="single" w:sz="4" w:space="0" w:color="auto"/>
              <w:right w:val="single" w:sz="4" w:space="0" w:color="auto"/>
            </w:tcBorders>
            <w:shd w:val="clear" w:color="auto" w:fill="FFFF00"/>
            <w:noWrap/>
            <w:vAlign w:val="center"/>
          </w:tcPr>
          <w:p w14:paraId="43A0DF5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403</w:t>
            </w:r>
          </w:p>
        </w:tc>
        <w:tc>
          <w:tcPr>
            <w:tcW w:w="474" w:type="dxa"/>
            <w:tcBorders>
              <w:top w:val="nil"/>
              <w:left w:val="nil"/>
              <w:bottom w:val="single" w:sz="4" w:space="0" w:color="auto"/>
              <w:right w:val="single" w:sz="4" w:space="0" w:color="auto"/>
            </w:tcBorders>
            <w:shd w:val="clear" w:color="auto" w:fill="auto"/>
            <w:noWrap/>
            <w:vAlign w:val="center"/>
          </w:tcPr>
          <w:p w14:paraId="0DA5BA4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338</w:t>
            </w:r>
          </w:p>
        </w:tc>
        <w:tc>
          <w:tcPr>
            <w:tcW w:w="474" w:type="dxa"/>
            <w:tcBorders>
              <w:top w:val="nil"/>
              <w:left w:val="nil"/>
              <w:bottom w:val="single" w:sz="4" w:space="0" w:color="auto"/>
              <w:right w:val="single" w:sz="4" w:space="0" w:color="auto"/>
            </w:tcBorders>
            <w:shd w:val="clear" w:color="auto" w:fill="FFFF00"/>
            <w:noWrap/>
            <w:vAlign w:val="center"/>
          </w:tcPr>
          <w:p w14:paraId="29E7A77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650</w:t>
            </w:r>
          </w:p>
        </w:tc>
        <w:tc>
          <w:tcPr>
            <w:tcW w:w="474" w:type="dxa"/>
            <w:tcBorders>
              <w:top w:val="nil"/>
              <w:left w:val="nil"/>
              <w:bottom w:val="single" w:sz="4" w:space="0" w:color="auto"/>
              <w:right w:val="single" w:sz="4" w:space="0" w:color="auto"/>
            </w:tcBorders>
            <w:shd w:val="clear" w:color="auto" w:fill="auto"/>
            <w:noWrap/>
            <w:vAlign w:val="center"/>
          </w:tcPr>
          <w:p w14:paraId="3710FF4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553</w:t>
            </w:r>
          </w:p>
        </w:tc>
        <w:tc>
          <w:tcPr>
            <w:tcW w:w="506" w:type="dxa"/>
            <w:tcBorders>
              <w:top w:val="nil"/>
              <w:left w:val="nil"/>
              <w:bottom w:val="single" w:sz="4" w:space="0" w:color="auto"/>
              <w:right w:val="single" w:sz="4" w:space="0" w:color="auto"/>
            </w:tcBorders>
            <w:shd w:val="clear" w:color="auto" w:fill="FFFF00"/>
            <w:noWrap/>
            <w:vAlign w:val="center"/>
          </w:tcPr>
          <w:p w14:paraId="221E790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513</w:t>
            </w:r>
          </w:p>
        </w:tc>
        <w:tc>
          <w:tcPr>
            <w:tcW w:w="438" w:type="dxa"/>
            <w:tcBorders>
              <w:top w:val="nil"/>
              <w:left w:val="nil"/>
              <w:bottom w:val="single" w:sz="4" w:space="0" w:color="auto"/>
              <w:right w:val="single" w:sz="4" w:space="0" w:color="auto"/>
            </w:tcBorders>
            <w:shd w:val="clear" w:color="auto" w:fill="auto"/>
            <w:noWrap/>
            <w:vAlign w:val="center"/>
          </w:tcPr>
          <w:p w14:paraId="06169FE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444</w:t>
            </w:r>
          </w:p>
        </w:tc>
        <w:tc>
          <w:tcPr>
            <w:tcW w:w="473" w:type="dxa"/>
            <w:tcBorders>
              <w:top w:val="nil"/>
              <w:left w:val="nil"/>
              <w:bottom w:val="single" w:sz="4" w:space="0" w:color="auto"/>
              <w:right w:val="single" w:sz="4" w:space="0" w:color="auto"/>
            </w:tcBorders>
            <w:shd w:val="clear" w:color="auto" w:fill="FFFF00"/>
            <w:noWrap/>
            <w:vAlign w:val="center"/>
          </w:tcPr>
          <w:p w14:paraId="2D01DD0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321</w:t>
            </w:r>
          </w:p>
        </w:tc>
        <w:tc>
          <w:tcPr>
            <w:tcW w:w="473" w:type="dxa"/>
            <w:tcBorders>
              <w:top w:val="nil"/>
              <w:left w:val="nil"/>
              <w:bottom w:val="single" w:sz="4" w:space="0" w:color="auto"/>
              <w:right w:val="single" w:sz="4" w:space="0" w:color="auto"/>
            </w:tcBorders>
            <w:shd w:val="clear" w:color="auto" w:fill="auto"/>
            <w:noWrap/>
            <w:vAlign w:val="center"/>
          </w:tcPr>
          <w:p w14:paraId="3B8A1E0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321</w:t>
            </w:r>
          </w:p>
        </w:tc>
        <w:tc>
          <w:tcPr>
            <w:tcW w:w="849" w:type="dxa"/>
            <w:tcBorders>
              <w:top w:val="nil"/>
              <w:left w:val="nil"/>
              <w:bottom w:val="single" w:sz="4" w:space="0" w:color="auto"/>
              <w:right w:val="single" w:sz="4" w:space="0" w:color="auto"/>
            </w:tcBorders>
            <w:shd w:val="clear" w:color="auto" w:fill="FFFF00"/>
            <w:noWrap/>
            <w:vAlign w:val="center"/>
          </w:tcPr>
          <w:p w14:paraId="3CAED85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5345</w:t>
            </w:r>
          </w:p>
        </w:tc>
        <w:tc>
          <w:tcPr>
            <w:tcW w:w="849" w:type="dxa"/>
            <w:tcBorders>
              <w:top w:val="nil"/>
              <w:left w:val="nil"/>
              <w:bottom w:val="single" w:sz="4" w:space="0" w:color="auto"/>
              <w:right w:val="single" w:sz="4" w:space="0" w:color="auto"/>
            </w:tcBorders>
            <w:shd w:val="clear" w:color="auto" w:fill="auto"/>
            <w:noWrap/>
            <w:vAlign w:val="center"/>
          </w:tcPr>
          <w:p w14:paraId="1AAF889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4665</w:t>
            </w:r>
          </w:p>
        </w:tc>
      </w:tr>
      <w:tr w:rsidR="00D3443C" w:rsidRPr="00D3443C" w14:paraId="50A21528"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31BBE9F5"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infúziós kúra</w:t>
            </w:r>
          </w:p>
        </w:tc>
        <w:tc>
          <w:tcPr>
            <w:tcW w:w="473" w:type="dxa"/>
            <w:tcBorders>
              <w:top w:val="nil"/>
              <w:left w:val="nil"/>
              <w:bottom w:val="single" w:sz="4" w:space="0" w:color="auto"/>
              <w:right w:val="single" w:sz="4" w:space="0" w:color="auto"/>
            </w:tcBorders>
            <w:shd w:val="clear" w:color="auto" w:fill="FFFF00"/>
            <w:noWrap/>
            <w:vAlign w:val="center"/>
          </w:tcPr>
          <w:p w14:paraId="110B33C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208</w:t>
            </w:r>
          </w:p>
        </w:tc>
        <w:tc>
          <w:tcPr>
            <w:tcW w:w="474" w:type="dxa"/>
            <w:tcBorders>
              <w:top w:val="nil"/>
              <w:left w:val="nil"/>
              <w:bottom w:val="single" w:sz="4" w:space="0" w:color="auto"/>
              <w:right w:val="single" w:sz="4" w:space="0" w:color="auto"/>
            </w:tcBorders>
            <w:shd w:val="clear" w:color="auto" w:fill="auto"/>
            <w:noWrap/>
            <w:vAlign w:val="center"/>
          </w:tcPr>
          <w:p w14:paraId="75CCF4C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237</w:t>
            </w:r>
          </w:p>
        </w:tc>
        <w:tc>
          <w:tcPr>
            <w:tcW w:w="473" w:type="dxa"/>
            <w:tcBorders>
              <w:top w:val="nil"/>
              <w:left w:val="nil"/>
              <w:bottom w:val="single" w:sz="4" w:space="0" w:color="auto"/>
              <w:right w:val="single" w:sz="4" w:space="0" w:color="auto"/>
            </w:tcBorders>
            <w:shd w:val="clear" w:color="auto" w:fill="FFFF00"/>
            <w:noWrap/>
            <w:vAlign w:val="center"/>
          </w:tcPr>
          <w:p w14:paraId="52D6B68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234</w:t>
            </w:r>
          </w:p>
        </w:tc>
        <w:tc>
          <w:tcPr>
            <w:tcW w:w="474" w:type="dxa"/>
            <w:tcBorders>
              <w:top w:val="nil"/>
              <w:left w:val="nil"/>
              <w:bottom w:val="single" w:sz="4" w:space="0" w:color="auto"/>
              <w:right w:val="single" w:sz="4" w:space="0" w:color="auto"/>
            </w:tcBorders>
            <w:shd w:val="clear" w:color="auto" w:fill="auto"/>
            <w:noWrap/>
            <w:vAlign w:val="center"/>
          </w:tcPr>
          <w:p w14:paraId="1225433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259</w:t>
            </w:r>
          </w:p>
        </w:tc>
        <w:tc>
          <w:tcPr>
            <w:tcW w:w="534" w:type="dxa"/>
            <w:tcBorders>
              <w:top w:val="nil"/>
              <w:left w:val="nil"/>
              <w:bottom w:val="single" w:sz="4" w:space="0" w:color="auto"/>
              <w:right w:val="single" w:sz="4" w:space="0" w:color="auto"/>
            </w:tcBorders>
            <w:shd w:val="clear" w:color="auto" w:fill="FFFF00"/>
            <w:noWrap/>
            <w:vAlign w:val="center"/>
          </w:tcPr>
          <w:p w14:paraId="3A907D9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187</w:t>
            </w:r>
          </w:p>
        </w:tc>
        <w:tc>
          <w:tcPr>
            <w:tcW w:w="551" w:type="dxa"/>
            <w:tcBorders>
              <w:top w:val="nil"/>
              <w:left w:val="nil"/>
              <w:bottom w:val="single" w:sz="4" w:space="0" w:color="auto"/>
              <w:right w:val="single" w:sz="4" w:space="0" w:color="auto"/>
            </w:tcBorders>
            <w:shd w:val="clear" w:color="auto" w:fill="auto"/>
            <w:noWrap/>
            <w:vAlign w:val="center"/>
          </w:tcPr>
          <w:p w14:paraId="542E867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252</w:t>
            </w:r>
          </w:p>
        </w:tc>
        <w:tc>
          <w:tcPr>
            <w:tcW w:w="520" w:type="dxa"/>
            <w:tcBorders>
              <w:top w:val="nil"/>
              <w:left w:val="nil"/>
              <w:bottom w:val="single" w:sz="4" w:space="0" w:color="auto"/>
              <w:right w:val="single" w:sz="4" w:space="0" w:color="auto"/>
            </w:tcBorders>
            <w:shd w:val="clear" w:color="auto" w:fill="FFFF00"/>
            <w:noWrap/>
            <w:vAlign w:val="center"/>
          </w:tcPr>
          <w:p w14:paraId="17EA163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244</w:t>
            </w:r>
          </w:p>
        </w:tc>
        <w:tc>
          <w:tcPr>
            <w:tcW w:w="474" w:type="dxa"/>
            <w:tcBorders>
              <w:top w:val="nil"/>
              <w:left w:val="nil"/>
              <w:bottom w:val="single" w:sz="4" w:space="0" w:color="auto"/>
              <w:right w:val="single" w:sz="4" w:space="0" w:color="auto"/>
            </w:tcBorders>
            <w:shd w:val="clear" w:color="auto" w:fill="auto"/>
            <w:noWrap/>
            <w:vAlign w:val="center"/>
          </w:tcPr>
          <w:p w14:paraId="0A632DA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229</w:t>
            </w:r>
          </w:p>
        </w:tc>
        <w:tc>
          <w:tcPr>
            <w:tcW w:w="474" w:type="dxa"/>
            <w:tcBorders>
              <w:top w:val="nil"/>
              <w:left w:val="nil"/>
              <w:bottom w:val="single" w:sz="4" w:space="0" w:color="auto"/>
              <w:right w:val="single" w:sz="4" w:space="0" w:color="auto"/>
            </w:tcBorders>
            <w:shd w:val="clear" w:color="auto" w:fill="FFFF00"/>
            <w:noWrap/>
            <w:vAlign w:val="center"/>
          </w:tcPr>
          <w:p w14:paraId="19DB01D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272</w:t>
            </w:r>
          </w:p>
        </w:tc>
        <w:tc>
          <w:tcPr>
            <w:tcW w:w="474" w:type="dxa"/>
            <w:tcBorders>
              <w:top w:val="nil"/>
              <w:left w:val="nil"/>
              <w:bottom w:val="single" w:sz="4" w:space="0" w:color="auto"/>
              <w:right w:val="single" w:sz="4" w:space="0" w:color="auto"/>
            </w:tcBorders>
            <w:shd w:val="clear" w:color="auto" w:fill="auto"/>
            <w:noWrap/>
            <w:vAlign w:val="center"/>
          </w:tcPr>
          <w:p w14:paraId="01E241F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268</w:t>
            </w:r>
          </w:p>
        </w:tc>
        <w:tc>
          <w:tcPr>
            <w:tcW w:w="474" w:type="dxa"/>
            <w:tcBorders>
              <w:top w:val="nil"/>
              <w:left w:val="nil"/>
              <w:bottom w:val="single" w:sz="4" w:space="0" w:color="auto"/>
              <w:right w:val="single" w:sz="4" w:space="0" w:color="auto"/>
            </w:tcBorders>
            <w:shd w:val="clear" w:color="auto" w:fill="FFFF00"/>
            <w:noWrap/>
            <w:vAlign w:val="center"/>
          </w:tcPr>
          <w:p w14:paraId="600A592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277</w:t>
            </w:r>
          </w:p>
        </w:tc>
        <w:tc>
          <w:tcPr>
            <w:tcW w:w="474" w:type="dxa"/>
            <w:tcBorders>
              <w:top w:val="nil"/>
              <w:left w:val="nil"/>
              <w:bottom w:val="single" w:sz="4" w:space="0" w:color="auto"/>
              <w:right w:val="single" w:sz="4" w:space="0" w:color="auto"/>
            </w:tcBorders>
            <w:shd w:val="clear" w:color="auto" w:fill="auto"/>
            <w:noWrap/>
            <w:vAlign w:val="center"/>
          </w:tcPr>
          <w:p w14:paraId="080C247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244</w:t>
            </w:r>
          </w:p>
        </w:tc>
        <w:tc>
          <w:tcPr>
            <w:tcW w:w="474" w:type="dxa"/>
            <w:tcBorders>
              <w:top w:val="nil"/>
              <w:left w:val="nil"/>
              <w:bottom w:val="single" w:sz="4" w:space="0" w:color="auto"/>
              <w:right w:val="single" w:sz="4" w:space="0" w:color="auto"/>
            </w:tcBorders>
            <w:shd w:val="clear" w:color="auto" w:fill="FFFF00"/>
            <w:noWrap/>
            <w:vAlign w:val="center"/>
          </w:tcPr>
          <w:p w14:paraId="54E093A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321</w:t>
            </w:r>
          </w:p>
        </w:tc>
        <w:tc>
          <w:tcPr>
            <w:tcW w:w="474" w:type="dxa"/>
            <w:tcBorders>
              <w:top w:val="nil"/>
              <w:left w:val="nil"/>
              <w:bottom w:val="single" w:sz="4" w:space="0" w:color="auto"/>
              <w:right w:val="single" w:sz="4" w:space="0" w:color="auto"/>
            </w:tcBorders>
            <w:shd w:val="clear" w:color="auto" w:fill="auto"/>
            <w:noWrap/>
            <w:vAlign w:val="center"/>
          </w:tcPr>
          <w:p w14:paraId="468DF32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191</w:t>
            </w:r>
          </w:p>
        </w:tc>
        <w:tc>
          <w:tcPr>
            <w:tcW w:w="501" w:type="dxa"/>
            <w:tcBorders>
              <w:top w:val="nil"/>
              <w:left w:val="nil"/>
              <w:bottom w:val="single" w:sz="4" w:space="0" w:color="auto"/>
              <w:right w:val="single" w:sz="4" w:space="0" w:color="auto"/>
            </w:tcBorders>
            <w:shd w:val="clear" w:color="auto" w:fill="FFFF00"/>
            <w:noWrap/>
            <w:vAlign w:val="center"/>
          </w:tcPr>
          <w:p w14:paraId="4EB68F9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259</w:t>
            </w:r>
          </w:p>
        </w:tc>
        <w:tc>
          <w:tcPr>
            <w:tcW w:w="489" w:type="dxa"/>
            <w:tcBorders>
              <w:top w:val="nil"/>
              <w:left w:val="nil"/>
              <w:bottom w:val="single" w:sz="4" w:space="0" w:color="auto"/>
              <w:right w:val="single" w:sz="4" w:space="0" w:color="auto"/>
            </w:tcBorders>
            <w:shd w:val="clear" w:color="auto" w:fill="auto"/>
            <w:noWrap/>
            <w:vAlign w:val="center"/>
          </w:tcPr>
          <w:p w14:paraId="4CB04F7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237</w:t>
            </w:r>
          </w:p>
        </w:tc>
        <w:tc>
          <w:tcPr>
            <w:tcW w:w="474" w:type="dxa"/>
            <w:tcBorders>
              <w:top w:val="nil"/>
              <w:left w:val="nil"/>
              <w:bottom w:val="single" w:sz="4" w:space="0" w:color="auto"/>
              <w:right w:val="single" w:sz="4" w:space="0" w:color="auto"/>
            </w:tcBorders>
            <w:shd w:val="clear" w:color="auto" w:fill="FFFF00"/>
            <w:noWrap/>
            <w:vAlign w:val="center"/>
          </w:tcPr>
          <w:p w14:paraId="22E4F1A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269</w:t>
            </w:r>
          </w:p>
        </w:tc>
        <w:tc>
          <w:tcPr>
            <w:tcW w:w="474" w:type="dxa"/>
            <w:tcBorders>
              <w:top w:val="nil"/>
              <w:left w:val="nil"/>
              <w:bottom w:val="single" w:sz="4" w:space="0" w:color="auto"/>
              <w:right w:val="single" w:sz="4" w:space="0" w:color="auto"/>
            </w:tcBorders>
            <w:shd w:val="clear" w:color="auto" w:fill="auto"/>
            <w:noWrap/>
            <w:vAlign w:val="center"/>
          </w:tcPr>
          <w:p w14:paraId="4418603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279</w:t>
            </w:r>
          </w:p>
        </w:tc>
        <w:tc>
          <w:tcPr>
            <w:tcW w:w="474" w:type="dxa"/>
            <w:tcBorders>
              <w:top w:val="nil"/>
              <w:left w:val="nil"/>
              <w:bottom w:val="single" w:sz="4" w:space="0" w:color="auto"/>
              <w:right w:val="single" w:sz="4" w:space="0" w:color="auto"/>
            </w:tcBorders>
            <w:shd w:val="clear" w:color="auto" w:fill="FFFF00"/>
            <w:noWrap/>
            <w:vAlign w:val="center"/>
          </w:tcPr>
          <w:p w14:paraId="762F630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276</w:t>
            </w:r>
          </w:p>
        </w:tc>
        <w:tc>
          <w:tcPr>
            <w:tcW w:w="474" w:type="dxa"/>
            <w:tcBorders>
              <w:top w:val="nil"/>
              <w:left w:val="nil"/>
              <w:bottom w:val="single" w:sz="4" w:space="0" w:color="auto"/>
              <w:right w:val="single" w:sz="4" w:space="0" w:color="auto"/>
            </w:tcBorders>
            <w:shd w:val="clear" w:color="auto" w:fill="auto"/>
            <w:noWrap/>
            <w:vAlign w:val="center"/>
          </w:tcPr>
          <w:p w14:paraId="12F645C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346</w:t>
            </w:r>
          </w:p>
        </w:tc>
        <w:tc>
          <w:tcPr>
            <w:tcW w:w="506" w:type="dxa"/>
            <w:tcBorders>
              <w:top w:val="nil"/>
              <w:left w:val="nil"/>
              <w:bottom w:val="single" w:sz="4" w:space="0" w:color="auto"/>
              <w:right w:val="single" w:sz="4" w:space="0" w:color="auto"/>
            </w:tcBorders>
            <w:shd w:val="clear" w:color="auto" w:fill="FFFF00"/>
            <w:noWrap/>
            <w:vAlign w:val="center"/>
          </w:tcPr>
          <w:p w14:paraId="0CE0AFE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329</w:t>
            </w:r>
          </w:p>
        </w:tc>
        <w:tc>
          <w:tcPr>
            <w:tcW w:w="438" w:type="dxa"/>
            <w:tcBorders>
              <w:top w:val="nil"/>
              <w:left w:val="nil"/>
              <w:bottom w:val="single" w:sz="4" w:space="0" w:color="auto"/>
              <w:right w:val="single" w:sz="4" w:space="0" w:color="auto"/>
            </w:tcBorders>
            <w:shd w:val="clear" w:color="auto" w:fill="auto"/>
            <w:noWrap/>
            <w:vAlign w:val="center"/>
          </w:tcPr>
          <w:p w14:paraId="22C8F00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330</w:t>
            </w:r>
          </w:p>
        </w:tc>
        <w:tc>
          <w:tcPr>
            <w:tcW w:w="473" w:type="dxa"/>
            <w:tcBorders>
              <w:top w:val="nil"/>
              <w:left w:val="nil"/>
              <w:bottom w:val="single" w:sz="4" w:space="0" w:color="auto"/>
              <w:right w:val="single" w:sz="4" w:space="0" w:color="auto"/>
            </w:tcBorders>
            <w:shd w:val="clear" w:color="auto" w:fill="FFFF00"/>
            <w:noWrap/>
            <w:vAlign w:val="center"/>
          </w:tcPr>
          <w:p w14:paraId="11AC545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221</w:t>
            </w:r>
          </w:p>
        </w:tc>
        <w:tc>
          <w:tcPr>
            <w:tcW w:w="473" w:type="dxa"/>
            <w:tcBorders>
              <w:top w:val="nil"/>
              <w:left w:val="nil"/>
              <w:bottom w:val="single" w:sz="4" w:space="0" w:color="auto"/>
              <w:right w:val="single" w:sz="4" w:space="0" w:color="auto"/>
            </w:tcBorders>
            <w:shd w:val="clear" w:color="auto" w:fill="auto"/>
            <w:noWrap/>
            <w:vAlign w:val="center"/>
          </w:tcPr>
          <w:p w14:paraId="1B2B8E3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251</w:t>
            </w:r>
          </w:p>
        </w:tc>
        <w:tc>
          <w:tcPr>
            <w:tcW w:w="849" w:type="dxa"/>
            <w:tcBorders>
              <w:top w:val="nil"/>
              <w:left w:val="nil"/>
              <w:bottom w:val="single" w:sz="4" w:space="0" w:color="auto"/>
              <w:right w:val="single" w:sz="4" w:space="0" w:color="auto"/>
            </w:tcBorders>
            <w:shd w:val="clear" w:color="auto" w:fill="FFFF00"/>
            <w:noWrap/>
            <w:vAlign w:val="center"/>
          </w:tcPr>
          <w:p w14:paraId="70FC2900"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3097</w:t>
            </w:r>
          </w:p>
        </w:tc>
        <w:tc>
          <w:tcPr>
            <w:tcW w:w="849" w:type="dxa"/>
            <w:tcBorders>
              <w:top w:val="nil"/>
              <w:left w:val="nil"/>
              <w:bottom w:val="single" w:sz="4" w:space="0" w:color="auto"/>
              <w:right w:val="single" w:sz="4" w:space="0" w:color="auto"/>
            </w:tcBorders>
            <w:shd w:val="clear" w:color="auto" w:fill="auto"/>
            <w:noWrap/>
            <w:vAlign w:val="center"/>
          </w:tcPr>
          <w:p w14:paraId="14BDCE5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3123</w:t>
            </w:r>
          </w:p>
        </w:tc>
      </w:tr>
      <w:tr w:rsidR="00D3443C" w:rsidRPr="00D3443C" w14:paraId="496E98B3" w14:textId="77777777" w:rsidTr="00D3443C">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75127DCA" w14:textId="77777777" w:rsidR="00D3443C" w:rsidRPr="00D3443C" w:rsidRDefault="00D3443C" w:rsidP="00D3443C">
            <w:pPr>
              <w:spacing w:after="0" w:line="240" w:lineRule="auto"/>
              <w:jc w:val="center"/>
              <w:rPr>
                <w:rFonts w:ascii="Times New Roman" w:eastAsia="Times New Roman" w:hAnsi="Times New Roman" w:cs="Times New Roman"/>
                <w:sz w:val="10"/>
                <w:szCs w:val="10"/>
                <w:lang w:eastAsia="hu-HU"/>
              </w:rPr>
            </w:pPr>
            <w:r w:rsidRPr="00D3443C">
              <w:rPr>
                <w:rFonts w:ascii="Times New Roman" w:eastAsia="Times New Roman" w:hAnsi="Times New Roman" w:cs="Times New Roman"/>
                <w:sz w:val="10"/>
                <w:szCs w:val="10"/>
                <w:lang w:eastAsia="hu-HU"/>
              </w:rPr>
              <w:t>összesen havonta:</w:t>
            </w:r>
          </w:p>
        </w:tc>
        <w:tc>
          <w:tcPr>
            <w:tcW w:w="473" w:type="dxa"/>
            <w:tcBorders>
              <w:top w:val="nil"/>
              <w:left w:val="nil"/>
              <w:bottom w:val="single" w:sz="4" w:space="0" w:color="auto"/>
              <w:right w:val="single" w:sz="4" w:space="0" w:color="auto"/>
            </w:tcBorders>
            <w:shd w:val="clear" w:color="auto" w:fill="FFFF00"/>
            <w:noWrap/>
            <w:vAlign w:val="center"/>
          </w:tcPr>
          <w:p w14:paraId="61709B8D"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6361</w:t>
            </w:r>
          </w:p>
        </w:tc>
        <w:tc>
          <w:tcPr>
            <w:tcW w:w="474" w:type="dxa"/>
            <w:tcBorders>
              <w:top w:val="nil"/>
              <w:left w:val="nil"/>
              <w:bottom w:val="single" w:sz="4" w:space="0" w:color="auto"/>
              <w:right w:val="single" w:sz="4" w:space="0" w:color="auto"/>
            </w:tcBorders>
            <w:shd w:val="clear" w:color="auto" w:fill="auto"/>
            <w:noWrap/>
            <w:vAlign w:val="center"/>
          </w:tcPr>
          <w:p w14:paraId="380C6317"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6400</w:t>
            </w:r>
          </w:p>
        </w:tc>
        <w:tc>
          <w:tcPr>
            <w:tcW w:w="473" w:type="dxa"/>
            <w:tcBorders>
              <w:top w:val="nil"/>
              <w:left w:val="nil"/>
              <w:bottom w:val="single" w:sz="4" w:space="0" w:color="auto"/>
              <w:right w:val="single" w:sz="4" w:space="0" w:color="auto"/>
            </w:tcBorders>
            <w:shd w:val="clear" w:color="auto" w:fill="FFFF00"/>
            <w:noWrap/>
            <w:vAlign w:val="center"/>
          </w:tcPr>
          <w:p w14:paraId="4E422E4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6101</w:t>
            </w:r>
          </w:p>
        </w:tc>
        <w:tc>
          <w:tcPr>
            <w:tcW w:w="474" w:type="dxa"/>
            <w:tcBorders>
              <w:top w:val="nil"/>
              <w:left w:val="nil"/>
              <w:bottom w:val="single" w:sz="4" w:space="0" w:color="auto"/>
              <w:right w:val="single" w:sz="4" w:space="0" w:color="auto"/>
            </w:tcBorders>
            <w:shd w:val="clear" w:color="auto" w:fill="auto"/>
            <w:noWrap/>
            <w:vAlign w:val="center"/>
          </w:tcPr>
          <w:p w14:paraId="5BF6AAE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6644</w:t>
            </w:r>
          </w:p>
        </w:tc>
        <w:tc>
          <w:tcPr>
            <w:tcW w:w="534" w:type="dxa"/>
            <w:tcBorders>
              <w:top w:val="nil"/>
              <w:left w:val="nil"/>
              <w:bottom w:val="single" w:sz="4" w:space="0" w:color="auto"/>
              <w:right w:val="single" w:sz="4" w:space="0" w:color="auto"/>
            </w:tcBorders>
            <w:shd w:val="clear" w:color="auto" w:fill="FFFF00"/>
            <w:noWrap/>
            <w:vAlign w:val="center"/>
          </w:tcPr>
          <w:p w14:paraId="2107D1A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5085</w:t>
            </w:r>
          </w:p>
        </w:tc>
        <w:tc>
          <w:tcPr>
            <w:tcW w:w="551" w:type="dxa"/>
            <w:tcBorders>
              <w:top w:val="nil"/>
              <w:left w:val="nil"/>
              <w:bottom w:val="single" w:sz="4" w:space="0" w:color="auto"/>
              <w:right w:val="single" w:sz="4" w:space="0" w:color="auto"/>
            </w:tcBorders>
            <w:shd w:val="clear" w:color="auto" w:fill="auto"/>
            <w:noWrap/>
            <w:vAlign w:val="center"/>
          </w:tcPr>
          <w:p w14:paraId="44023301"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6780</w:t>
            </w:r>
          </w:p>
        </w:tc>
        <w:tc>
          <w:tcPr>
            <w:tcW w:w="520" w:type="dxa"/>
            <w:tcBorders>
              <w:top w:val="nil"/>
              <w:left w:val="nil"/>
              <w:bottom w:val="single" w:sz="4" w:space="0" w:color="auto"/>
              <w:right w:val="single" w:sz="4" w:space="0" w:color="auto"/>
            </w:tcBorders>
            <w:shd w:val="clear" w:color="auto" w:fill="FFFF00"/>
            <w:noWrap/>
            <w:vAlign w:val="center"/>
          </w:tcPr>
          <w:p w14:paraId="236B909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5638</w:t>
            </w:r>
          </w:p>
        </w:tc>
        <w:tc>
          <w:tcPr>
            <w:tcW w:w="474" w:type="dxa"/>
            <w:tcBorders>
              <w:top w:val="nil"/>
              <w:left w:val="nil"/>
              <w:bottom w:val="single" w:sz="4" w:space="0" w:color="auto"/>
              <w:right w:val="single" w:sz="4" w:space="0" w:color="auto"/>
            </w:tcBorders>
            <w:shd w:val="clear" w:color="auto" w:fill="auto"/>
            <w:noWrap/>
            <w:vAlign w:val="center"/>
          </w:tcPr>
          <w:p w14:paraId="7095F76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6751</w:t>
            </w:r>
          </w:p>
        </w:tc>
        <w:tc>
          <w:tcPr>
            <w:tcW w:w="474" w:type="dxa"/>
            <w:tcBorders>
              <w:top w:val="nil"/>
              <w:left w:val="nil"/>
              <w:bottom w:val="single" w:sz="4" w:space="0" w:color="auto"/>
              <w:right w:val="single" w:sz="4" w:space="0" w:color="auto"/>
            </w:tcBorders>
            <w:shd w:val="clear" w:color="auto" w:fill="FFFF00"/>
            <w:noWrap/>
            <w:vAlign w:val="center"/>
          </w:tcPr>
          <w:p w14:paraId="4440CD09"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6583</w:t>
            </w:r>
          </w:p>
        </w:tc>
        <w:tc>
          <w:tcPr>
            <w:tcW w:w="474" w:type="dxa"/>
            <w:tcBorders>
              <w:top w:val="nil"/>
              <w:left w:val="nil"/>
              <w:bottom w:val="single" w:sz="4" w:space="0" w:color="auto"/>
              <w:right w:val="single" w:sz="4" w:space="0" w:color="auto"/>
            </w:tcBorders>
            <w:shd w:val="clear" w:color="auto" w:fill="auto"/>
            <w:noWrap/>
            <w:vAlign w:val="center"/>
          </w:tcPr>
          <w:p w14:paraId="0506A91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6866</w:t>
            </w:r>
          </w:p>
        </w:tc>
        <w:tc>
          <w:tcPr>
            <w:tcW w:w="474" w:type="dxa"/>
            <w:tcBorders>
              <w:top w:val="nil"/>
              <w:left w:val="nil"/>
              <w:bottom w:val="single" w:sz="4" w:space="0" w:color="auto"/>
              <w:right w:val="single" w:sz="4" w:space="0" w:color="auto"/>
            </w:tcBorders>
            <w:shd w:val="clear" w:color="auto" w:fill="FFFF00"/>
            <w:noWrap/>
            <w:vAlign w:val="center"/>
          </w:tcPr>
          <w:p w14:paraId="6B92850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6611</w:t>
            </w:r>
          </w:p>
        </w:tc>
        <w:tc>
          <w:tcPr>
            <w:tcW w:w="474" w:type="dxa"/>
            <w:tcBorders>
              <w:top w:val="nil"/>
              <w:left w:val="nil"/>
              <w:bottom w:val="single" w:sz="4" w:space="0" w:color="auto"/>
              <w:right w:val="single" w:sz="4" w:space="0" w:color="auto"/>
            </w:tcBorders>
            <w:shd w:val="clear" w:color="auto" w:fill="auto"/>
            <w:noWrap/>
            <w:vAlign w:val="center"/>
          </w:tcPr>
          <w:p w14:paraId="6F05CF3B"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5451</w:t>
            </w:r>
          </w:p>
        </w:tc>
        <w:tc>
          <w:tcPr>
            <w:tcW w:w="474" w:type="dxa"/>
            <w:tcBorders>
              <w:top w:val="nil"/>
              <w:left w:val="nil"/>
              <w:bottom w:val="single" w:sz="4" w:space="0" w:color="auto"/>
              <w:right w:val="single" w:sz="4" w:space="0" w:color="auto"/>
            </w:tcBorders>
            <w:shd w:val="clear" w:color="auto" w:fill="FFFF00"/>
            <w:noWrap/>
            <w:vAlign w:val="center"/>
          </w:tcPr>
          <w:p w14:paraId="4CEBF01C"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6257</w:t>
            </w:r>
          </w:p>
        </w:tc>
        <w:tc>
          <w:tcPr>
            <w:tcW w:w="474" w:type="dxa"/>
            <w:tcBorders>
              <w:top w:val="nil"/>
              <w:left w:val="nil"/>
              <w:bottom w:val="single" w:sz="4" w:space="0" w:color="auto"/>
              <w:right w:val="single" w:sz="4" w:space="0" w:color="auto"/>
            </w:tcBorders>
            <w:shd w:val="clear" w:color="auto" w:fill="auto"/>
            <w:noWrap/>
            <w:vAlign w:val="center"/>
          </w:tcPr>
          <w:p w14:paraId="12674EB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6074</w:t>
            </w:r>
          </w:p>
        </w:tc>
        <w:tc>
          <w:tcPr>
            <w:tcW w:w="501" w:type="dxa"/>
            <w:tcBorders>
              <w:top w:val="nil"/>
              <w:left w:val="nil"/>
              <w:bottom w:val="single" w:sz="4" w:space="0" w:color="auto"/>
              <w:right w:val="single" w:sz="4" w:space="0" w:color="auto"/>
            </w:tcBorders>
            <w:shd w:val="clear" w:color="auto" w:fill="FFFF00"/>
            <w:noWrap/>
            <w:vAlign w:val="center"/>
          </w:tcPr>
          <w:p w14:paraId="2044B06F"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5933</w:t>
            </w:r>
          </w:p>
        </w:tc>
        <w:tc>
          <w:tcPr>
            <w:tcW w:w="489" w:type="dxa"/>
            <w:tcBorders>
              <w:top w:val="nil"/>
              <w:left w:val="nil"/>
              <w:bottom w:val="single" w:sz="4" w:space="0" w:color="auto"/>
              <w:right w:val="single" w:sz="4" w:space="0" w:color="auto"/>
            </w:tcBorders>
            <w:shd w:val="clear" w:color="auto" w:fill="auto"/>
            <w:noWrap/>
            <w:vAlign w:val="center"/>
          </w:tcPr>
          <w:p w14:paraId="06314AE6"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6127</w:t>
            </w:r>
          </w:p>
        </w:tc>
        <w:tc>
          <w:tcPr>
            <w:tcW w:w="474" w:type="dxa"/>
            <w:tcBorders>
              <w:top w:val="nil"/>
              <w:left w:val="nil"/>
              <w:bottom w:val="single" w:sz="4" w:space="0" w:color="auto"/>
              <w:right w:val="single" w:sz="4" w:space="0" w:color="auto"/>
            </w:tcBorders>
            <w:shd w:val="clear" w:color="auto" w:fill="FFFF00"/>
            <w:noWrap/>
            <w:vAlign w:val="center"/>
          </w:tcPr>
          <w:p w14:paraId="2C13125A"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6154</w:t>
            </w:r>
          </w:p>
        </w:tc>
        <w:tc>
          <w:tcPr>
            <w:tcW w:w="474" w:type="dxa"/>
            <w:tcBorders>
              <w:top w:val="nil"/>
              <w:left w:val="nil"/>
              <w:bottom w:val="single" w:sz="4" w:space="0" w:color="auto"/>
              <w:right w:val="single" w:sz="4" w:space="0" w:color="auto"/>
            </w:tcBorders>
            <w:shd w:val="clear" w:color="auto" w:fill="auto"/>
            <w:noWrap/>
            <w:vAlign w:val="center"/>
          </w:tcPr>
          <w:p w14:paraId="72B3D46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6790</w:t>
            </w:r>
          </w:p>
        </w:tc>
        <w:tc>
          <w:tcPr>
            <w:tcW w:w="474" w:type="dxa"/>
            <w:tcBorders>
              <w:top w:val="nil"/>
              <w:left w:val="nil"/>
              <w:bottom w:val="single" w:sz="4" w:space="0" w:color="auto"/>
              <w:right w:val="single" w:sz="4" w:space="0" w:color="auto"/>
            </w:tcBorders>
            <w:shd w:val="clear" w:color="auto" w:fill="FFFF00"/>
            <w:noWrap/>
            <w:vAlign w:val="center"/>
          </w:tcPr>
          <w:p w14:paraId="77E80E6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6918</w:t>
            </w:r>
          </w:p>
        </w:tc>
        <w:tc>
          <w:tcPr>
            <w:tcW w:w="474" w:type="dxa"/>
            <w:tcBorders>
              <w:top w:val="nil"/>
              <w:left w:val="nil"/>
              <w:bottom w:val="single" w:sz="4" w:space="0" w:color="auto"/>
              <w:right w:val="single" w:sz="4" w:space="0" w:color="auto"/>
            </w:tcBorders>
            <w:shd w:val="clear" w:color="auto" w:fill="auto"/>
            <w:noWrap/>
            <w:vAlign w:val="center"/>
          </w:tcPr>
          <w:p w14:paraId="1C7CFB28"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7300</w:t>
            </w:r>
          </w:p>
        </w:tc>
        <w:tc>
          <w:tcPr>
            <w:tcW w:w="506" w:type="dxa"/>
            <w:tcBorders>
              <w:top w:val="nil"/>
              <w:left w:val="nil"/>
              <w:bottom w:val="single" w:sz="4" w:space="0" w:color="auto"/>
              <w:right w:val="single" w:sz="4" w:space="0" w:color="auto"/>
            </w:tcBorders>
            <w:shd w:val="clear" w:color="auto" w:fill="FFFF00"/>
            <w:noWrap/>
            <w:vAlign w:val="center"/>
          </w:tcPr>
          <w:p w14:paraId="01BBE582"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6551</w:t>
            </w:r>
          </w:p>
        </w:tc>
        <w:tc>
          <w:tcPr>
            <w:tcW w:w="438" w:type="dxa"/>
            <w:tcBorders>
              <w:top w:val="nil"/>
              <w:left w:val="nil"/>
              <w:bottom w:val="single" w:sz="4" w:space="0" w:color="auto"/>
              <w:right w:val="single" w:sz="4" w:space="0" w:color="auto"/>
            </w:tcBorders>
            <w:shd w:val="clear" w:color="auto" w:fill="auto"/>
            <w:noWrap/>
            <w:vAlign w:val="center"/>
          </w:tcPr>
          <w:p w14:paraId="206053A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6733</w:t>
            </w:r>
          </w:p>
        </w:tc>
        <w:tc>
          <w:tcPr>
            <w:tcW w:w="473" w:type="dxa"/>
            <w:tcBorders>
              <w:top w:val="nil"/>
              <w:left w:val="nil"/>
              <w:bottom w:val="single" w:sz="4" w:space="0" w:color="auto"/>
              <w:right w:val="single" w:sz="4" w:space="0" w:color="auto"/>
            </w:tcBorders>
            <w:shd w:val="clear" w:color="auto" w:fill="FFFF00"/>
            <w:noWrap/>
            <w:vAlign w:val="center"/>
          </w:tcPr>
          <w:p w14:paraId="2A7582E3"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4824</w:t>
            </w:r>
          </w:p>
        </w:tc>
        <w:tc>
          <w:tcPr>
            <w:tcW w:w="473" w:type="dxa"/>
            <w:tcBorders>
              <w:top w:val="nil"/>
              <w:left w:val="nil"/>
              <w:bottom w:val="single" w:sz="4" w:space="0" w:color="auto"/>
              <w:right w:val="single" w:sz="4" w:space="0" w:color="auto"/>
            </w:tcBorders>
            <w:shd w:val="clear" w:color="auto" w:fill="auto"/>
            <w:noWrap/>
            <w:vAlign w:val="center"/>
          </w:tcPr>
          <w:p w14:paraId="792B13CE"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4498</w:t>
            </w:r>
          </w:p>
        </w:tc>
        <w:tc>
          <w:tcPr>
            <w:tcW w:w="849" w:type="dxa"/>
            <w:tcBorders>
              <w:top w:val="nil"/>
              <w:left w:val="nil"/>
              <w:bottom w:val="single" w:sz="4" w:space="0" w:color="auto"/>
              <w:right w:val="single" w:sz="4" w:space="0" w:color="auto"/>
            </w:tcBorders>
            <w:shd w:val="clear" w:color="FFFFCC" w:fill="FFFF00"/>
            <w:noWrap/>
            <w:vAlign w:val="center"/>
          </w:tcPr>
          <w:p w14:paraId="04A3C1C5"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73016</w:t>
            </w:r>
          </w:p>
        </w:tc>
        <w:tc>
          <w:tcPr>
            <w:tcW w:w="849" w:type="dxa"/>
            <w:tcBorders>
              <w:top w:val="nil"/>
              <w:left w:val="nil"/>
              <w:bottom w:val="single" w:sz="4" w:space="0" w:color="auto"/>
              <w:right w:val="single" w:sz="4" w:space="0" w:color="auto"/>
            </w:tcBorders>
            <w:shd w:val="clear" w:color="auto" w:fill="auto"/>
            <w:noWrap/>
            <w:vAlign w:val="center"/>
          </w:tcPr>
          <w:p w14:paraId="194D66D4" w14:textId="77777777" w:rsidR="00D3443C" w:rsidRPr="00D3443C" w:rsidRDefault="00D3443C" w:rsidP="00D3443C">
            <w:pPr>
              <w:spacing w:after="0" w:line="240" w:lineRule="auto"/>
              <w:jc w:val="right"/>
              <w:rPr>
                <w:rFonts w:ascii="Arial" w:eastAsia="Times New Roman" w:hAnsi="Arial" w:cs="Arial"/>
                <w:sz w:val="12"/>
                <w:szCs w:val="12"/>
                <w:lang w:eastAsia="hu-HU"/>
              </w:rPr>
            </w:pPr>
            <w:r w:rsidRPr="00D3443C">
              <w:rPr>
                <w:rFonts w:ascii="Arial" w:eastAsia="Times New Roman" w:hAnsi="Arial" w:cs="Arial"/>
                <w:sz w:val="12"/>
                <w:szCs w:val="12"/>
                <w:lang w:eastAsia="hu-HU"/>
              </w:rPr>
              <w:t>76414</w:t>
            </w:r>
          </w:p>
        </w:tc>
      </w:tr>
    </w:tbl>
    <w:p w14:paraId="32E4E205"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sectPr w:rsidR="00D3443C" w:rsidRPr="00D3443C" w:rsidSect="00D3443C">
          <w:pgSz w:w="16838" w:h="11906" w:orient="landscape"/>
          <w:pgMar w:top="1418" w:right="1418" w:bottom="1418" w:left="1418" w:header="709" w:footer="709" w:gutter="0"/>
          <w:cols w:space="708"/>
          <w:docGrid w:linePitch="360"/>
        </w:sectPr>
      </w:pPr>
    </w:p>
    <w:p w14:paraId="11BFAF3D"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lastRenderedPageBreak/>
        <w:t xml:space="preserve">A legtöbb rendelés kihasználtsága javult, az összesített </w:t>
      </w:r>
      <w:proofErr w:type="gramStart"/>
      <w:r w:rsidRPr="00D3443C">
        <w:rPr>
          <w:rFonts w:ascii="Times New Roman" w:eastAsia="Times New Roman" w:hAnsi="Times New Roman" w:cs="Times New Roman"/>
          <w:sz w:val="28"/>
          <w:szCs w:val="28"/>
          <w:lang w:eastAsia="ar-SA"/>
        </w:rPr>
        <w:t>forgalom emelkedés</w:t>
      </w:r>
      <w:proofErr w:type="gramEnd"/>
      <w:r w:rsidRPr="00D3443C">
        <w:rPr>
          <w:rFonts w:ascii="Times New Roman" w:eastAsia="Times New Roman" w:hAnsi="Times New Roman" w:cs="Times New Roman"/>
          <w:sz w:val="28"/>
          <w:szCs w:val="28"/>
          <w:lang w:eastAsia="ar-SA"/>
        </w:rPr>
        <w:t xml:space="preserve"> az előző évhez képest 5 %.</w:t>
      </w:r>
      <w:r w:rsidRPr="00D3443C">
        <w:rPr>
          <w:rFonts w:ascii="Times New Roman" w:eastAsia="Times New Roman" w:hAnsi="Times New Roman" w:cs="Times New Roman"/>
          <w:sz w:val="28"/>
          <w:szCs w:val="28"/>
          <w:lang w:eastAsia="ar-SA"/>
        </w:rPr>
        <w:tab/>
        <w:t xml:space="preserve">          </w:t>
      </w:r>
    </w:p>
    <w:p w14:paraId="01B26D56"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p>
    <w:p w14:paraId="35193C3B"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A 3.sz. táblázat </w:t>
      </w:r>
      <w:proofErr w:type="gramStart"/>
      <w:r w:rsidRPr="00D3443C">
        <w:rPr>
          <w:rFonts w:ascii="Times New Roman" w:eastAsia="Times New Roman" w:hAnsi="Times New Roman" w:cs="Times New Roman"/>
          <w:sz w:val="28"/>
          <w:szCs w:val="28"/>
          <w:lang w:eastAsia="ar-SA"/>
        </w:rPr>
        <w:t>kontroll</w:t>
      </w:r>
      <w:proofErr w:type="gramEnd"/>
      <w:r w:rsidRPr="00D3443C">
        <w:rPr>
          <w:rFonts w:ascii="Times New Roman" w:eastAsia="Times New Roman" w:hAnsi="Times New Roman" w:cs="Times New Roman"/>
          <w:sz w:val="28"/>
          <w:szCs w:val="28"/>
          <w:lang w:eastAsia="ar-SA"/>
        </w:rPr>
        <w:t>ing adatokat mutat a 2018. és 2019. évre. Az első oszlop a havi betegforgalom a második a TVK (teljesíthető pontszám) a harmadik a teljesített pontszám.</w:t>
      </w:r>
    </w:p>
    <w:p w14:paraId="242881EC"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410D0716" w14:textId="77777777" w:rsidR="00D3443C" w:rsidRPr="00D3443C" w:rsidRDefault="00D3443C" w:rsidP="00D3443C">
      <w:pPr>
        <w:suppressAutoHyphens/>
        <w:spacing w:after="0" w:line="240" w:lineRule="auto"/>
        <w:jc w:val="right"/>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3. sz. táblázat</w:t>
      </w:r>
    </w:p>
    <w:p w14:paraId="2BD5B45B" w14:textId="77777777" w:rsidR="00D3443C" w:rsidRPr="00D3443C" w:rsidRDefault="00D3443C" w:rsidP="00D3443C">
      <w:pPr>
        <w:suppressAutoHyphens/>
        <w:spacing w:after="0" w:line="240" w:lineRule="auto"/>
        <w:jc w:val="right"/>
        <w:rPr>
          <w:rFonts w:ascii="Times New Roman" w:eastAsia="Times New Roman" w:hAnsi="Times New Roman" w:cs="Times New Roman"/>
          <w:sz w:val="28"/>
          <w:szCs w:val="28"/>
          <w:lang w:eastAsia="ar-SA"/>
        </w:rPr>
      </w:pPr>
    </w:p>
    <w:tbl>
      <w:tblPr>
        <w:tblW w:w="9160" w:type="dxa"/>
        <w:tblInd w:w="60" w:type="dxa"/>
        <w:tblCellMar>
          <w:left w:w="70" w:type="dxa"/>
          <w:right w:w="70" w:type="dxa"/>
        </w:tblCellMar>
        <w:tblLook w:val="0000" w:firstRow="0" w:lastRow="0" w:firstColumn="0" w:lastColumn="0" w:noHBand="0" w:noVBand="0"/>
      </w:tblPr>
      <w:tblGrid>
        <w:gridCol w:w="1198"/>
        <w:gridCol w:w="1124"/>
        <w:gridCol w:w="2012"/>
        <w:gridCol w:w="1474"/>
        <w:gridCol w:w="1812"/>
        <w:gridCol w:w="1540"/>
      </w:tblGrid>
      <w:tr w:rsidR="00D3443C" w:rsidRPr="00D3443C" w14:paraId="7A11D149" w14:textId="77777777" w:rsidTr="00D3443C">
        <w:trPr>
          <w:trHeight w:val="255"/>
        </w:trPr>
        <w:tc>
          <w:tcPr>
            <w:tcW w:w="7620" w:type="dxa"/>
            <w:gridSpan w:val="5"/>
            <w:tcBorders>
              <w:top w:val="nil"/>
              <w:left w:val="nil"/>
              <w:bottom w:val="single" w:sz="4" w:space="0" w:color="000000"/>
              <w:right w:val="nil"/>
            </w:tcBorders>
            <w:shd w:val="clear" w:color="auto" w:fill="auto"/>
            <w:noWrap/>
            <w:vAlign w:val="bottom"/>
          </w:tcPr>
          <w:p w14:paraId="4074C6F9"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2018 év</w:t>
            </w:r>
          </w:p>
        </w:tc>
        <w:tc>
          <w:tcPr>
            <w:tcW w:w="1540" w:type="dxa"/>
            <w:tcBorders>
              <w:top w:val="nil"/>
              <w:left w:val="nil"/>
              <w:bottom w:val="nil"/>
              <w:right w:val="nil"/>
            </w:tcBorders>
            <w:shd w:val="clear" w:color="auto" w:fill="auto"/>
            <w:noWrap/>
            <w:vAlign w:val="bottom"/>
          </w:tcPr>
          <w:p w14:paraId="5B0215F9"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396D7EB5" w14:textId="77777777" w:rsidTr="00D3443C">
        <w:trPr>
          <w:trHeight w:val="255"/>
        </w:trPr>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96E9F0"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 </w:t>
            </w:r>
          </w:p>
        </w:tc>
        <w:tc>
          <w:tcPr>
            <w:tcW w:w="1124" w:type="dxa"/>
            <w:tcBorders>
              <w:top w:val="single" w:sz="4" w:space="0" w:color="000000"/>
              <w:left w:val="nil"/>
              <w:bottom w:val="single" w:sz="4" w:space="0" w:color="000000"/>
              <w:right w:val="single" w:sz="4" w:space="0" w:color="000000"/>
            </w:tcBorders>
            <w:shd w:val="clear" w:color="auto" w:fill="auto"/>
            <w:noWrap/>
            <w:vAlign w:val="bottom"/>
          </w:tcPr>
          <w:p w14:paraId="70995EF2"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betegszám</w:t>
            </w:r>
          </w:p>
        </w:tc>
        <w:tc>
          <w:tcPr>
            <w:tcW w:w="2012" w:type="dxa"/>
            <w:tcBorders>
              <w:top w:val="single" w:sz="4" w:space="0" w:color="000000"/>
              <w:left w:val="nil"/>
              <w:bottom w:val="single" w:sz="4" w:space="0" w:color="000000"/>
              <w:right w:val="single" w:sz="4" w:space="0" w:color="000000"/>
            </w:tcBorders>
            <w:shd w:val="clear" w:color="auto" w:fill="auto"/>
            <w:noWrap/>
            <w:vAlign w:val="bottom"/>
          </w:tcPr>
          <w:p w14:paraId="46DC640C"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teljesített pont</w:t>
            </w:r>
          </w:p>
        </w:tc>
        <w:tc>
          <w:tcPr>
            <w:tcW w:w="1474" w:type="dxa"/>
            <w:tcBorders>
              <w:top w:val="single" w:sz="4" w:space="0" w:color="000000"/>
              <w:left w:val="nil"/>
              <w:bottom w:val="single" w:sz="4" w:space="0" w:color="000000"/>
              <w:right w:val="single" w:sz="4" w:space="0" w:color="000000"/>
            </w:tcBorders>
            <w:shd w:val="clear" w:color="auto" w:fill="auto"/>
            <w:noWrap/>
            <w:vAlign w:val="bottom"/>
          </w:tcPr>
          <w:p w14:paraId="0FF6FD33"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TVK</w:t>
            </w:r>
          </w:p>
        </w:tc>
        <w:tc>
          <w:tcPr>
            <w:tcW w:w="1812" w:type="dxa"/>
            <w:tcBorders>
              <w:top w:val="single" w:sz="4" w:space="0" w:color="000000"/>
              <w:left w:val="nil"/>
              <w:bottom w:val="single" w:sz="4" w:space="0" w:color="000000"/>
              <w:right w:val="single" w:sz="4" w:space="0" w:color="000000"/>
            </w:tcBorders>
            <w:shd w:val="clear" w:color="auto" w:fill="auto"/>
            <w:noWrap/>
            <w:vAlign w:val="bottom"/>
          </w:tcPr>
          <w:p w14:paraId="115C430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Túlteljesítés</w:t>
            </w:r>
          </w:p>
        </w:tc>
        <w:tc>
          <w:tcPr>
            <w:tcW w:w="1540" w:type="dxa"/>
            <w:tcBorders>
              <w:top w:val="nil"/>
              <w:left w:val="nil"/>
              <w:bottom w:val="nil"/>
              <w:right w:val="nil"/>
            </w:tcBorders>
            <w:shd w:val="clear" w:color="auto" w:fill="auto"/>
            <w:noWrap/>
            <w:vAlign w:val="bottom"/>
          </w:tcPr>
          <w:p w14:paraId="1B84318C"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7BBC3AFF"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38A2BE18"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január</w:t>
            </w:r>
          </w:p>
        </w:tc>
        <w:tc>
          <w:tcPr>
            <w:tcW w:w="1124" w:type="dxa"/>
            <w:tcBorders>
              <w:top w:val="nil"/>
              <w:left w:val="nil"/>
              <w:bottom w:val="single" w:sz="4" w:space="0" w:color="000000"/>
              <w:right w:val="single" w:sz="4" w:space="0" w:color="000000"/>
            </w:tcBorders>
            <w:shd w:val="clear" w:color="auto" w:fill="auto"/>
            <w:noWrap/>
            <w:vAlign w:val="bottom"/>
          </w:tcPr>
          <w:p w14:paraId="56637E7A"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6361</w:t>
            </w:r>
          </w:p>
        </w:tc>
        <w:tc>
          <w:tcPr>
            <w:tcW w:w="2012" w:type="dxa"/>
            <w:tcBorders>
              <w:top w:val="nil"/>
              <w:left w:val="nil"/>
              <w:bottom w:val="single" w:sz="4" w:space="0" w:color="000000"/>
              <w:right w:val="single" w:sz="4" w:space="0" w:color="000000"/>
            </w:tcBorders>
            <w:shd w:val="clear" w:color="auto" w:fill="auto"/>
            <w:noWrap/>
            <w:vAlign w:val="bottom"/>
          </w:tcPr>
          <w:p w14:paraId="41F7ED68" w14:textId="77777777" w:rsidR="00D3443C" w:rsidRPr="00D3443C" w:rsidRDefault="00D3443C" w:rsidP="00D3443C">
            <w:pPr>
              <w:spacing w:after="0" w:line="240" w:lineRule="auto"/>
              <w:jc w:val="center"/>
              <w:rPr>
                <w:rFonts w:ascii="Arial1" w:eastAsia="Times New Roman" w:hAnsi="Arial1" w:cs="Arial"/>
                <w:color w:val="000000"/>
                <w:sz w:val="20"/>
                <w:szCs w:val="20"/>
                <w:lang w:eastAsia="hu-HU"/>
              </w:rPr>
            </w:pPr>
            <w:r w:rsidRPr="00D3443C">
              <w:rPr>
                <w:rFonts w:ascii="Arial1" w:eastAsia="Times New Roman" w:hAnsi="Arial1" w:cs="Arial"/>
                <w:color w:val="000000"/>
                <w:sz w:val="20"/>
                <w:szCs w:val="20"/>
                <w:lang w:eastAsia="hu-HU"/>
              </w:rPr>
              <w:t>7 395 288</w:t>
            </w:r>
          </w:p>
        </w:tc>
        <w:tc>
          <w:tcPr>
            <w:tcW w:w="1474" w:type="dxa"/>
            <w:tcBorders>
              <w:top w:val="nil"/>
              <w:left w:val="nil"/>
              <w:bottom w:val="single" w:sz="4" w:space="0" w:color="000000"/>
              <w:right w:val="single" w:sz="4" w:space="0" w:color="000000"/>
            </w:tcBorders>
            <w:shd w:val="clear" w:color="auto" w:fill="auto"/>
            <w:noWrap/>
            <w:vAlign w:val="bottom"/>
          </w:tcPr>
          <w:p w14:paraId="5F5B7583"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6 829 133</w:t>
            </w:r>
          </w:p>
        </w:tc>
        <w:tc>
          <w:tcPr>
            <w:tcW w:w="1812" w:type="dxa"/>
            <w:tcBorders>
              <w:top w:val="nil"/>
              <w:left w:val="nil"/>
              <w:bottom w:val="single" w:sz="4" w:space="0" w:color="000000"/>
              <w:right w:val="single" w:sz="4" w:space="0" w:color="000000"/>
            </w:tcBorders>
            <w:shd w:val="clear" w:color="auto" w:fill="auto"/>
            <w:noWrap/>
            <w:vAlign w:val="bottom"/>
          </w:tcPr>
          <w:p w14:paraId="52B80E69"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566 155</w:t>
            </w:r>
          </w:p>
        </w:tc>
        <w:tc>
          <w:tcPr>
            <w:tcW w:w="1540" w:type="dxa"/>
            <w:tcBorders>
              <w:top w:val="nil"/>
              <w:left w:val="nil"/>
              <w:bottom w:val="nil"/>
              <w:right w:val="nil"/>
            </w:tcBorders>
            <w:shd w:val="clear" w:color="auto" w:fill="auto"/>
            <w:noWrap/>
            <w:vAlign w:val="bottom"/>
          </w:tcPr>
          <w:p w14:paraId="7A0DBA97"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6487C31E"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7F304A7C"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február</w:t>
            </w:r>
          </w:p>
        </w:tc>
        <w:tc>
          <w:tcPr>
            <w:tcW w:w="1124" w:type="dxa"/>
            <w:tcBorders>
              <w:top w:val="nil"/>
              <w:left w:val="nil"/>
              <w:bottom w:val="single" w:sz="4" w:space="0" w:color="000000"/>
              <w:right w:val="single" w:sz="4" w:space="0" w:color="000000"/>
            </w:tcBorders>
            <w:shd w:val="clear" w:color="auto" w:fill="auto"/>
            <w:noWrap/>
            <w:vAlign w:val="bottom"/>
          </w:tcPr>
          <w:p w14:paraId="7AA66F01"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6101</w:t>
            </w:r>
          </w:p>
        </w:tc>
        <w:tc>
          <w:tcPr>
            <w:tcW w:w="2012" w:type="dxa"/>
            <w:tcBorders>
              <w:top w:val="nil"/>
              <w:left w:val="nil"/>
              <w:bottom w:val="single" w:sz="4" w:space="0" w:color="000000"/>
              <w:right w:val="single" w:sz="4" w:space="0" w:color="000000"/>
            </w:tcBorders>
            <w:shd w:val="clear" w:color="auto" w:fill="auto"/>
            <w:noWrap/>
            <w:vAlign w:val="bottom"/>
          </w:tcPr>
          <w:p w14:paraId="5DFD7239" w14:textId="77777777" w:rsidR="00D3443C" w:rsidRPr="00D3443C" w:rsidRDefault="00D3443C" w:rsidP="00D3443C">
            <w:pPr>
              <w:spacing w:after="0" w:line="240" w:lineRule="auto"/>
              <w:jc w:val="center"/>
              <w:rPr>
                <w:rFonts w:ascii="Arial1" w:eastAsia="Times New Roman" w:hAnsi="Arial1" w:cs="Arial"/>
                <w:color w:val="000000"/>
                <w:sz w:val="20"/>
                <w:szCs w:val="20"/>
                <w:lang w:eastAsia="hu-HU"/>
              </w:rPr>
            </w:pPr>
            <w:r w:rsidRPr="00D3443C">
              <w:rPr>
                <w:rFonts w:ascii="Arial1" w:eastAsia="Times New Roman" w:hAnsi="Arial1" w:cs="Arial"/>
                <w:color w:val="000000"/>
                <w:sz w:val="20"/>
                <w:szCs w:val="20"/>
                <w:lang w:eastAsia="hu-HU"/>
              </w:rPr>
              <w:t>7 271 489</w:t>
            </w:r>
          </w:p>
        </w:tc>
        <w:tc>
          <w:tcPr>
            <w:tcW w:w="1474" w:type="dxa"/>
            <w:tcBorders>
              <w:top w:val="nil"/>
              <w:left w:val="nil"/>
              <w:bottom w:val="single" w:sz="4" w:space="0" w:color="000000"/>
              <w:right w:val="single" w:sz="4" w:space="0" w:color="000000"/>
            </w:tcBorders>
            <w:shd w:val="clear" w:color="auto" w:fill="auto"/>
            <w:noWrap/>
            <w:vAlign w:val="bottom"/>
          </w:tcPr>
          <w:p w14:paraId="5F13CE1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5 690 944</w:t>
            </w:r>
          </w:p>
        </w:tc>
        <w:tc>
          <w:tcPr>
            <w:tcW w:w="1812" w:type="dxa"/>
            <w:tcBorders>
              <w:top w:val="nil"/>
              <w:left w:val="nil"/>
              <w:bottom w:val="single" w:sz="4" w:space="0" w:color="000000"/>
              <w:right w:val="single" w:sz="4" w:space="0" w:color="000000"/>
            </w:tcBorders>
            <w:shd w:val="clear" w:color="auto" w:fill="auto"/>
            <w:noWrap/>
            <w:vAlign w:val="bottom"/>
          </w:tcPr>
          <w:p w14:paraId="15D6634F"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1 580 545</w:t>
            </w:r>
          </w:p>
        </w:tc>
        <w:tc>
          <w:tcPr>
            <w:tcW w:w="1540" w:type="dxa"/>
            <w:tcBorders>
              <w:top w:val="nil"/>
              <w:left w:val="nil"/>
              <w:bottom w:val="nil"/>
              <w:right w:val="nil"/>
            </w:tcBorders>
            <w:shd w:val="clear" w:color="auto" w:fill="auto"/>
            <w:noWrap/>
            <w:vAlign w:val="bottom"/>
          </w:tcPr>
          <w:p w14:paraId="5CAC9973"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74BDD038"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475536C8"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március</w:t>
            </w:r>
          </w:p>
        </w:tc>
        <w:tc>
          <w:tcPr>
            <w:tcW w:w="1124" w:type="dxa"/>
            <w:tcBorders>
              <w:top w:val="nil"/>
              <w:left w:val="nil"/>
              <w:bottom w:val="single" w:sz="4" w:space="0" w:color="000000"/>
              <w:right w:val="single" w:sz="4" w:space="0" w:color="000000"/>
            </w:tcBorders>
            <w:shd w:val="clear" w:color="auto" w:fill="auto"/>
            <w:noWrap/>
            <w:vAlign w:val="bottom"/>
          </w:tcPr>
          <w:p w14:paraId="2B236B2D"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5085</w:t>
            </w:r>
          </w:p>
        </w:tc>
        <w:tc>
          <w:tcPr>
            <w:tcW w:w="2012" w:type="dxa"/>
            <w:tcBorders>
              <w:top w:val="nil"/>
              <w:left w:val="nil"/>
              <w:bottom w:val="single" w:sz="4" w:space="0" w:color="000000"/>
              <w:right w:val="single" w:sz="4" w:space="0" w:color="000000"/>
            </w:tcBorders>
            <w:shd w:val="clear" w:color="auto" w:fill="auto"/>
            <w:noWrap/>
            <w:vAlign w:val="bottom"/>
          </w:tcPr>
          <w:p w14:paraId="08D372FF"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6 122 960</w:t>
            </w:r>
          </w:p>
        </w:tc>
        <w:tc>
          <w:tcPr>
            <w:tcW w:w="1474" w:type="dxa"/>
            <w:tcBorders>
              <w:top w:val="nil"/>
              <w:left w:val="nil"/>
              <w:bottom w:val="single" w:sz="4" w:space="0" w:color="000000"/>
              <w:right w:val="single" w:sz="4" w:space="0" w:color="000000"/>
            </w:tcBorders>
            <w:shd w:val="clear" w:color="auto" w:fill="auto"/>
            <w:noWrap/>
            <w:vAlign w:val="bottom"/>
          </w:tcPr>
          <w:p w14:paraId="32EF455A"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5 690 944</w:t>
            </w:r>
          </w:p>
        </w:tc>
        <w:tc>
          <w:tcPr>
            <w:tcW w:w="1812" w:type="dxa"/>
            <w:tcBorders>
              <w:top w:val="nil"/>
              <w:left w:val="nil"/>
              <w:bottom w:val="single" w:sz="4" w:space="0" w:color="000000"/>
              <w:right w:val="single" w:sz="4" w:space="0" w:color="000000"/>
            </w:tcBorders>
            <w:shd w:val="clear" w:color="auto" w:fill="auto"/>
            <w:noWrap/>
            <w:vAlign w:val="bottom"/>
          </w:tcPr>
          <w:p w14:paraId="204467B0"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432 016</w:t>
            </w:r>
          </w:p>
        </w:tc>
        <w:tc>
          <w:tcPr>
            <w:tcW w:w="1540" w:type="dxa"/>
            <w:tcBorders>
              <w:top w:val="nil"/>
              <w:left w:val="nil"/>
              <w:bottom w:val="nil"/>
              <w:right w:val="nil"/>
            </w:tcBorders>
            <w:shd w:val="clear" w:color="auto" w:fill="auto"/>
            <w:noWrap/>
            <w:vAlign w:val="bottom"/>
          </w:tcPr>
          <w:p w14:paraId="7B4A842E"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32D3D6A8"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30E9E9C2"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április</w:t>
            </w:r>
          </w:p>
        </w:tc>
        <w:tc>
          <w:tcPr>
            <w:tcW w:w="1124" w:type="dxa"/>
            <w:tcBorders>
              <w:top w:val="nil"/>
              <w:left w:val="nil"/>
              <w:bottom w:val="single" w:sz="4" w:space="0" w:color="000000"/>
              <w:right w:val="single" w:sz="4" w:space="0" w:color="000000"/>
            </w:tcBorders>
            <w:shd w:val="clear" w:color="auto" w:fill="auto"/>
            <w:noWrap/>
            <w:vAlign w:val="bottom"/>
          </w:tcPr>
          <w:p w14:paraId="18B9833B"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5638</w:t>
            </w:r>
          </w:p>
        </w:tc>
        <w:tc>
          <w:tcPr>
            <w:tcW w:w="2012" w:type="dxa"/>
            <w:tcBorders>
              <w:top w:val="nil"/>
              <w:left w:val="nil"/>
              <w:bottom w:val="single" w:sz="4" w:space="0" w:color="000000"/>
              <w:right w:val="single" w:sz="4" w:space="0" w:color="000000"/>
            </w:tcBorders>
            <w:shd w:val="clear" w:color="auto" w:fill="auto"/>
            <w:noWrap/>
            <w:vAlign w:val="bottom"/>
          </w:tcPr>
          <w:p w14:paraId="1FEC3A6A"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6 711 303</w:t>
            </w:r>
          </w:p>
        </w:tc>
        <w:tc>
          <w:tcPr>
            <w:tcW w:w="1474" w:type="dxa"/>
            <w:tcBorders>
              <w:top w:val="nil"/>
              <w:left w:val="nil"/>
              <w:bottom w:val="single" w:sz="4" w:space="0" w:color="000000"/>
              <w:right w:val="single" w:sz="4" w:space="0" w:color="000000"/>
            </w:tcBorders>
            <w:shd w:val="clear" w:color="auto" w:fill="auto"/>
            <w:noWrap/>
            <w:vAlign w:val="bottom"/>
          </w:tcPr>
          <w:p w14:paraId="4489AF07"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5 121 850</w:t>
            </w:r>
          </w:p>
        </w:tc>
        <w:tc>
          <w:tcPr>
            <w:tcW w:w="1812" w:type="dxa"/>
            <w:tcBorders>
              <w:top w:val="nil"/>
              <w:left w:val="nil"/>
              <w:bottom w:val="single" w:sz="4" w:space="0" w:color="000000"/>
              <w:right w:val="single" w:sz="4" w:space="0" w:color="000000"/>
            </w:tcBorders>
            <w:shd w:val="clear" w:color="auto" w:fill="auto"/>
            <w:noWrap/>
            <w:vAlign w:val="bottom"/>
          </w:tcPr>
          <w:p w14:paraId="710C740F"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1 589 453</w:t>
            </w:r>
          </w:p>
        </w:tc>
        <w:tc>
          <w:tcPr>
            <w:tcW w:w="1540" w:type="dxa"/>
            <w:tcBorders>
              <w:top w:val="nil"/>
              <w:left w:val="nil"/>
              <w:bottom w:val="nil"/>
              <w:right w:val="nil"/>
            </w:tcBorders>
            <w:shd w:val="clear" w:color="auto" w:fill="auto"/>
            <w:noWrap/>
            <w:vAlign w:val="bottom"/>
          </w:tcPr>
          <w:p w14:paraId="05CD5F76"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36CF8CE9"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03DECBFE"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május</w:t>
            </w:r>
          </w:p>
        </w:tc>
        <w:tc>
          <w:tcPr>
            <w:tcW w:w="1124" w:type="dxa"/>
            <w:tcBorders>
              <w:top w:val="nil"/>
              <w:left w:val="nil"/>
              <w:bottom w:val="single" w:sz="4" w:space="0" w:color="000000"/>
              <w:right w:val="single" w:sz="4" w:space="0" w:color="000000"/>
            </w:tcBorders>
            <w:shd w:val="clear" w:color="auto" w:fill="auto"/>
            <w:noWrap/>
            <w:vAlign w:val="bottom"/>
          </w:tcPr>
          <w:p w14:paraId="15448467"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6583</w:t>
            </w:r>
          </w:p>
        </w:tc>
        <w:tc>
          <w:tcPr>
            <w:tcW w:w="2012" w:type="dxa"/>
            <w:tcBorders>
              <w:top w:val="nil"/>
              <w:left w:val="nil"/>
              <w:bottom w:val="single" w:sz="4" w:space="0" w:color="000000"/>
              <w:right w:val="single" w:sz="4" w:space="0" w:color="000000"/>
            </w:tcBorders>
            <w:shd w:val="clear" w:color="auto" w:fill="auto"/>
            <w:noWrap/>
            <w:vAlign w:val="bottom"/>
          </w:tcPr>
          <w:p w14:paraId="00980E95"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7 309 255</w:t>
            </w:r>
          </w:p>
        </w:tc>
        <w:tc>
          <w:tcPr>
            <w:tcW w:w="1474" w:type="dxa"/>
            <w:tcBorders>
              <w:top w:val="nil"/>
              <w:left w:val="nil"/>
              <w:bottom w:val="single" w:sz="4" w:space="0" w:color="000000"/>
              <w:right w:val="single" w:sz="4" w:space="0" w:color="000000"/>
            </w:tcBorders>
            <w:shd w:val="clear" w:color="auto" w:fill="auto"/>
            <w:noWrap/>
            <w:vAlign w:val="bottom"/>
          </w:tcPr>
          <w:p w14:paraId="64740F37"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5 975 491</w:t>
            </w:r>
          </w:p>
        </w:tc>
        <w:tc>
          <w:tcPr>
            <w:tcW w:w="1812" w:type="dxa"/>
            <w:tcBorders>
              <w:top w:val="nil"/>
              <w:left w:val="nil"/>
              <w:bottom w:val="single" w:sz="4" w:space="0" w:color="000000"/>
              <w:right w:val="single" w:sz="4" w:space="0" w:color="000000"/>
            </w:tcBorders>
            <w:shd w:val="clear" w:color="auto" w:fill="auto"/>
            <w:noWrap/>
            <w:vAlign w:val="bottom"/>
          </w:tcPr>
          <w:p w14:paraId="5378ADD0"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1 333 764</w:t>
            </w:r>
          </w:p>
        </w:tc>
        <w:tc>
          <w:tcPr>
            <w:tcW w:w="1540" w:type="dxa"/>
            <w:tcBorders>
              <w:top w:val="nil"/>
              <w:left w:val="nil"/>
              <w:bottom w:val="nil"/>
              <w:right w:val="nil"/>
            </w:tcBorders>
            <w:shd w:val="clear" w:color="auto" w:fill="auto"/>
            <w:noWrap/>
            <w:vAlign w:val="bottom"/>
          </w:tcPr>
          <w:p w14:paraId="57B0DB07"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52682660"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535D99AA"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június</w:t>
            </w:r>
          </w:p>
        </w:tc>
        <w:tc>
          <w:tcPr>
            <w:tcW w:w="1124" w:type="dxa"/>
            <w:tcBorders>
              <w:top w:val="nil"/>
              <w:left w:val="nil"/>
              <w:bottom w:val="single" w:sz="4" w:space="0" w:color="000000"/>
              <w:right w:val="single" w:sz="4" w:space="0" w:color="000000"/>
            </w:tcBorders>
            <w:shd w:val="clear" w:color="auto" w:fill="auto"/>
            <w:noWrap/>
            <w:vAlign w:val="bottom"/>
          </w:tcPr>
          <w:p w14:paraId="48DCF27D"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6611</w:t>
            </w:r>
          </w:p>
        </w:tc>
        <w:tc>
          <w:tcPr>
            <w:tcW w:w="2012" w:type="dxa"/>
            <w:tcBorders>
              <w:top w:val="nil"/>
              <w:left w:val="nil"/>
              <w:bottom w:val="single" w:sz="4" w:space="0" w:color="000000"/>
              <w:right w:val="single" w:sz="4" w:space="0" w:color="000000"/>
            </w:tcBorders>
            <w:shd w:val="clear" w:color="auto" w:fill="auto"/>
            <w:noWrap/>
            <w:vAlign w:val="bottom"/>
          </w:tcPr>
          <w:p w14:paraId="5F4F762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7 223 439</w:t>
            </w:r>
          </w:p>
        </w:tc>
        <w:tc>
          <w:tcPr>
            <w:tcW w:w="1474" w:type="dxa"/>
            <w:tcBorders>
              <w:top w:val="nil"/>
              <w:left w:val="nil"/>
              <w:bottom w:val="single" w:sz="4" w:space="0" w:color="000000"/>
              <w:right w:val="single" w:sz="4" w:space="0" w:color="000000"/>
            </w:tcBorders>
            <w:shd w:val="clear" w:color="auto" w:fill="auto"/>
            <w:noWrap/>
            <w:vAlign w:val="bottom"/>
          </w:tcPr>
          <w:p w14:paraId="0675BB93"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5 690 944</w:t>
            </w:r>
          </w:p>
        </w:tc>
        <w:tc>
          <w:tcPr>
            <w:tcW w:w="1812" w:type="dxa"/>
            <w:tcBorders>
              <w:top w:val="nil"/>
              <w:left w:val="nil"/>
              <w:bottom w:val="single" w:sz="4" w:space="0" w:color="000000"/>
              <w:right w:val="single" w:sz="4" w:space="0" w:color="000000"/>
            </w:tcBorders>
            <w:shd w:val="clear" w:color="auto" w:fill="auto"/>
            <w:noWrap/>
            <w:vAlign w:val="bottom"/>
          </w:tcPr>
          <w:p w14:paraId="6DA9A95A"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1 532 495</w:t>
            </w:r>
          </w:p>
        </w:tc>
        <w:tc>
          <w:tcPr>
            <w:tcW w:w="1540" w:type="dxa"/>
            <w:tcBorders>
              <w:top w:val="nil"/>
              <w:left w:val="nil"/>
              <w:bottom w:val="nil"/>
              <w:right w:val="nil"/>
            </w:tcBorders>
            <w:shd w:val="clear" w:color="auto" w:fill="auto"/>
            <w:noWrap/>
            <w:vAlign w:val="bottom"/>
          </w:tcPr>
          <w:p w14:paraId="20D2CF51"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1134345D"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00950373"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július</w:t>
            </w:r>
          </w:p>
        </w:tc>
        <w:tc>
          <w:tcPr>
            <w:tcW w:w="1124" w:type="dxa"/>
            <w:tcBorders>
              <w:top w:val="nil"/>
              <w:left w:val="nil"/>
              <w:bottom w:val="single" w:sz="4" w:space="0" w:color="000000"/>
              <w:right w:val="single" w:sz="4" w:space="0" w:color="000000"/>
            </w:tcBorders>
            <w:shd w:val="clear" w:color="auto" w:fill="auto"/>
            <w:noWrap/>
            <w:vAlign w:val="bottom"/>
          </w:tcPr>
          <w:p w14:paraId="6FB20CB2"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6557</w:t>
            </w:r>
          </w:p>
        </w:tc>
        <w:tc>
          <w:tcPr>
            <w:tcW w:w="2012" w:type="dxa"/>
            <w:tcBorders>
              <w:top w:val="nil"/>
              <w:left w:val="nil"/>
              <w:bottom w:val="single" w:sz="4" w:space="0" w:color="000000"/>
              <w:right w:val="single" w:sz="4" w:space="0" w:color="000000"/>
            </w:tcBorders>
            <w:shd w:val="clear" w:color="auto" w:fill="auto"/>
            <w:noWrap/>
            <w:vAlign w:val="bottom"/>
          </w:tcPr>
          <w:p w14:paraId="1C9DF22B"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6 632 996</w:t>
            </w:r>
          </w:p>
        </w:tc>
        <w:tc>
          <w:tcPr>
            <w:tcW w:w="1474" w:type="dxa"/>
            <w:tcBorders>
              <w:top w:val="nil"/>
              <w:left w:val="nil"/>
              <w:bottom w:val="single" w:sz="4" w:space="0" w:color="000000"/>
              <w:right w:val="single" w:sz="4" w:space="0" w:color="000000"/>
            </w:tcBorders>
            <w:shd w:val="clear" w:color="auto" w:fill="auto"/>
            <w:noWrap/>
            <w:vAlign w:val="bottom"/>
          </w:tcPr>
          <w:p w14:paraId="7260110B"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5 121 850</w:t>
            </w:r>
          </w:p>
        </w:tc>
        <w:tc>
          <w:tcPr>
            <w:tcW w:w="1812" w:type="dxa"/>
            <w:tcBorders>
              <w:top w:val="nil"/>
              <w:left w:val="nil"/>
              <w:bottom w:val="single" w:sz="4" w:space="0" w:color="000000"/>
              <w:right w:val="single" w:sz="4" w:space="0" w:color="000000"/>
            </w:tcBorders>
            <w:shd w:val="clear" w:color="auto" w:fill="auto"/>
            <w:noWrap/>
            <w:vAlign w:val="bottom"/>
          </w:tcPr>
          <w:p w14:paraId="6A7AC064"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1 511 146</w:t>
            </w:r>
          </w:p>
        </w:tc>
        <w:tc>
          <w:tcPr>
            <w:tcW w:w="1540" w:type="dxa"/>
            <w:tcBorders>
              <w:top w:val="nil"/>
              <w:left w:val="nil"/>
              <w:bottom w:val="nil"/>
              <w:right w:val="nil"/>
            </w:tcBorders>
            <w:shd w:val="clear" w:color="auto" w:fill="auto"/>
            <w:noWrap/>
            <w:vAlign w:val="bottom"/>
          </w:tcPr>
          <w:p w14:paraId="02339DAA"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180F7D88"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1AC990B5"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augusztus</w:t>
            </w:r>
          </w:p>
        </w:tc>
        <w:tc>
          <w:tcPr>
            <w:tcW w:w="1124" w:type="dxa"/>
            <w:tcBorders>
              <w:top w:val="nil"/>
              <w:left w:val="nil"/>
              <w:bottom w:val="single" w:sz="4" w:space="0" w:color="000000"/>
              <w:right w:val="single" w:sz="4" w:space="0" w:color="000000"/>
            </w:tcBorders>
            <w:shd w:val="clear" w:color="auto" w:fill="auto"/>
            <w:noWrap/>
            <w:vAlign w:val="bottom"/>
          </w:tcPr>
          <w:p w14:paraId="41C12DB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5933</w:t>
            </w:r>
          </w:p>
        </w:tc>
        <w:tc>
          <w:tcPr>
            <w:tcW w:w="2012" w:type="dxa"/>
            <w:tcBorders>
              <w:top w:val="nil"/>
              <w:left w:val="nil"/>
              <w:bottom w:val="single" w:sz="4" w:space="0" w:color="000000"/>
              <w:right w:val="single" w:sz="4" w:space="0" w:color="000000"/>
            </w:tcBorders>
            <w:shd w:val="clear" w:color="auto" w:fill="auto"/>
            <w:noWrap/>
            <w:vAlign w:val="bottom"/>
          </w:tcPr>
          <w:p w14:paraId="2B03CE00"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5 776 317</w:t>
            </w:r>
          </w:p>
        </w:tc>
        <w:tc>
          <w:tcPr>
            <w:tcW w:w="1474" w:type="dxa"/>
            <w:tcBorders>
              <w:top w:val="nil"/>
              <w:left w:val="nil"/>
              <w:bottom w:val="single" w:sz="4" w:space="0" w:color="000000"/>
              <w:right w:val="single" w:sz="4" w:space="0" w:color="000000"/>
            </w:tcBorders>
            <w:shd w:val="clear" w:color="auto" w:fill="auto"/>
            <w:noWrap/>
            <w:vAlign w:val="bottom"/>
          </w:tcPr>
          <w:p w14:paraId="4C02ADE4"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5 121 850</w:t>
            </w:r>
          </w:p>
        </w:tc>
        <w:tc>
          <w:tcPr>
            <w:tcW w:w="1812" w:type="dxa"/>
            <w:tcBorders>
              <w:top w:val="nil"/>
              <w:left w:val="nil"/>
              <w:bottom w:val="single" w:sz="4" w:space="0" w:color="000000"/>
              <w:right w:val="single" w:sz="4" w:space="0" w:color="000000"/>
            </w:tcBorders>
            <w:shd w:val="clear" w:color="auto" w:fill="auto"/>
            <w:noWrap/>
            <w:vAlign w:val="bottom"/>
          </w:tcPr>
          <w:p w14:paraId="1DD5E024"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654 467</w:t>
            </w:r>
          </w:p>
        </w:tc>
        <w:tc>
          <w:tcPr>
            <w:tcW w:w="1540" w:type="dxa"/>
            <w:tcBorders>
              <w:top w:val="nil"/>
              <w:left w:val="nil"/>
              <w:bottom w:val="nil"/>
              <w:right w:val="nil"/>
            </w:tcBorders>
            <w:shd w:val="clear" w:color="auto" w:fill="auto"/>
            <w:noWrap/>
            <w:vAlign w:val="bottom"/>
          </w:tcPr>
          <w:p w14:paraId="31049687"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25AA2EF5"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254F7EA2"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szeptember</w:t>
            </w:r>
          </w:p>
        </w:tc>
        <w:tc>
          <w:tcPr>
            <w:tcW w:w="1124" w:type="dxa"/>
            <w:tcBorders>
              <w:top w:val="nil"/>
              <w:left w:val="nil"/>
              <w:bottom w:val="single" w:sz="4" w:space="0" w:color="000000"/>
              <w:right w:val="single" w:sz="4" w:space="0" w:color="000000"/>
            </w:tcBorders>
            <w:shd w:val="clear" w:color="auto" w:fill="auto"/>
            <w:noWrap/>
            <w:vAlign w:val="bottom"/>
          </w:tcPr>
          <w:p w14:paraId="75B9D77A"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6154</w:t>
            </w:r>
          </w:p>
        </w:tc>
        <w:tc>
          <w:tcPr>
            <w:tcW w:w="2012" w:type="dxa"/>
            <w:tcBorders>
              <w:top w:val="nil"/>
              <w:left w:val="nil"/>
              <w:bottom w:val="single" w:sz="4" w:space="0" w:color="000000"/>
              <w:right w:val="single" w:sz="4" w:space="0" w:color="000000"/>
            </w:tcBorders>
            <w:shd w:val="clear" w:color="auto" w:fill="auto"/>
            <w:noWrap/>
            <w:vAlign w:val="bottom"/>
          </w:tcPr>
          <w:p w14:paraId="758C6039"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6 423 129</w:t>
            </w:r>
          </w:p>
        </w:tc>
        <w:tc>
          <w:tcPr>
            <w:tcW w:w="1474" w:type="dxa"/>
            <w:tcBorders>
              <w:top w:val="nil"/>
              <w:left w:val="nil"/>
              <w:bottom w:val="single" w:sz="4" w:space="0" w:color="000000"/>
              <w:right w:val="single" w:sz="4" w:space="0" w:color="000000"/>
            </w:tcBorders>
            <w:shd w:val="clear" w:color="auto" w:fill="auto"/>
            <w:noWrap/>
            <w:vAlign w:val="bottom"/>
          </w:tcPr>
          <w:p w14:paraId="2554631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5 690 944</w:t>
            </w:r>
          </w:p>
        </w:tc>
        <w:tc>
          <w:tcPr>
            <w:tcW w:w="1812" w:type="dxa"/>
            <w:tcBorders>
              <w:top w:val="nil"/>
              <w:left w:val="nil"/>
              <w:bottom w:val="single" w:sz="4" w:space="0" w:color="000000"/>
              <w:right w:val="single" w:sz="4" w:space="0" w:color="000000"/>
            </w:tcBorders>
            <w:shd w:val="clear" w:color="auto" w:fill="auto"/>
            <w:noWrap/>
            <w:vAlign w:val="bottom"/>
          </w:tcPr>
          <w:p w14:paraId="316B4BD8"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732 185</w:t>
            </w:r>
          </w:p>
        </w:tc>
        <w:tc>
          <w:tcPr>
            <w:tcW w:w="1540" w:type="dxa"/>
            <w:tcBorders>
              <w:top w:val="nil"/>
              <w:left w:val="nil"/>
              <w:bottom w:val="nil"/>
              <w:right w:val="nil"/>
            </w:tcBorders>
            <w:shd w:val="clear" w:color="auto" w:fill="auto"/>
            <w:noWrap/>
            <w:vAlign w:val="bottom"/>
          </w:tcPr>
          <w:p w14:paraId="7C495E0E"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092AB366"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0CD827D3"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október</w:t>
            </w:r>
          </w:p>
        </w:tc>
        <w:tc>
          <w:tcPr>
            <w:tcW w:w="1124" w:type="dxa"/>
            <w:tcBorders>
              <w:top w:val="nil"/>
              <w:left w:val="nil"/>
              <w:bottom w:val="single" w:sz="4" w:space="0" w:color="000000"/>
              <w:right w:val="single" w:sz="4" w:space="0" w:color="000000"/>
            </w:tcBorders>
            <w:shd w:val="clear" w:color="auto" w:fill="auto"/>
            <w:noWrap/>
            <w:vAlign w:val="bottom"/>
          </w:tcPr>
          <w:p w14:paraId="5B7C93A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6918</w:t>
            </w:r>
          </w:p>
        </w:tc>
        <w:tc>
          <w:tcPr>
            <w:tcW w:w="2012" w:type="dxa"/>
            <w:tcBorders>
              <w:top w:val="nil"/>
              <w:left w:val="nil"/>
              <w:bottom w:val="single" w:sz="4" w:space="0" w:color="000000"/>
              <w:right w:val="single" w:sz="4" w:space="0" w:color="000000"/>
            </w:tcBorders>
            <w:shd w:val="clear" w:color="auto" w:fill="auto"/>
            <w:noWrap/>
            <w:vAlign w:val="bottom"/>
          </w:tcPr>
          <w:p w14:paraId="553A65BB"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6 972 374</w:t>
            </w:r>
          </w:p>
        </w:tc>
        <w:tc>
          <w:tcPr>
            <w:tcW w:w="1474" w:type="dxa"/>
            <w:tcBorders>
              <w:top w:val="nil"/>
              <w:left w:val="nil"/>
              <w:bottom w:val="single" w:sz="4" w:space="0" w:color="000000"/>
              <w:right w:val="single" w:sz="4" w:space="0" w:color="000000"/>
            </w:tcBorders>
            <w:shd w:val="clear" w:color="auto" w:fill="auto"/>
            <w:noWrap/>
            <w:vAlign w:val="bottom"/>
          </w:tcPr>
          <w:p w14:paraId="3C5DA9E0"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5 975 491</w:t>
            </w:r>
          </w:p>
        </w:tc>
        <w:tc>
          <w:tcPr>
            <w:tcW w:w="1812" w:type="dxa"/>
            <w:tcBorders>
              <w:top w:val="nil"/>
              <w:left w:val="nil"/>
              <w:bottom w:val="single" w:sz="4" w:space="0" w:color="000000"/>
              <w:right w:val="single" w:sz="4" w:space="0" w:color="000000"/>
            </w:tcBorders>
            <w:shd w:val="clear" w:color="auto" w:fill="auto"/>
            <w:noWrap/>
            <w:vAlign w:val="bottom"/>
          </w:tcPr>
          <w:p w14:paraId="704AC246"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996 883</w:t>
            </w:r>
          </w:p>
        </w:tc>
        <w:tc>
          <w:tcPr>
            <w:tcW w:w="1540" w:type="dxa"/>
            <w:tcBorders>
              <w:top w:val="nil"/>
              <w:left w:val="nil"/>
              <w:bottom w:val="nil"/>
              <w:right w:val="nil"/>
            </w:tcBorders>
            <w:shd w:val="clear" w:color="auto" w:fill="auto"/>
            <w:noWrap/>
            <w:vAlign w:val="bottom"/>
          </w:tcPr>
          <w:p w14:paraId="7F0BF7B4"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3645EE43"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4630FF09"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november</w:t>
            </w:r>
          </w:p>
        </w:tc>
        <w:tc>
          <w:tcPr>
            <w:tcW w:w="1124" w:type="dxa"/>
            <w:tcBorders>
              <w:top w:val="nil"/>
              <w:left w:val="nil"/>
              <w:bottom w:val="single" w:sz="4" w:space="0" w:color="000000"/>
              <w:right w:val="single" w:sz="4" w:space="0" w:color="000000"/>
            </w:tcBorders>
            <w:shd w:val="clear" w:color="auto" w:fill="auto"/>
            <w:noWrap/>
            <w:vAlign w:val="bottom"/>
          </w:tcPr>
          <w:p w14:paraId="60B4D1D6"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6551</w:t>
            </w:r>
          </w:p>
        </w:tc>
        <w:tc>
          <w:tcPr>
            <w:tcW w:w="2012" w:type="dxa"/>
            <w:tcBorders>
              <w:top w:val="nil"/>
              <w:left w:val="nil"/>
              <w:bottom w:val="single" w:sz="4" w:space="0" w:color="000000"/>
              <w:right w:val="single" w:sz="4" w:space="0" w:color="000000"/>
            </w:tcBorders>
            <w:shd w:val="clear" w:color="auto" w:fill="auto"/>
            <w:noWrap/>
            <w:vAlign w:val="bottom"/>
          </w:tcPr>
          <w:p w14:paraId="13E2E93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6 458 804</w:t>
            </w:r>
          </w:p>
        </w:tc>
        <w:tc>
          <w:tcPr>
            <w:tcW w:w="1474" w:type="dxa"/>
            <w:tcBorders>
              <w:top w:val="nil"/>
              <w:left w:val="nil"/>
              <w:bottom w:val="single" w:sz="4" w:space="0" w:color="000000"/>
              <w:right w:val="single" w:sz="4" w:space="0" w:color="000000"/>
            </w:tcBorders>
            <w:shd w:val="clear" w:color="auto" w:fill="auto"/>
            <w:noWrap/>
            <w:vAlign w:val="bottom"/>
          </w:tcPr>
          <w:p w14:paraId="0319C11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6 544 586</w:t>
            </w:r>
          </w:p>
        </w:tc>
        <w:tc>
          <w:tcPr>
            <w:tcW w:w="1812" w:type="dxa"/>
            <w:tcBorders>
              <w:top w:val="nil"/>
              <w:left w:val="nil"/>
              <w:bottom w:val="single" w:sz="4" w:space="0" w:color="000000"/>
              <w:right w:val="single" w:sz="4" w:space="0" w:color="000000"/>
            </w:tcBorders>
            <w:shd w:val="clear" w:color="auto" w:fill="auto"/>
            <w:noWrap/>
            <w:vAlign w:val="bottom"/>
          </w:tcPr>
          <w:p w14:paraId="0E116E98"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-85 782</w:t>
            </w:r>
          </w:p>
        </w:tc>
        <w:tc>
          <w:tcPr>
            <w:tcW w:w="1540" w:type="dxa"/>
            <w:tcBorders>
              <w:top w:val="nil"/>
              <w:left w:val="nil"/>
              <w:bottom w:val="nil"/>
              <w:right w:val="nil"/>
            </w:tcBorders>
            <w:shd w:val="clear" w:color="auto" w:fill="auto"/>
            <w:noWrap/>
            <w:vAlign w:val="bottom"/>
          </w:tcPr>
          <w:p w14:paraId="4DCC6B87"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095843DE"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33D26079"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december</w:t>
            </w:r>
          </w:p>
        </w:tc>
        <w:tc>
          <w:tcPr>
            <w:tcW w:w="1124" w:type="dxa"/>
            <w:tcBorders>
              <w:top w:val="nil"/>
              <w:left w:val="nil"/>
              <w:bottom w:val="single" w:sz="4" w:space="0" w:color="000000"/>
              <w:right w:val="single" w:sz="4" w:space="0" w:color="000000"/>
            </w:tcBorders>
            <w:shd w:val="clear" w:color="auto" w:fill="auto"/>
            <w:noWrap/>
            <w:vAlign w:val="bottom"/>
          </w:tcPr>
          <w:p w14:paraId="28CBDD85"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4824</w:t>
            </w:r>
          </w:p>
        </w:tc>
        <w:tc>
          <w:tcPr>
            <w:tcW w:w="2012" w:type="dxa"/>
            <w:tcBorders>
              <w:top w:val="nil"/>
              <w:left w:val="nil"/>
              <w:bottom w:val="single" w:sz="4" w:space="0" w:color="000000"/>
              <w:right w:val="single" w:sz="4" w:space="0" w:color="000000"/>
            </w:tcBorders>
            <w:shd w:val="clear" w:color="auto" w:fill="auto"/>
            <w:noWrap/>
            <w:vAlign w:val="bottom"/>
          </w:tcPr>
          <w:p w14:paraId="2FFE0FCF"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5 425 326</w:t>
            </w:r>
          </w:p>
        </w:tc>
        <w:tc>
          <w:tcPr>
            <w:tcW w:w="1474" w:type="dxa"/>
            <w:tcBorders>
              <w:top w:val="nil"/>
              <w:left w:val="nil"/>
              <w:bottom w:val="single" w:sz="4" w:space="0" w:color="000000"/>
              <w:right w:val="single" w:sz="4" w:space="0" w:color="000000"/>
            </w:tcBorders>
            <w:shd w:val="clear" w:color="auto" w:fill="auto"/>
            <w:noWrap/>
            <w:vAlign w:val="bottom"/>
          </w:tcPr>
          <w:p w14:paraId="40B13F8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4 837 302</w:t>
            </w:r>
          </w:p>
        </w:tc>
        <w:tc>
          <w:tcPr>
            <w:tcW w:w="1812" w:type="dxa"/>
            <w:tcBorders>
              <w:top w:val="nil"/>
              <w:left w:val="nil"/>
              <w:bottom w:val="single" w:sz="4" w:space="0" w:color="000000"/>
              <w:right w:val="single" w:sz="4" w:space="0" w:color="000000"/>
            </w:tcBorders>
            <w:shd w:val="clear" w:color="auto" w:fill="auto"/>
            <w:noWrap/>
            <w:vAlign w:val="bottom"/>
          </w:tcPr>
          <w:p w14:paraId="6ADF1B3F"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588 024</w:t>
            </w:r>
          </w:p>
        </w:tc>
        <w:tc>
          <w:tcPr>
            <w:tcW w:w="1540" w:type="dxa"/>
            <w:tcBorders>
              <w:top w:val="nil"/>
              <w:left w:val="nil"/>
              <w:bottom w:val="nil"/>
              <w:right w:val="nil"/>
            </w:tcBorders>
            <w:shd w:val="clear" w:color="auto" w:fill="auto"/>
            <w:noWrap/>
            <w:vAlign w:val="bottom"/>
          </w:tcPr>
          <w:p w14:paraId="0C252DBC"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44085228" w14:textId="77777777" w:rsidTr="00D3443C">
        <w:trPr>
          <w:trHeight w:val="255"/>
        </w:trPr>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04277"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 </w:t>
            </w:r>
          </w:p>
        </w:tc>
        <w:tc>
          <w:tcPr>
            <w:tcW w:w="1124" w:type="dxa"/>
            <w:tcBorders>
              <w:top w:val="single" w:sz="4" w:space="0" w:color="000000"/>
              <w:left w:val="nil"/>
              <w:bottom w:val="single" w:sz="4" w:space="0" w:color="000000"/>
              <w:right w:val="single" w:sz="4" w:space="0" w:color="000000"/>
            </w:tcBorders>
            <w:shd w:val="clear" w:color="auto" w:fill="auto"/>
            <w:noWrap/>
            <w:vAlign w:val="bottom"/>
          </w:tcPr>
          <w:p w14:paraId="48728627"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 </w:t>
            </w:r>
          </w:p>
        </w:tc>
        <w:tc>
          <w:tcPr>
            <w:tcW w:w="2012" w:type="dxa"/>
            <w:tcBorders>
              <w:top w:val="single" w:sz="4" w:space="0" w:color="000000"/>
              <w:left w:val="nil"/>
              <w:bottom w:val="single" w:sz="4" w:space="0" w:color="000000"/>
              <w:right w:val="single" w:sz="4" w:space="0" w:color="000000"/>
            </w:tcBorders>
            <w:shd w:val="clear" w:color="auto" w:fill="auto"/>
            <w:noWrap/>
            <w:vAlign w:val="bottom"/>
          </w:tcPr>
          <w:p w14:paraId="6C916579"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 xml:space="preserve">teljesített pont </w:t>
            </w:r>
            <w:proofErr w:type="spellStart"/>
            <w:r w:rsidRPr="00D3443C">
              <w:rPr>
                <w:rFonts w:ascii="Arial" w:eastAsia="Times New Roman" w:hAnsi="Arial" w:cs="Arial"/>
                <w:sz w:val="20"/>
                <w:szCs w:val="20"/>
                <w:lang w:eastAsia="hu-HU"/>
              </w:rPr>
              <w:t>össz</w:t>
            </w:r>
            <w:proofErr w:type="spellEnd"/>
            <w:r w:rsidRPr="00D3443C">
              <w:rPr>
                <w:rFonts w:ascii="Arial" w:eastAsia="Times New Roman" w:hAnsi="Arial" w:cs="Arial"/>
                <w:sz w:val="20"/>
                <w:szCs w:val="20"/>
                <w:lang w:eastAsia="hu-HU"/>
              </w:rPr>
              <w:t>.</w:t>
            </w:r>
          </w:p>
        </w:tc>
        <w:tc>
          <w:tcPr>
            <w:tcW w:w="1474" w:type="dxa"/>
            <w:tcBorders>
              <w:top w:val="single" w:sz="4" w:space="0" w:color="000000"/>
              <w:left w:val="nil"/>
              <w:bottom w:val="single" w:sz="4" w:space="0" w:color="000000"/>
              <w:right w:val="single" w:sz="4" w:space="0" w:color="000000"/>
            </w:tcBorders>
            <w:shd w:val="clear" w:color="auto" w:fill="auto"/>
            <w:noWrap/>
            <w:vAlign w:val="bottom"/>
          </w:tcPr>
          <w:p w14:paraId="20EED4F6"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TVK összesen</w:t>
            </w:r>
          </w:p>
        </w:tc>
        <w:tc>
          <w:tcPr>
            <w:tcW w:w="1812" w:type="dxa"/>
            <w:tcBorders>
              <w:top w:val="single" w:sz="4" w:space="0" w:color="000000"/>
              <w:left w:val="nil"/>
              <w:bottom w:val="single" w:sz="4" w:space="0" w:color="000000"/>
              <w:right w:val="single" w:sz="4" w:space="0" w:color="000000"/>
            </w:tcBorders>
            <w:shd w:val="clear" w:color="auto" w:fill="auto"/>
            <w:noWrap/>
            <w:vAlign w:val="bottom"/>
          </w:tcPr>
          <w:p w14:paraId="056C9A8B"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 xml:space="preserve">Túlteljesítés </w:t>
            </w:r>
            <w:proofErr w:type="spellStart"/>
            <w:r w:rsidRPr="00D3443C">
              <w:rPr>
                <w:rFonts w:ascii="Arial" w:eastAsia="Times New Roman" w:hAnsi="Arial" w:cs="Arial"/>
                <w:sz w:val="20"/>
                <w:szCs w:val="20"/>
                <w:lang w:eastAsia="hu-HU"/>
              </w:rPr>
              <w:t>össz</w:t>
            </w:r>
            <w:proofErr w:type="spellEnd"/>
            <w:r w:rsidRPr="00D3443C">
              <w:rPr>
                <w:rFonts w:ascii="Arial" w:eastAsia="Times New Roman" w:hAnsi="Arial" w:cs="Arial"/>
                <w:sz w:val="20"/>
                <w:szCs w:val="20"/>
                <w:lang w:eastAsia="hu-HU"/>
              </w:rPr>
              <w:t>.</w:t>
            </w:r>
          </w:p>
        </w:tc>
        <w:tc>
          <w:tcPr>
            <w:tcW w:w="1540" w:type="dxa"/>
            <w:tcBorders>
              <w:top w:val="nil"/>
              <w:left w:val="nil"/>
              <w:bottom w:val="nil"/>
              <w:right w:val="nil"/>
            </w:tcBorders>
            <w:shd w:val="clear" w:color="auto" w:fill="auto"/>
            <w:noWrap/>
            <w:vAlign w:val="bottom"/>
          </w:tcPr>
          <w:p w14:paraId="32716A50"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17A496AF"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0E44B33C"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 </w:t>
            </w:r>
          </w:p>
        </w:tc>
        <w:tc>
          <w:tcPr>
            <w:tcW w:w="1124" w:type="dxa"/>
            <w:tcBorders>
              <w:top w:val="nil"/>
              <w:left w:val="nil"/>
              <w:bottom w:val="single" w:sz="4" w:space="0" w:color="000000"/>
              <w:right w:val="single" w:sz="4" w:space="0" w:color="000000"/>
            </w:tcBorders>
            <w:shd w:val="clear" w:color="auto" w:fill="auto"/>
            <w:noWrap/>
            <w:vAlign w:val="bottom"/>
          </w:tcPr>
          <w:p w14:paraId="7C9CAB15"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 </w:t>
            </w:r>
          </w:p>
        </w:tc>
        <w:tc>
          <w:tcPr>
            <w:tcW w:w="2012" w:type="dxa"/>
            <w:tcBorders>
              <w:top w:val="nil"/>
              <w:left w:val="nil"/>
              <w:bottom w:val="single" w:sz="4" w:space="0" w:color="000000"/>
              <w:right w:val="single" w:sz="4" w:space="0" w:color="000000"/>
            </w:tcBorders>
            <w:shd w:val="clear" w:color="auto" w:fill="auto"/>
            <w:noWrap/>
            <w:vAlign w:val="bottom"/>
          </w:tcPr>
          <w:p w14:paraId="215C3DDD"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79 722 680</w:t>
            </w:r>
          </w:p>
        </w:tc>
        <w:tc>
          <w:tcPr>
            <w:tcW w:w="1474" w:type="dxa"/>
            <w:tcBorders>
              <w:top w:val="nil"/>
              <w:left w:val="nil"/>
              <w:bottom w:val="single" w:sz="4" w:space="0" w:color="000000"/>
              <w:right w:val="single" w:sz="4" w:space="0" w:color="000000"/>
            </w:tcBorders>
            <w:shd w:val="clear" w:color="auto" w:fill="auto"/>
            <w:noWrap/>
            <w:vAlign w:val="bottom"/>
          </w:tcPr>
          <w:p w14:paraId="6ABE1D3A"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68 291 329</w:t>
            </w:r>
          </w:p>
        </w:tc>
        <w:tc>
          <w:tcPr>
            <w:tcW w:w="1812" w:type="dxa"/>
            <w:tcBorders>
              <w:top w:val="nil"/>
              <w:left w:val="nil"/>
              <w:bottom w:val="single" w:sz="4" w:space="0" w:color="000000"/>
              <w:right w:val="single" w:sz="4" w:space="0" w:color="000000"/>
            </w:tcBorders>
            <w:shd w:val="clear" w:color="auto" w:fill="auto"/>
            <w:noWrap/>
            <w:vAlign w:val="bottom"/>
          </w:tcPr>
          <w:p w14:paraId="1A742106"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11 431 351</w:t>
            </w:r>
          </w:p>
        </w:tc>
        <w:tc>
          <w:tcPr>
            <w:tcW w:w="1540" w:type="dxa"/>
            <w:tcBorders>
              <w:top w:val="nil"/>
              <w:left w:val="nil"/>
              <w:bottom w:val="nil"/>
              <w:right w:val="nil"/>
            </w:tcBorders>
            <w:shd w:val="clear" w:color="auto" w:fill="auto"/>
            <w:noWrap/>
            <w:vAlign w:val="bottom"/>
          </w:tcPr>
          <w:p w14:paraId="7423ACAE"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16,739%</w:t>
            </w:r>
          </w:p>
        </w:tc>
      </w:tr>
      <w:tr w:rsidR="00D3443C" w:rsidRPr="00D3443C" w14:paraId="32A22CCB" w14:textId="77777777" w:rsidTr="00D3443C">
        <w:trPr>
          <w:trHeight w:val="255"/>
        </w:trPr>
        <w:tc>
          <w:tcPr>
            <w:tcW w:w="1198" w:type="dxa"/>
            <w:tcBorders>
              <w:top w:val="nil"/>
              <w:left w:val="nil"/>
              <w:bottom w:val="nil"/>
              <w:right w:val="nil"/>
            </w:tcBorders>
            <w:shd w:val="clear" w:color="auto" w:fill="auto"/>
            <w:noWrap/>
            <w:vAlign w:val="bottom"/>
          </w:tcPr>
          <w:p w14:paraId="20357AA3"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124" w:type="dxa"/>
            <w:tcBorders>
              <w:top w:val="nil"/>
              <w:left w:val="nil"/>
              <w:bottom w:val="nil"/>
              <w:right w:val="nil"/>
            </w:tcBorders>
            <w:shd w:val="clear" w:color="auto" w:fill="auto"/>
            <w:noWrap/>
            <w:vAlign w:val="bottom"/>
          </w:tcPr>
          <w:p w14:paraId="3EAE887F"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2012" w:type="dxa"/>
            <w:tcBorders>
              <w:top w:val="nil"/>
              <w:left w:val="nil"/>
              <w:bottom w:val="nil"/>
              <w:right w:val="nil"/>
            </w:tcBorders>
            <w:shd w:val="clear" w:color="auto" w:fill="auto"/>
            <w:noWrap/>
            <w:vAlign w:val="bottom"/>
          </w:tcPr>
          <w:p w14:paraId="48B73C57"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474" w:type="dxa"/>
            <w:tcBorders>
              <w:top w:val="nil"/>
              <w:left w:val="nil"/>
              <w:bottom w:val="nil"/>
              <w:right w:val="nil"/>
            </w:tcBorders>
            <w:shd w:val="clear" w:color="auto" w:fill="auto"/>
            <w:noWrap/>
            <w:vAlign w:val="bottom"/>
          </w:tcPr>
          <w:p w14:paraId="3892A508"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812" w:type="dxa"/>
            <w:tcBorders>
              <w:top w:val="nil"/>
              <w:left w:val="nil"/>
              <w:bottom w:val="nil"/>
              <w:right w:val="nil"/>
            </w:tcBorders>
            <w:shd w:val="clear" w:color="auto" w:fill="auto"/>
            <w:noWrap/>
            <w:vAlign w:val="bottom"/>
          </w:tcPr>
          <w:p w14:paraId="6CD1EC0F"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540" w:type="dxa"/>
            <w:tcBorders>
              <w:top w:val="nil"/>
              <w:left w:val="nil"/>
              <w:bottom w:val="nil"/>
              <w:right w:val="nil"/>
            </w:tcBorders>
            <w:shd w:val="clear" w:color="auto" w:fill="auto"/>
            <w:noWrap/>
            <w:vAlign w:val="bottom"/>
          </w:tcPr>
          <w:p w14:paraId="4C59F894"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65212991" w14:textId="77777777" w:rsidTr="00D3443C">
        <w:trPr>
          <w:trHeight w:val="255"/>
        </w:trPr>
        <w:tc>
          <w:tcPr>
            <w:tcW w:w="2322" w:type="dxa"/>
            <w:gridSpan w:val="2"/>
            <w:tcBorders>
              <w:top w:val="nil"/>
              <w:left w:val="nil"/>
              <w:bottom w:val="nil"/>
              <w:right w:val="nil"/>
            </w:tcBorders>
            <w:shd w:val="clear" w:color="auto" w:fill="auto"/>
            <w:noWrap/>
            <w:vAlign w:val="bottom"/>
          </w:tcPr>
          <w:p w14:paraId="129D3839"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2018 éves túlteljesítés</w:t>
            </w:r>
          </w:p>
        </w:tc>
        <w:tc>
          <w:tcPr>
            <w:tcW w:w="2012" w:type="dxa"/>
            <w:tcBorders>
              <w:top w:val="nil"/>
              <w:left w:val="nil"/>
              <w:bottom w:val="nil"/>
              <w:right w:val="nil"/>
            </w:tcBorders>
            <w:shd w:val="clear" w:color="auto" w:fill="auto"/>
            <w:noWrap/>
            <w:vAlign w:val="bottom"/>
          </w:tcPr>
          <w:p w14:paraId="34829955"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11 431 351</w:t>
            </w:r>
          </w:p>
        </w:tc>
        <w:tc>
          <w:tcPr>
            <w:tcW w:w="1474" w:type="dxa"/>
            <w:tcBorders>
              <w:top w:val="nil"/>
              <w:left w:val="nil"/>
              <w:bottom w:val="nil"/>
              <w:right w:val="nil"/>
            </w:tcBorders>
            <w:shd w:val="clear" w:color="auto" w:fill="auto"/>
            <w:noWrap/>
            <w:vAlign w:val="bottom"/>
          </w:tcPr>
          <w:p w14:paraId="11411551"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812" w:type="dxa"/>
            <w:tcBorders>
              <w:top w:val="nil"/>
              <w:left w:val="nil"/>
              <w:bottom w:val="nil"/>
              <w:right w:val="nil"/>
            </w:tcBorders>
            <w:shd w:val="clear" w:color="auto" w:fill="auto"/>
            <w:noWrap/>
            <w:vAlign w:val="bottom"/>
          </w:tcPr>
          <w:p w14:paraId="08DB8A30"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540" w:type="dxa"/>
            <w:tcBorders>
              <w:top w:val="nil"/>
              <w:left w:val="nil"/>
              <w:bottom w:val="nil"/>
              <w:right w:val="nil"/>
            </w:tcBorders>
            <w:shd w:val="clear" w:color="auto" w:fill="auto"/>
            <w:noWrap/>
            <w:vAlign w:val="bottom"/>
          </w:tcPr>
          <w:p w14:paraId="69510B08"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0124EC79" w14:textId="77777777" w:rsidTr="00D3443C">
        <w:trPr>
          <w:trHeight w:val="255"/>
        </w:trPr>
        <w:tc>
          <w:tcPr>
            <w:tcW w:w="1198" w:type="dxa"/>
            <w:tcBorders>
              <w:top w:val="nil"/>
              <w:left w:val="nil"/>
              <w:bottom w:val="nil"/>
              <w:right w:val="nil"/>
            </w:tcBorders>
            <w:shd w:val="clear" w:color="auto" w:fill="auto"/>
            <w:noWrap/>
            <w:vAlign w:val="bottom"/>
          </w:tcPr>
          <w:p w14:paraId="44447C96"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124" w:type="dxa"/>
            <w:tcBorders>
              <w:top w:val="nil"/>
              <w:left w:val="nil"/>
              <w:bottom w:val="nil"/>
              <w:right w:val="nil"/>
            </w:tcBorders>
            <w:shd w:val="clear" w:color="auto" w:fill="auto"/>
            <w:noWrap/>
            <w:vAlign w:val="bottom"/>
          </w:tcPr>
          <w:p w14:paraId="126C6953"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2012" w:type="dxa"/>
            <w:tcBorders>
              <w:top w:val="nil"/>
              <w:left w:val="nil"/>
              <w:bottom w:val="nil"/>
              <w:right w:val="nil"/>
            </w:tcBorders>
            <w:shd w:val="clear" w:color="auto" w:fill="auto"/>
            <w:noWrap/>
            <w:vAlign w:val="bottom"/>
          </w:tcPr>
          <w:p w14:paraId="64115F08"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474" w:type="dxa"/>
            <w:tcBorders>
              <w:top w:val="nil"/>
              <w:left w:val="nil"/>
              <w:bottom w:val="nil"/>
              <w:right w:val="nil"/>
            </w:tcBorders>
            <w:shd w:val="clear" w:color="auto" w:fill="auto"/>
            <w:noWrap/>
            <w:vAlign w:val="bottom"/>
          </w:tcPr>
          <w:p w14:paraId="0977937F"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812" w:type="dxa"/>
            <w:tcBorders>
              <w:top w:val="nil"/>
              <w:left w:val="nil"/>
              <w:bottom w:val="nil"/>
              <w:right w:val="nil"/>
            </w:tcBorders>
            <w:shd w:val="clear" w:color="auto" w:fill="auto"/>
            <w:noWrap/>
            <w:vAlign w:val="bottom"/>
          </w:tcPr>
          <w:p w14:paraId="4B621D98"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540" w:type="dxa"/>
            <w:tcBorders>
              <w:top w:val="nil"/>
              <w:left w:val="nil"/>
              <w:bottom w:val="nil"/>
              <w:right w:val="nil"/>
            </w:tcBorders>
            <w:shd w:val="clear" w:color="auto" w:fill="auto"/>
            <w:noWrap/>
            <w:vAlign w:val="bottom"/>
          </w:tcPr>
          <w:p w14:paraId="0E161B60"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3BD8AB4B" w14:textId="77777777" w:rsidTr="00D3443C">
        <w:trPr>
          <w:trHeight w:val="255"/>
        </w:trPr>
        <w:tc>
          <w:tcPr>
            <w:tcW w:w="4334" w:type="dxa"/>
            <w:gridSpan w:val="3"/>
            <w:tcBorders>
              <w:top w:val="nil"/>
              <w:left w:val="nil"/>
              <w:bottom w:val="nil"/>
              <w:right w:val="nil"/>
            </w:tcBorders>
            <w:shd w:val="clear" w:color="auto" w:fill="auto"/>
            <w:noWrap/>
            <w:vAlign w:val="bottom"/>
          </w:tcPr>
          <w:p w14:paraId="00909316"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TVK= Teljesítmény Volumen Korlát</w:t>
            </w:r>
          </w:p>
        </w:tc>
        <w:tc>
          <w:tcPr>
            <w:tcW w:w="1474" w:type="dxa"/>
            <w:tcBorders>
              <w:top w:val="nil"/>
              <w:left w:val="nil"/>
              <w:bottom w:val="nil"/>
              <w:right w:val="nil"/>
            </w:tcBorders>
            <w:shd w:val="clear" w:color="auto" w:fill="auto"/>
            <w:noWrap/>
            <w:vAlign w:val="bottom"/>
          </w:tcPr>
          <w:p w14:paraId="45675E27"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812" w:type="dxa"/>
            <w:tcBorders>
              <w:top w:val="nil"/>
              <w:left w:val="nil"/>
              <w:bottom w:val="nil"/>
              <w:right w:val="nil"/>
            </w:tcBorders>
            <w:shd w:val="clear" w:color="auto" w:fill="auto"/>
            <w:noWrap/>
            <w:vAlign w:val="bottom"/>
          </w:tcPr>
          <w:p w14:paraId="2993D51F"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540" w:type="dxa"/>
            <w:tcBorders>
              <w:top w:val="nil"/>
              <w:left w:val="nil"/>
              <w:bottom w:val="nil"/>
              <w:right w:val="nil"/>
            </w:tcBorders>
            <w:shd w:val="clear" w:color="auto" w:fill="auto"/>
            <w:noWrap/>
            <w:vAlign w:val="bottom"/>
          </w:tcPr>
          <w:p w14:paraId="2763D46A"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18682298" w14:textId="77777777" w:rsidTr="00D3443C">
        <w:trPr>
          <w:trHeight w:val="255"/>
        </w:trPr>
        <w:tc>
          <w:tcPr>
            <w:tcW w:w="1198" w:type="dxa"/>
            <w:tcBorders>
              <w:top w:val="nil"/>
              <w:left w:val="nil"/>
              <w:bottom w:val="nil"/>
              <w:right w:val="nil"/>
            </w:tcBorders>
            <w:shd w:val="clear" w:color="auto" w:fill="auto"/>
            <w:noWrap/>
            <w:vAlign w:val="bottom"/>
          </w:tcPr>
          <w:p w14:paraId="02302C59"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124" w:type="dxa"/>
            <w:tcBorders>
              <w:top w:val="nil"/>
              <w:left w:val="nil"/>
              <w:bottom w:val="nil"/>
              <w:right w:val="nil"/>
            </w:tcBorders>
            <w:shd w:val="clear" w:color="auto" w:fill="auto"/>
            <w:noWrap/>
            <w:vAlign w:val="bottom"/>
          </w:tcPr>
          <w:p w14:paraId="0D220C7B"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2012" w:type="dxa"/>
            <w:tcBorders>
              <w:top w:val="nil"/>
              <w:left w:val="nil"/>
              <w:bottom w:val="nil"/>
              <w:right w:val="nil"/>
            </w:tcBorders>
            <w:shd w:val="clear" w:color="auto" w:fill="auto"/>
            <w:noWrap/>
            <w:vAlign w:val="bottom"/>
          </w:tcPr>
          <w:p w14:paraId="6E457C5C"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474" w:type="dxa"/>
            <w:tcBorders>
              <w:top w:val="nil"/>
              <w:left w:val="nil"/>
              <w:bottom w:val="nil"/>
              <w:right w:val="nil"/>
            </w:tcBorders>
            <w:shd w:val="clear" w:color="auto" w:fill="auto"/>
            <w:noWrap/>
            <w:vAlign w:val="bottom"/>
          </w:tcPr>
          <w:p w14:paraId="7AC0D6A9"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812" w:type="dxa"/>
            <w:tcBorders>
              <w:top w:val="nil"/>
              <w:left w:val="nil"/>
              <w:bottom w:val="nil"/>
              <w:right w:val="nil"/>
            </w:tcBorders>
            <w:shd w:val="clear" w:color="auto" w:fill="auto"/>
            <w:noWrap/>
            <w:vAlign w:val="bottom"/>
          </w:tcPr>
          <w:p w14:paraId="52F80F0C"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540" w:type="dxa"/>
            <w:tcBorders>
              <w:top w:val="nil"/>
              <w:left w:val="nil"/>
              <w:bottom w:val="nil"/>
              <w:right w:val="nil"/>
            </w:tcBorders>
            <w:shd w:val="clear" w:color="auto" w:fill="auto"/>
            <w:noWrap/>
            <w:vAlign w:val="bottom"/>
          </w:tcPr>
          <w:p w14:paraId="116630BB"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637230C1" w14:textId="77777777" w:rsidTr="00D3443C">
        <w:trPr>
          <w:trHeight w:val="255"/>
        </w:trPr>
        <w:tc>
          <w:tcPr>
            <w:tcW w:w="1198" w:type="dxa"/>
            <w:tcBorders>
              <w:top w:val="nil"/>
              <w:left w:val="nil"/>
              <w:bottom w:val="nil"/>
              <w:right w:val="nil"/>
            </w:tcBorders>
            <w:shd w:val="clear" w:color="auto" w:fill="auto"/>
            <w:noWrap/>
            <w:vAlign w:val="bottom"/>
          </w:tcPr>
          <w:p w14:paraId="6E03DE95"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124" w:type="dxa"/>
            <w:tcBorders>
              <w:top w:val="nil"/>
              <w:left w:val="nil"/>
              <w:bottom w:val="nil"/>
              <w:right w:val="nil"/>
            </w:tcBorders>
            <w:shd w:val="clear" w:color="auto" w:fill="auto"/>
            <w:noWrap/>
            <w:vAlign w:val="bottom"/>
          </w:tcPr>
          <w:p w14:paraId="257EF144"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2012" w:type="dxa"/>
            <w:tcBorders>
              <w:top w:val="nil"/>
              <w:left w:val="nil"/>
              <w:bottom w:val="nil"/>
              <w:right w:val="nil"/>
            </w:tcBorders>
            <w:shd w:val="clear" w:color="auto" w:fill="auto"/>
            <w:noWrap/>
            <w:vAlign w:val="bottom"/>
          </w:tcPr>
          <w:p w14:paraId="11FA905A"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474" w:type="dxa"/>
            <w:tcBorders>
              <w:top w:val="nil"/>
              <w:left w:val="nil"/>
              <w:bottom w:val="nil"/>
              <w:right w:val="nil"/>
            </w:tcBorders>
            <w:shd w:val="clear" w:color="auto" w:fill="auto"/>
            <w:noWrap/>
            <w:vAlign w:val="bottom"/>
          </w:tcPr>
          <w:p w14:paraId="54808D95"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812" w:type="dxa"/>
            <w:tcBorders>
              <w:top w:val="nil"/>
              <w:left w:val="nil"/>
              <w:bottom w:val="nil"/>
              <w:right w:val="nil"/>
            </w:tcBorders>
            <w:shd w:val="clear" w:color="auto" w:fill="auto"/>
            <w:noWrap/>
            <w:vAlign w:val="bottom"/>
          </w:tcPr>
          <w:p w14:paraId="62C47281"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540" w:type="dxa"/>
            <w:tcBorders>
              <w:top w:val="nil"/>
              <w:left w:val="nil"/>
              <w:bottom w:val="nil"/>
              <w:right w:val="nil"/>
            </w:tcBorders>
            <w:shd w:val="clear" w:color="auto" w:fill="auto"/>
            <w:noWrap/>
            <w:vAlign w:val="bottom"/>
          </w:tcPr>
          <w:p w14:paraId="2569B5DA"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0AE1A832" w14:textId="77777777" w:rsidTr="00D3443C">
        <w:trPr>
          <w:trHeight w:val="255"/>
        </w:trPr>
        <w:tc>
          <w:tcPr>
            <w:tcW w:w="7620" w:type="dxa"/>
            <w:gridSpan w:val="5"/>
            <w:tcBorders>
              <w:top w:val="nil"/>
              <w:left w:val="nil"/>
              <w:bottom w:val="nil"/>
              <w:right w:val="nil"/>
            </w:tcBorders>
            <w:shd w:val="clear" w:color="auto" w:fill="auto"/>
            <w:noWrap/>
            <w:vAlign w:val="bottom"/>
          </w:tcPr>
          <w:p w14:paraId="2EC53DAC"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2019 év</w:t>
            </w:r>
          </w:p>
        </w:tc>
        <w:tc>
          <w:tcPr>
            <w:tcW w:w="1540" w:type="dxa"/>
            <w:tcBorders>
              <w:top w:val="nil"/>
              <w:left w:val="nil"/>
              <w:bottom w:val="nil"/>
              <w:right w:val="nil"/>
            </w:tcBorders>
            <w:shd w:val="clear" w:color="auto" w:fill="auto"/>
            <w:noWrap/>
            <w:vAlign w:val="bottom"/>
          </w:tcPr>
          <w:p w14:paraId="5FDBB5FE"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29AA21FD" w14:textId="77777777" w:rsidTr="00D3443C">
        <w:trPr>
          <w:trHeight w:val="255"/>
        </w:trPr>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FE2E41"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 </w:t>
            </w:r>
          </w:p>
        </w:tc>
        <w:tc>
          <w:tcPr>
            <w:tcW w:w="1124" w:type="dxa"/>
            <w:tcBorders>
              <w:top w:val="single" w:sz="4" w:space="0" w:color="000000"/>
              <w:left w:val="nil"/>
              <w:bottom w:val="single" w:sz="4" w:space="0" w:color="000000"/>
              <w:right w:val="single" w:sz="4" w:space="0" w:color="000000"/>
            </w:tcBorders>
            <w:shd w:val="clear" w:color="auto" w:fill="auto"/>
            <w:noWrap/>
            <w:vAlign w:val="bottom"/>
          </w:tcPr>
          <w:p w14:paraId="6B412DE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betegszám</w:t>
            </w:r>
          </w:p>
        </w:tc>
        <w:tc>
          <w:tcPr>
            <w:tcW w:w="2012" w:type="dxa"/>
            <w:tcBorders>
              <w:top w:val="single" w:sz="4" w:space="0" w:color="000000"/>
              <w:left w:val="nil"/>
              <w:bottom w:val="single" w:sz="4" w:space="0" w:color="000000"/>
              <w:right w:val="single" w:sz="4" w:space="0" w:color="000000"/>
            </w:tcBorders>
            <w:shd w:val="clear" w:color="auto" w:fill="auto"/>
            <w:noWrap/>
            <w:vAlign w:val="bottom"/>
          </w:tcPr>
          <w:p w14:paraId="3E8B0342"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teljesített pont</w:t>
            </w:r>
          </w:p>
        </w:tc>
        <w:tc>
          <w:tcPr>
            <w:tcW w:w="1474" w:type="dxa"/>
            <w:tcBorders>
              <w:top w:val="single" w:sz="4" w:space="0" w:color="000000"/>
              <w:left w:val="nil"/>
              <w:bottom w:val="single" w:sz="4" w:space="0" w:color="000000"/>
              <w:right w:val="single" w:sz="4" w:space="0" w:color="000000"/>
            </w:tcBorders>
            <w:shd w:val="clear" w:color="auto" w:fill="auto"/>
            <w:noWrap/>
            <w:vAlign w:val="bottom"/>
          </w:tcPr>
          <w:p w14:paraId="7608DD0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TVK</w:t>
            </w:r>
          </w:p>
        </w:tc>
        <w:tc>
          <w:tcPr>
            <w:tcW w:w="1812" w:type="dxa"/>
            <w:tcBorders>
              <w:top w:val="single" w:sz="4" w:space="0" w:color="000000"/>
              <w:left w:val="nil"/>
              <w:bottom w:val="single" w:sz="4" w:space="0" w:color="000000"/>
              <w:right w:val="single" w:sz="4" w:space="0" w:color="000000"/>
            </w:tcBorders>
            <w:shd w:val="clear" w:color="auto" w:fill="auto"/>
            <w:noWrap/>
            <w:vAlign w:val="bottom"/>
          </w:tcPr>
          <w:p w14:paraId="4D15595F"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Túlteljesítés</w:t>
            </w:r>
          </w:p>
        </w:tc>
        <w:tc>
          <w:tcPr>
            <w:tcW w:w="1540" w:type="dxa"/>
            <w:tcBorders>
              <w:top w:val="nil"/>
              <w:left w:val="nil"/>
              <w:bottom w:val="nil"/>
              <w:right w:val="nil"/>
            </w:tcBorders>
            <w:shd w:val="clear" w:color="auto" w:fill="auto"/>
            <w:noWrap/>
            <w:vAlign w:val="bottom"/>
          </w:tcPr>
          <w:p w14:paraId="471271F2"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46B98670"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7EE6AEEA"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január</w:t>
            </w:r>
          </w:p>
        </w:tc>
        <w:tc>
          <w:tcPr>
            <w:tcW w:w="1124" w:type="dxa"/>
            <w:tcBorders>
              <w:top w:val="nil"/>
              <w:left w:val="nil"/>
              <w:bottom w:val="single" w:sz="4" w:space="0" w:color="000000"/>
              <w:right w:val="single" w:sz="4" w:space="0" w:color="000000"/>
            </w:tcBorders>
            <w:shd w:val="clear" w:color="auto" w:fill="auto"/>
            <w:noWrap/>
            <w:vAlign w:val="bottom"/>
          </w:tcPr>
          <w:p w14:paraId="72D13633"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6400</w:t>
            </w:r>
          </w:p>
        </w:tc>
        <w:tc>
          <w:tcPr>
            <w:tcW w:w="2012" w:type="dxa"/>
            <w:tcBorders>
              <w:top w:val="nil"/>
              <w:left w:val="nil"/>
              <w:bottom w:val="single" w:sz="4" w:space="0" w:color="000000"/>
              <w:right w:val="single" w:sz="4" w:space="0" w:color="000000"/>
            </w:tcBorders>
            <w:shd w:val="clear" w:color="auto" w:fill="auto"/>
            <w:noWrap/>
            <w:vAlign w:val="bottom"/>
          </w:tcPr>
          <w:p w14:paraId="5F1931A5" w14:textId="77777777" w:rsidR="00D3443C" w:rsidRPr="00D3443C" w:rsidRDefault="00D3443C" w:rsidP="00D3443C">
            <w:pPr>
              <w:spacing w:after="0" w:line="240" w:lineRule="auto"/>
              <w:jc w:val="center"/>
              <w:rPr>
                <w:rFonts w:ascii="Arial1" w:eastAsia="Times New Roman" w:hAnsi="Arial1" w:cs="Arial"/>
                <w:color w:val="000000"/>
                <w:sz w:val="20"/>
                <w:szCs w:val="20"/>
                <w:lang w:eastAsia="hu-HU"/>
              </w:rPr>
            </w:pPr>
            <w:r w:rsidRPr="00D3443C">
              <w:rPr>
                <w:rFonts w:ascii="Arial1" w:eastAsia="Times New Roman" w:hAnsi="Arial1" w:cs="Arial"/>
                <w:color w:val="000000"/>
                <w:sz w:val="20"/>
                <w:szCs w:val="20"/>
                <w:lang w:eastAsia="hu-HU"/>
              </w:rPr>
              <w:t>6 834 388</w:t>
            </w:r>
          </w:p>
        </w:tc>
        <w:tc>
          <w:tcPr>
            <w:tcW w:w="1474" w:type="dxa"/>
            <w:tcBorders>
              <w:top w:val="nil"/>
              <w:left w:val="nil"/>
              <w:bottom w:val="single" w:sz="4" w:space="0" w:color="000000"/>
              <w:right w:val="single" w:sz="4" w:space="0" w:color="000000"/>
            </w:tcBorders>
            <w:shd w:val="clear" w:color="auto" w:fill="auto"/>
            <w:noWrap/>
            <w:vAlign w:val="bottom"/>
          </w:tcPr>
          <w:p w14:paraId="64926F2A"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6 544 586</w:t>
            </w:r>
          </w:p>
        </w:tc>
        <w:tc>
          <w:tcPr>
            <w:tcW w:w="1812" w:type="dxa"/>
            <w:tcBorders>
              <w:top w:val="nil"/>
              <w:left w:val="nil"/>
              <w:bottom w:val="single" w:sz="4" w:space="0" w:color="000000"/>
              <w:right w:val="single" w:sz="4" w:space="0" w:color="000000"/>
            </w:tcBorders>
            <w:shd w:val="clear" w:color="auto" w:fill="auto"/>
            <w:noWrap/>
            <w:vAlign w:val="bottom"/>
          </w:tcPr>
          <w:p w14:paraId="60BF917F"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289 802</w:t>
            </w:r>
          </w:p>
        </w:tc>
        <w:tc>
          <w:tcPr>
            <w:tcW w:w="1540" w:type="dxa"/>
            <w:tcBorders>
              <w:top w:val="nil"/>
              <w:left w:val="nil"/>
              <w:bottom w:val="nil"/>
              <w:right w:val="nil"/>
            </w:tcBorders>
            <w:shd w:val="clear" w:color="auto" w:fill="auto"/>
            <w:noWrap/>
            <w:vAlign w:val="bottom"/>
          </w:tcPr>
          <w:p w14:paraId="303D9CEA"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63D075EA"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566750D3"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február</w:t>
            </w:r>
          </w:p>
        </w:tc>
        <w:tc>
          <w:tcPr>
            <w:tcW w:w="1124" w:type="dxa"/>
            <w:tcBorders>
              <w:top w:val="nil"/>
              <w:left w:val="nil"/>
              <w:bottom w:val="single" w:sz="4" w:space="0" w:color="000000"/>
              <w:right w:val="single" w:sz="4" w:space="0" w:color="000000"/>
            </w:tcBorders>
            <w:shd w:val="clear" w:color="auto" w:fill="auto"/>
            <w:noWrap/>
            <w:vAlign w:val="bottom"/>
          </w:tcPr>
          <w:p w14:paraId="54949C32"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6644</w:t>
            </w:r>
          </w:p>
        </w:tc>
        <w:tc>
          <w:tcPr>
            <w:tcW w:w="2012" w:type="dxa"/>
            <w:tcBorders>
              <w:top w:val="nil"/>
              <w:left w:val="nil"/>
              <w:bottom w:val="single" w:sz="4" w:space="0" w:color="000000"/>
              <w:right w:val="single" w:sz="4" w:space="0" w:color="000000"/>
            </w:tcBorders>
            <w:shd w:val="clear" w:color="auto" w:fill="auto"/>
            <w:noWrap/>
            <w:vAlign w:val="bottom"/>
          </w:tcPr>
          <w:p w14:paraId="6439196E" w14:textId="77777777" w:rsidR="00D3443C" w:rsidRPr="00D3443C" w:rsidRDefault="00D3443C" w:rsidP="00D3443C">
            <w:pPr>
              <w:spacing w:after="0" w:line="240" w:lineRule="auto"/>
              <w:jc w:val="center"/>
              <w:rPr>
                <w:rFonts w:ascii="Arial1" w:eastAsia="Times New Roman" w:hAnsi="Arial1" w:cs="Arial"/>
                <w:color w:val="000000"/>
                <w:sz w:val="20"/>
                <w:szCs w:val="20"/>
                <w:lang w:eastAsia="hu-HU"/>
              </w:rPr>
            </w:pPr>
            <w:r w:rsidRPr="00D3443C">
              <w:rPr>
                <w:rFonts w:ascii="Arial1" w:eastAsia="Times New Roman" w:hAnsi="Arial1" w:cs="Arial"/>
                <w:color w:val="000000"/>
                <w:sz w:val="20"/>
                <w:szCs w:val="20"/>
                <w:lang w:eastAsia="hu-HU"/>
              </w:rPr>
              <w:t>7 015 836</w:t>
            </w:r>
          </w:p>
        </w:tc>
        <w:tc>
          <w:tcPr>
            <w:tcW w:w="1474" w:type="dxa"/>
            <w:tcBorders>
              <w:top w:val="nil"/>
              <w:left w:val="nil"/>
              <w:bottom w:val="single" w:sz="4" w:space="0" w:color="000000"/>
              <w:right w:val="single" w:sz="4" w:space="0" w:color="000000"/>
            </w:tcBorders>
            <w:shd w:val="clear" w:color="auto" w:fill="auto"/>
            <w:noWrap/>
            <w:vAlign w:val="bottom"/>
          </w:tcPr>
          <w:p w14:paraId="7D91870B"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4 837 302</w:t>
            </w:r>
          </w:p>
        </w:tc>
        <w:tc>
          <w:tcPr>
            <w:tcW w:w="1812" w:type="dxa"/>
            <w:tcBorders>
              <w:top w:val="nil"/>
              <w:left w:val="nil"/>
              <w:bottom w:val="single" w:sz="4" w:space="0" w:color="000000"/>
              <w:right w:val="single" w:sz="4" w:space="0" w:color="000000"/>
            </w:tcBorders>
            <w:shd w:val="clear" w:color="auto" w:fill="auto"/>
            <w:noWrap/>
            <w:vAlign w:val="bottom"/>
          </w:tcPr>
          <w:p w14:paraId="52F6BB63"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2 178 534</w:t>
            </w:r>
          </w:p>
        </w:tc>
        <w:tc>
          <w:tcPr>
            <w:tcW w:w="1540" w:type="dxa"/>
            <w:tcBorders>
              <w:top w:val="nil"/>
              <w:left w:val="nil"/>
              <w:bottom w:val="nil"/>
              <w:right w:val="nil"/>
            </w:tcBorders>
            <w:shd w:val="clear" w:color="auto" w:fill="auto"/>
            <w:noWrap/>
            <w:vAlign w:val="bottom"/>
          </w:tcPr>
          <w:p w14:paraId="5E7FB1AF"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2D5BA909"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4F488F10"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március</w:t>
            </w:r>
          </w:p>
        </w:tc>
        <w:tc>
          <w:tcPr>
            <w:tcW w:w="1124" w:type="dxa"/>
            <w:tcBorders>
              <w:top w:val="nil"/>
              <w:left w:val="nil"/>
              <w:bottom w:val="single" w:sz="4" w:space="0" w:color="000000"/>
              <w:right w:val="single" w:sz="4" w:space="0" w:color="000000"/>
            </w:tcBorders>
            <w:shd w:val="clear" w:color="auto" w:fill="auto"/>
            <w:noWrap/>
            <w:vAlign w:val="bottom"/>
          </w:tcPr>
          <w:p w14:paraId="2DA538B9"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6780</w:t>
            </w:r>
          </w:p>
        </w:tc>
        <w:tc>
          <w:tcPr>
            <w:tcW w:w="2012" w:type="dxa"/>
            <w:tcBorders>
              <w:top w:val="nil"/>
              <w:left w:val="nil"/>
              <w:bottom w:val="single" w:sz="4" w:space="0" w:color="000000"/>
              <w:right w:val="single" w:sz="4" w:space="0" w:color="000000"/>
            </w:tcBorders>
            <w:shd w:val="clear" w:color="auto" w:fill="auto"/>
            <w:noWrap/>
            <w:vAlign w:val="bottom"/>
          </w:tcPr>
          <w:p w14:paraId="367DD7D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7 153 647</w:t>
            </w:r>
          </w:p>
        </w:tc>
        <w:tc>
          <w:tcPr>
            <w:tcW w:w="1474" w:type="dxa"/>
            <w:tcBorders>
              <w:top w:val="nil"/>
              <w:left w:val="nil"/>
              <w:bottom w:val="single" w:sz="4" w:space="0" w:color="000000"/>
              <w:right w:val="single" w:sz="4" w:space="0" w:color="000000"/>
            </w:tcBorders>
            <w:shd w:val="clear" w:color="auto" w:fill="auto"/>
            <w:noWrap/>
            <w:vAlign w:val="bottom"/>
          </w:tcPr>
          <w:p w14:paraId="14CF1E24"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6 260 038</w:t>
            </w:r>
          </w:p>
        </w:tc>
        <w:tc>
          <w:tcPr>
            <w:tcW w:w="1812" w:type="dxa"/>
            <w:tcBorders>
              <w:top w:val="nil"/>
              <w:left w:val="nil"/>
              <w:bottom w:val="single" w:sz="4" w:space="0" w:color="000000"/>
              <w:right w:val="single" w:sz="4" w:space="0" w:color="000000"/>
            </w:tcBorders>
            <w:shd w:val="clear" w:color="auto" w:fill="auto"/>
            <w:noWrap/>
            <w:vAlign w:val="bottom"/>
          </w:tcPr>
          <w:p w14:paraId="68C41149"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893 609</w:t>
            </w:r>
          </w:p>
        </w:tc>
        <w:tc>
          <w:tcPr>
            <w:tcW w:w="1540" w:type="dxa"/>
            <w:tcBorders>
              <w:top w:val="nil"/>
              <w:left w:val="nil"/>
              <w:bottom w:val="nil"/>
              <w:right w:val="nil"/>
            </w:tcBorders>
            <w:shd w:val="clear" w:color="auto" w:fill="auto"/>
            <w:noWrap/>
            <w:vAlign w:val="bottom"/>
          </w:tcPr>
          <w:p w14:paraId="44D7FEED"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32359EDE"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30707711"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április</w:t>
            </w:r>
          </w:p>
        </w:tc>
        <w:tc>
          <w:tcPr>
            <w:tcW w:w="1124" w:type="dxa"/>
            <w:tcBorders>
              <w:top w:val="nil"/>
              <w:left w:val="nil"/>
              <w:bottom w:val="single" w:sz="4" w:space="0" w:color="000000"/>
              <w:right w:val="single" w:sz="4" w:space="0" w:color="000000"/>
            </w:tcBorders>
            <w:shd w:val="clear" w:color="auto" w:fill="auto"/>
            <w:noWrap/>
            <w:vAlign w:val="bottom"/>
          </w:tcPr>
          <w:p w14:paraId="659494E0"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6751</w:t>
            </w:r>
          </w:p>
        </w:tc>
        <w:tc>
          <w:tcPr>
            <w:tcW w:w="2012" w:type="dxa"/>
            <w:tcBorders>
              <w:top w:val="nil"/>
              <w:left w:val="nil"/>
              <w:bottom w:val="single" w:sz="4" w:space="0" w:color="000000"/>
              <w:right w:val="single" w:sz="4" w:space="0" w:color="000000"/>
            </w:tcBorders>
            <w:shd w:val="clear" w:color="auto" w:fill="auto"/>
            <w:noWrap/>
            <w:vAlign w:val="bottom"/>
          </w:tcPr>
          <w:p w14:paraId="10203D14"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7 124 989</w:t>
            </w:r>
          </w:p>
        </w:tc>
        <w:tc>
          <w:tcPr>
            <w:tcW w:w="1474" w:type="dxa"/>
            <w:tcBorders>
              <w:top w:val="nil"/>
              <w:left w:val="nil"/>
              <w:bottom w:val="single" w:sz="4" w:space="0" w:color="000000"/>
              <w:right w:val="single" w:sz="4" w:space="0" w:color="000000"/>
            </w:tcBorders>
            <w:shd w:val="clear" w:color="auto" w:fill="auto"/>
            <w:noWrap/>
            <w:vAlign w:val="bottom"/>
          </w:tcPr>
          <w:p w14:paraId="3FD3EABA"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5 690 944</w:t>
            </w:r>
          </w:p>
        </w:tc>
        <w:tc>
          <w:tcPr>
            <w:tcW w:w="1812" w:type="dxa"/>
            <w:tcBorders>
              <w:top w:val="nil"/>
              <w:left w:val="nil"/>
              <w:bottom w:val="single" w:sz="4" w:space="0" w:color="000000"/>
              <w:right w:val="single" w:sz="4" w:space="0" w:color="000000"/>
            </w:tcBorders>
            <w:shd w:val="clear" w:color="auto" w:fill="auto"/>
            <w:noWrap/>
            <w:vAlign w:val="bottom"/>
          </w:tcPr>
          <w:p w14:paraId="3FE0BFD5"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1 434 045</w:t>
            </w:r>
          </w:p>
        </w:tc>
        <w:tc>
          <w:tcPr>
            <w:tcW w:w="1540" w:type="dxa"/>
            <w:tcBorders>
              <w:top w:val="nil"/>
              <w:left w:val="nil"/>
              <w:bottom w:val="nil"/>
              <w:right w:val="nil"/>
            </w:tcBorders>
            <w:shd w:val="clear" w:color="auto" w:fill="auto"/>
            <w:noWrap/>
            <w:vAlign w:val="bottom"/>
          </w:tcPr>
          <w:p w14:paraId="2C2C1530"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0F0B4EFF"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4E1C689D"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május</w:t>
            </w:r>
          </w:p>
        </w:tc>
        <w:tc>
          <w:tcPr>
            <w:tcW w:w="1124" w:type="dxa"/>
            <w:tcBorders>
              <w:top w:val="nil"/>
              <w:left w:val="nil"/>
              <w:bottom w:val="single" w:sz="4" w:space="0" w:color="000000"/>
              <w:right w:val="single" w:sz="4" w:space="0" w:color="000000"/>
            </w:tcBorders>
            <w:shd w:val="clear" w:color="auto" w:fill="auto"/>
            <w:noWrap/>
            <w:vAlign w:val="bottom"/>
          </w:tcPr>
          <w:p w14:paraId="32E63131"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6866</w:t>
            </w:r>
          </w:p>
        </w:tc>
        <w:tc>
          <w:tcPr>
            <w:tcW w:w="2012" w:type="dxa"/>
            <w:tcBorders>
              <w:top w:val="nil"/>
              <w:left w:val="nil"/>
              <w:bottom w:val="single" w:sz="4" w:space="0" w:color="000000"/>
              <w:right w:val="single" w:sz="4" w:space="0" w:color="000000"/>
            </w:tcBorders>
            <w:shd w:val="clear" w:color="auto" w:fill="auto"/>
            <w:noWrap/>
            <w:vAlign w:val="bottom"/>
          </w:tcPr>
          <w:p w14:paraId="43F9FCB1"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7 392 086</w:t>
            </w:r>
          </w:p>
        </w:tc>
        <w:tc>
          <w:tcPr>
            <w:tcW w:w="1474" w:type="dxa"/>
            <w:tcBorders>
              <w:top w:val="nil"/>
              <w:left w:val="nil"/>
              <w:bottom w:val="single" w:sz="4" w:space="0" w:color="000000"/>
              <w:right w:val="single" w:sz="4" w:space="0" w:color="000000"/>
            </w:tcBorders>
            <w:shd w:val="clear" w:color="auto" w:fill="auto"/>
            <w:noWrap/>
            <w:vAlign w:val="bottom"/>
          </w:tcPr>
          <w:p w14:paraId="685FEE9C"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5 690 944</w:t>
            </w:r>
          </w:p>
        </w:tc>
        <w:tc>
          <w:tcPr>
            <w:tcW w:w="1812" w:type="dxa"/>
            <w:tcBorders>
              <w:top w:val="nil"/>
              <w:left w:val="nil"/>
              <w:bottom w:val="single" w:sz="4" w:space="0" w:color="000000"/>
              <w:right w:val="single" w:sz="4" w:space="0" w:color="000000"/>
            </w:tcBorders>
            <w:shd w:val="clear" w:color="auto" w:fill="auto"/>
            <w:noWrap/>
            <w:vAlign w:val="bottom"/>
          </w:tcPr>
          <w:p w14:paraId="4351CE7B"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1 701 142</w:t>
            </w:r>
          </w:p>
        </w:tc>
        <w:tc>
          <w:tcPr>
            <w:tcW w:w="1540" w:type="dxa"/>
            <w:tcBorders>
              <w:top w:val="nil"/>
              <w:left w:val="nil"/>
              <w:bottom w:val="nil"/>
              <w:right w:val="nil"/>
            </w:tcBorders>
            <w:shd w:val="clear" w:color="auto" w:fill="auto"/>
            <w:noWrap/>
            <w:vAlign w:val="bottom"/>
          </w:tcPr>
          <w:p w14:paraId="346B2F88"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381FCACE"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3FE25744"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június</w:t>
            </w:r>
          </w:p>
        </w:tc>
        <w:tc>
          <w:tcPr>
            <w:tcW w:w="1124" w:type="dxa"/>
            <w:tcBorders>
              <w:top w:val="nil"/>
              <w:left w:val="nil"/>
              <w:bottom w:val="single" w:sz="4" w:space="0" w:color="000000"/>
              <w:right w:val="single" w:sz="4" w:space="0" w:color="000000"/>
            </w:tcBorders>
            <w:shd w:val="clear" w:color="auto" w:fill="auto"/>
            <w:noWrap/>
            <w:vAlign w:val="bottom"/>
          </w:tcPr>
          <w:p w14:paraId="693AA23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5451</w:t>
            </w:r>
          </w:p>
        </w:tc>
        <w:tc>
          <w:tcPr>
            <w:tcW w:w="2012" w:type="dxa"/>
            <w:tcBorders>
              <w:top w:val="nil"/>
              <w:left w:val="nil"/>
              <w:bottom w:val="single" w:sz="4" w:space="0" w:color="000000"/>
              <w:right w:val="single" w:sz="4" w:space="0" w:color="000000"/>
            </w:tcBorders>
            <w:shd w:val="clear" w:color="auto" w:fill="auto"/>
            <w:noWrap/>
            <w:vAlign w:val="bottom"/>
          </w:tcPr>
          <w:p w14:paraId="096F1CDD"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5 661 724</w:t>
            </w:r>
          </w:p>
        </w:tc>
        <w:tc>
          <w:tcPr>
            <w:tcW w:w="1474" w:type="dxa"/>
            <w:tcBorders>
              <w:top w:val="nil"/>
              <w:left w:val="nil"/>
              <w:bottom w:val="single" w:sz="4" w:space="0" w:color="000000"/>
              <w:right w:val="single" w:sz="4" w:space="0" w:color="000000"/>
            </w:tcBorders>
            <w:shd w:val="clear" w:color="auto" w:fill="auto"/>
            <w:noWrap/>
            <w:vAlign w:val="bottom"/>
          </w:tcPr>
          <w:p w14:paraId="06B2F2D3"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5 690 944</w:t>
            </w:r>
          </w:p>
        </w:tc>
        <w:tc>
          <w:tcPr>
            <w:tcW w:w="1812" w:type="dxa"/>
            <w:tcBorders>
              <w:top w:val="nil"/>
              <w:left w:val="nil"/>
              <w:bottom w:val="single" w:sz="4" w:space="0" w:color="000000"/>
              <w:right w:val="single" w:sz="4" w:space="0" w:color="000000"/>
            </w:tcBorders>
            <w:shd w:val="clear" w:color="auto" w:fill="auto"/>
            <w:noWrap/>
            <w:vAlign w:val="bottom"/>
          </w:tcPr>
          <w:p w14:paraId="1A1A4665"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-29 220</w:t>
            </w:r>
          </w:p>
        </w:tc>
        <w:tc>
          <w:tcPr>
            <w:tcW w:w="1540" w:type="dxa"/>
            <w:tcBorders>
              <w:top w:val="nil"/>
              <w:left w:val="nil"/>
              <w:bottom w:val="nil"/>
              <w:right w:val="nil"/>
            </w:tcBorders>
            <w:shd w:val="clear" w:color="auto" w:fill="auto"/>
            <w:noWrap/>
            <w:vAlign w:val="bottom"/>
          </w:tcPr>
          <w:p w14:paraId="7D0B5DF0"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2E99161A"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36B41C2D"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július</w:t>
            </w:r>
          </w:p>
        </w:tc>
        <w:tc>
          <w:tcPr>
            <w:tcW w:w="1124" w:type="dxa"/>
            <w:tcBorders>
              <w:top w:val="nil"/>
              <w:left w:val="nil"/>
              <w:bottom w:val="single" w:sz="4" w:space="0" w:color="000000"/>
              <w:right w:val="single" w:sz="4" w:space="0" w:color="000000"/>
            </w:tcBorders>
            <w:shd w:val="clear" w:color="auto" w:fill="auto"/>
            <w:noWrap/>
            <w:vAlign w:val="bottom"/>
          </w:tcPr>
          <w:p w14:paraId="36A9ADEF"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6074</w:t>
            </w:r>
          </w:p>
        </w:tc>
        <w:tc>
          <w:tcPr>
            <w:tcW w:w="2012" w:type="dxa"/>
            <w:tcBorders>
              <w:top w:val="nil"/>
              <w:left w:val="nil"/>
              <w:bottom w:val="single" w:sz="4" w:space="0" w:color="000000"/>
              <w:right w:val="single" w:sz="4" w:space="0" w:color="000000"/>
            </w:tcBorders>
            <w:shd w:val="clear" w:color="auto" w:fill="auto"/>
            <w:noWrap/>
            <w:vAlign w:val="bottom"/>
          </w:tcPr>
          <w:p w14:paraId="26827D85"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6 199 244</w:t>
            </w:r>
          </w:p>
        </w:tc>
        <w:tc>
          <w:tcPr>
            <w:tcW w:w="1474" w:type="dxa"/>
            <w:tcBorders>
              <w:top w:val="nil"/>
              <w:left w:val="nil"/>
              <w:bottom w:val="single" w:sz="4" w:space="0" w:color="000000"/>
              <w:right w:val="single" w:sz="4" w:space="0" w:color="000000"/>
            </w:tcBorders>
            <w:shd w:val="clear" w:color="auto" w:fill="auto"/>
            <w:noWrap/>
            <w:vAlign w:val="bottom"/>
          </w:tcPr>
          <w:p w14:paraId="77162D0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6 260 038</w:t>
            </w:r>
          </w:p>
        </w:tc>
        <w:tc>
          <w:tcPr>
            <w:tcW w:w="1812" w:type="dxa"/>
            <w:tcBorders>
              <w:top w:val="nil"/>
              <w:left w:val="nil"/>
              <w:bottom w:val="single" w:sz="4" w:space="0" w:color="000000"/>
              <w:right w:val="single" w:sz="4" w:space="0" w:color="000000"/>
            </w:tcBorders>
            <w:shd w:val="clear" w:color="auto" w:fill="auto"/>
            <w:noWrap/>
            <w:vAlign w:val="bottom"/>
          </w:tcPr>
          <w:p w14:paraId="28CA8451"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-60 794</w:t>
            </w:r>
          </w:p>
        </w:tc>
        <w:tc>
          <w:tcPr>
            <w:tcW w:w="1540" w:type="dxa"/>
            <w:tcBorders>
              <w:top w:val="nil"/>
              <w:left w:val="nil"/>
              <w:bottom w:val="nil"/>
              <w:right w:val="nil"/>
            </w:tcBorders>
            <w:shd w:val="clear" w:color="auto" w:fill="auto"/>
            <w:noWrap/>
            <w:vAlign w:val="bottom"/>
          </w:tcPr>
          <w:p w14:paraId="7C42ED5D"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32F10337"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41F1AD1A"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augusztus</w:t>
            </w:r>
          </w:p>
        </w:tc>
        <w:tc>
          <w:tcPr>
            <w:tcW w:w="1124" w:type="dxa"/>
            <w:tcBorders>
              <w:top w:val="nil"/>
              <w:left w:val="nil"/>
              <w:bottom w:val="single" w:sz="4" w:space="0" w:color="000000"/>
              <w:right w:val="single" w:sz="4" w:space="0" w:color="000000"/>
            </w:tcBorders>
            <w:shd w:val="clear" w:color="auto" w:fill="auto"/>
            <w:noWrap/>
            <w:vAlign w:val="bottom"/>
          </w:tcPr>
          <w:p w14:paraId="6F8A8720"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6127</w:t>
            </w:r>
          </w:p>
        </w:tc>
        <w:tc>
          <w:tcPr>
            <w:tcW w:w="2012" w:type="dxa"/>
            <w:tcBorders>
              <w:top w:val="nil"/>
              <w:left w:val="nil"/>
              <w:bottom w:val="single" w:sz="4" w:space="0" w:color="000000"/>
              <w:right w:val="single" w:sz="4" w:space="0" w:color="000000"/>
            </w:tcBorders>
            <w:shd w:val="clear" w:color="auto" w:fill="auto"/>
            <w:noWrap/>
            <w:vAlign w:val="bottom"/>
          </w:tcPr>
          <w:p w14:paraId="306EB7CF"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6 167 223</w:t>
            </w:r>
          </w:p>
        </w:tc>
        <w:tc>
          <w:tcPr>
            <w:tcW w:w="1474" w:type="dxa"/>
            <w:tcBorders>
              <w:top w:val="nil"/>
              <w:left w:val="nil"/>
              <w:bottom w:val="single" w:sz="4" w:space="0" w:color="000000"/>
              <w:right w:val="single" w:sz="4" w:space="0" w:color="000000"/>
            </w:tcBorders>
            <w:shd w:val="clear" w:color="auto" w:fill="auto"/>
            <w:noWrap/>
            <w:vAlign w:val="bottom"/>
          </w:tcPr>
          <w:p w14:paraId="228E4A4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5 121 850</w:t>
            </w:r>
          </w:p>
        </w:tc>
        <w:tc>
          <w:tcPr>
            <w:tcW w:w="1812" w:type="dxa"/>
            <w:tcBorders>
              <w:top w:val="nil"/>
              <w:left w:val="nil"/>
              <w:bottom w:val="single" w:sz="4" w:space="0" w:color="000000"/>
              <w:right w:val="single" w:sz="4" w:space="0" w:color="000000"/>
            </w:tcBorders>
            <w:shd w:val="clear" w:color="auto" w:fill="auto"/>
            <w:noWrap/>
            <w:vAlign w:val="bottom"/>
          </w:tcPr>
          <w:p w14:paraId="47C55E77"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1 045 373</w:t>
            </w:r>
          </w:p>
        </w:tc>
        <w:tc>
          <w:tcPr>
            <w:tcW w:w="1540" w:type="dxa"/>
            <w:tcBorders>
              <w:top w:val="nil"/>
              <w:left w:val="nil"/>
              <w:bottom w:val="nil"/>
              <w:right w:val="nil"/>
            </w:tcBorders>
            <w:shd w:val="clear" w:color="auto" w:fill="auto"/>
            <w:noWrap/>
            <w:vAlign w:val="bottom"/>
          </w:tcPr>
          <w:p w14:paraId="79C5C3AF"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127833F6"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63152B85"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szeptember</w:t>
            </w:r>
          </w:p>
        </w:tc>
        <w:tc>
          <w:tcPr>
            <w:tcW w:w="1124" w:type="dxa"/>
            <w:tcBorders>
              <w:top w:val="nil"/>
              <w:left w:val="nil"/>
              <w:bottom w:val="single" w:sz="4" w:space="0" w:color="000000"/>
              <w:right w:val="single" w:sz="4" w:space="0" w:color="000000"/>
            </w:tcBorders>
            <w:shd w:val="clear" w:color="auto" w:fill="auto"/>
            <w:noWrap/>
            <w:vAlign w:val="bottom"/>
          </w:tcPr>
          <w:p w14:paraId="3E3385A7"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6790</w:t>
            </w:r>
          </w:p>
        </w:tc>
        <w:tc>
          <w:tcPr>
            <w:tcW w:w="2012" w:type="dxa"/>
            <w:tcBorders>
              <w:top w:val="nil"/>
              <w:left w:val="nil"/>
              <w:bottom w:val="single" w:sz="4" w:space="0" w:color="000000"/>
              <w:right w:val="single" w:sz="4" w:space="0" w:color="000000"/>
            </w:tcBorders>
            <w:shd w:val="clear" w:color="auto" w:fill="auto"/>
            <w:noWrap/>
            <w:vAlign w:val="bottom"/>
          </w:tcPr>
          <w:p w14:paraId="599B2691"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7 211 613</w:t>
            </w:r>
          </w:p>
        </w:tc>
        <w:tc>
          <w:tcPr>
            <w:tcW w:w="1474" w:type="dxa"/>
            <w:tcBorders>
              <w:top w:val="nil"/>
              <w:left w:val="nil"/>
              <w:bottom w:val="single" w:sz="4" w:space="0" w:color="000000"/>
              <w:right w:val="single" w:sz="4" w:space="0" w:color="000000"/>
            </w:tcBorders>
            <w:shd w:val="clear" w:color="auto" w:fill="auto"/>
            <w:noWrap/>
            <w:vAlign w:val="bottom"/>
          </w:tcPr>
          <w:p w14:paraId="30236CC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5 121 850</w:t>
            </w:r>
          </w:p>
        </w:tc>
        <w:tc>
          <w:tcPr>
            <w:tcW w:w="1812" w:type="dxa"/>
            <w:tcBorders>
              <w:top w:val="nil"/>
              <w:left w:val="nil"/>
              <w:bottom w:val="single" w:sz="4" w:space="0" w:color="000000"/>
              <w:right w:val="single" w:sz="4" w:space="0" w:color="000000"/>
            </w:tcBorders>
            <w:shd w:val="clear" w:color="auto" w:fill="auto"/>
            <w:noWrap/>
            <w:vAlign w:val="bottom"/>
          </w:tcPr>
          <w:p w14:paraId="5A1101E8"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2 089 763</w:t>
            </w:r>
          </w:p>
        </w:tc>
        <w:tc>
          <w:tcPr>
            <w:tcW w:w="1540" w:type="dxa"/>
            <w:tcBorders>
              <w:top w:val="nil"/>
              <w:left w:val="nil"/>
              <w:bottom w:val="nil"/>
              <w:right w:val="nil"/>
            </w:tcBorders>
            <w:shd w:val="clear" w:color="auto" w:fill="auto"/>
            <w:noWrap/>
            <w:vAlign w:val="bottom"/>
          </w:tcPr>
          <w:p w14:paraId="59830589"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0684A0D3"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286E1A05"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október</w:t>
            </w:r>
          </w:p>
        </w:tc>
        <w:tc>
          <w:tcPr>
            <w:tcW w:w="1124" w:type="dxa"/>
            <w:tcBorders>
              <w:top w:val="nil"/>
              <w:left w:val="nil"/>
              <w:bottom w:val="single" w:sz="4" w:space="0" w:color="000000"/>
              <w:right w:val="single" w:sz="4" w:space="0" w:color="000000"/>
            </w:tcBorders>
            <w:shd w:val="clear" w:color="auto" w:fill="auto"/>
            <w:noWrap/>
            <w:vAlign w:val="bottom"/>
          </w:tcPr>
          <w:p w14:paraId="22E8E764"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7300</w:t>
            </w:r>
          </w:p>
        </w:tc>
        <w:tc>
          <w:tcPr>
            <w:tcW w:w="2012" w:type="dxa"/>
            <w:tcBorders>
              <w:top w:val="nil"/>
              <w:left w:val="nil"/>
              <w:bottom w:val="single" w:sz="4" w:space="0" w:color="000000"/>
              <w:right w:val="single" w:sz="4" w:space="0" w:color="000000"/>
            </w:tcBorders>
            <w:shd w:val="clear" w:color="auto" w:fill="auto"/>
            <w:noWrap/>
            <w:vAlign w:val="bottom"/>
          </w:tcPr>
          <w:p w14:paraId="5C01BC4C"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7 726 416</w:t>
            </w:r>
          </w:p>
        </w:tc>
        <w:tc>
          <w:tcPr>
            <w:tcW w:w="1474" w:type="dxa"/>
            <w:tcBorders>
              <w:top w:val="nil"/>
              <w:left w:val="nil"/>
              <w:bottom w:val="single" w:sz="4" w:space="0" w:color="000000"/>
              <w:right w:val="single" w:sz="4" w:space="0" w:color="000000"/>
            </w:tcBorders>
            <w:shd w:val="clear" w:color="auto" w:fill="auto"/>
            <w:noWrap/>
            <w:vAlign w:val="bottom"/>
          </w:tcPr>
          <w:p w14:paraId="49A188B3"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5 121 850</w:t>
            </w:r>
          </w:p>
        </w:tc>
        <w:tc>
          <w:tcPr>
            <w:tcW w:w="1812" w:type="dxa"/>
            <w:tcBorders>
              <w:top w:val="nil"/>
              <w:left w:val="nil"/>
              <w:bottom w:val="single" w:sz="4" w:space="0" w:color="000000"/>
              <w:right w:val="single" w:sz="4" w:space="0" w:color="000000"/>
            </w:tcBorders>
            <w:shd w:val="clear" w:color="auto" w:fill="auto"/>
            <w:noWrap/>
            <w:vAlign w:val="bottom"/>
          </w:tcPr>
          <w:p w14:paraId="550613BE"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2 604 566</w:t>
            </w:r>
          </w:p>
        </w:tc>
        <w:tc>
          <w:tcPr>
            <w:tcW w:w="1540" w:type="dxa"/>
            <w:tcBorders>
              <w:top w:val="nil"/>
              <w:left w:val="nil"/>
              <w:bottom w:val="nil"/>
              <w:right w:val="nil"/>
            </w:tcBorders>
            <w:shd w:val="clear" w:color="auto" w:fill="auto"/>
            <w:noWrap/>
            <w:vAlign w:val="bottom"/>
          </w:tcPr>
          <w:p w14:paraId="65303C42"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31F569E3"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291A60E5"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november</w:t>
            </w:r>
          </w:p>
        </w:tc>
        <w:tc>
          <w:tcPr>
            <w:tcW w:w="1124" w:type="dxa"/>
            <w:tcBorders>
              <w:top w:val="nil"/>
              <w:left w:val="nil"/>
              <w:bottom w:val="single" w:sz="4" w:space="0" w:color="000000"/>
              <w:right w:val="single" w:sz="4" w:space="0" w:color="000000"/>
            </w:tcBorders>
            <w:shd w:val="clear" w:color="auto" w:fill="auto"/>
            <w:noWrap/>
            <w:vAlign w:val="bottom"/>
          </w:tcPr>
          <w:p w14:paraId="74040B67"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6733</w:t>
            </w:r>
          </w:p>
        </w:tc>
        <w:tc>
          <w:tcPr>
            <w:tcW w:w="2012" w:type="dxa"/>
            <w:tcBorders>
              <w:top w:val="nil"/>
              <w:left w:val="nil"/>
              <w:bottom w:val="single" w:sz="4" w:space="0" w:color="000000"/>
              <w:right w:val="single" w:sz="4" w:space="0" w:color="000000"/>
            </w:tcBorders>
            <w:shd w:val="clear" w:color="auto" w:fill="auto"/>
            <w:noWrap/>
            <w:vAlign w:val="bottom"/>
          </w:tcPr>
          <w:p w14:paraId="5A3662E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7 264 170</w:t>
            </w:r>
          </w:p>
        </w:tc>
        <w:tc>
          <w:tcPr>
            <w:tcW w:w="1474" w:type="dxa"/>
            <w:tcBorders>
              <w:top w:val="nil"/>
              <w:left w:val="nil"/>
              <w:bottom w:val="single" w:sz="4" w:space="0" w:color="000000"/>
              <w:right w:val="single" w:sz="4" w:space="0" w:color="000000"/>
            </w:tcBorders>
            <w:shd w:val="clear" w:color="auto" w:fill="auto"/>
            <w:noWrap/>
            <w:vAlign w:val="bottom"/>
          </w:tcPr>
          <w:p w14:paraId="737E2FA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5 690 944</w:t>
            </w:r>
          </w:p>
        </w:tc>
        <w:tc>
          <w:tcPr>
            <w:tcW w:w="1812" w:type="dxa"/>
            <w:tcBorders>
              <w:top w:val="nil"/>
              <w:left w:val="nil"/>
              <w:bottom w:val="single" w:sz="4" w:space="0" w:color="000000"/>
              <w:right w:val="single" w:sz="4" w:space="0" w:color="000000"/>
            </w:tcBorders>
            <w:shd w:val="clear" w:color="auto" w:fill="auto"/>
            <w:noWrap/>
            <w:vAlign w:val="bottom"/>
          </w:tcPr>
          <w:p w14:paraId="4AF823A4"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1 573 226</w:t>
            </w:r>
          </w:p>
        </w:tc>
        <w:tc>
          <w:tcPr>
            <w:tcW w:w="1540" w:type="dxa"/>
            <w:tcBorders>
              <w:top w:val="nil"/>
              <w:left w:val="nil"/>
              <w:bottom w:val="nil"/>
              <w:right w:val="nil"/>
            </w:tcBorders>
            <w:shd w:val="clear" w:color="auto" w:fill="auto"/>
            <w:noWrap/>
            <w:vAlign w:val="bottom"/>
          </w:tcPr>
          <w:p w14:paraId="2C7C271E"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321B4471"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2EEC07F3"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december</w:t>
            </w:r>
          </w:p>
        </w:tc>
        <w:tc>
          <w:tcPr>
            <w:tcW w:w="1124" w:type="dxa"/>
            <w:tcBorders>
              <w:top w:val="nil"/>
              <w:left w:val="nil"/>
              <w:bottom w:val="single" w:sz="4" w:space="0" w:color="000000"/>
              <w:right w:val="single" w:sz="4" w:space="0" w:color="000000"/>
            </w:tcBorders>
            <w:shd w:val="clear" w:color="auto" w:fill="auto"/>
            <w:noWrap/>
            <w:vAlign w:val="bottom"/>
          </w:tcPr>
          <w:p w14:paraId="2FF9D0F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4498</w:t>
            </w:r>
          </w:p>
        </w:tc>
        <w:tc>
          <w:tcPr>
            <w:tcW w:w="2012" w:type="dxa"/>
            <w:tcBorders>
              <w:top w:val="nil"/>
              <w:left w:val="nil"/>
              <w:bottom w:val="single" w:sz="4" w:space="0" w:color="000000"/>
              <w:right w:val="single" w:sz="4" w:space="0" w:color="000000"/>
            </w:tcBorders>
            <w:shd w:val="clear" w:color="auto" w:fill="auto"/>
            <w:noWrap/>
            <w:vAlign w:val="bottom"/>
          </w:tcPr>
          <w:p w14:paraId="1DD36057"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5 640 694</w:t>
            </w:r>
          </w:p>
        </w:tc>
        <w:tc>
          <w:tcPr>
            <w:tcW w:w="1474" w:type="dxa"/>
            <w:tcBorders>
              <w:top w:val="nil"/>
              <w:left w:val="nil"/>
              <w:bottom w:val="single" w:sz="4" w:space="0" w:color="000000"/>
              <w:right w:val="single" w:sz="4" w:space="0" w:color="000000"/>
            </w:tcBorders>
            <w:shd w:val="clear" w:color="auto" w:fill="auto"/>
            <w:noWrap/>
            <w:vAlign w:val="bottom"/>
          </w:tcPr>
          <w:p w14:paraId="5123A8B2"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6 260 038</w:t>
            </w:r>
          </w:p>
        </w:tc>
        <w:tc>
          <w:tcPr>
            <w:tcW w:w="1812" w:type="dxa"/>
            <w:tcBorders>
              <w:top w:val="nil"/>
              <w:left w:val="nil"/>
              <w:bottom w:val="single" w:sz="4" w:space="0" w:color="000000"/>
              <w:right w:val="single" w:sz="4" w:space="0" w:color="000000"/>
            </w:tcBorders>
            <w:shd w:val="clear" w:color="auto" w:fill="auto"/>
            <w:noWrap/>
            <w:vAlign w:val="bottom"/>
          </w:tcPr>
          <w:p w14:paraId="600B8C41"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-619 344</w:t>
            </w:r>
          </w:p>
        </w:tc>
        <w:tc>
          <w:tcPr>
            <w:tcW w:w="1540" w:type="dxa"/>
            <w:tcBorders>
              <w:top w:val="nil"/>
              <w:left w:val="nil"/>
              <w:bottom w:val="nil"/>
              <w:right w:val="nil"/>
            </w:tcBorders>
            <w:shd w:val="clear" w:color="auto" w:fill="auto"/>
            <w:noWrap/>
            <w:vAlign w:val="bottom"/>
          </w:tcPr>
          <w:p w14:paraId="3610806A"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75E88B66"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5B1D6609"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 </w:t>
            </w:r>
          </w:p>
        </w:tc>
        <w:tc>
          <w:tcPr>
            <w:tcW w:w="1124" w:type="dxa"/>
            <w:tcBorders>
              <w:top w:val="nil"/>
              <w:left w:val="nil"/>
              <w:bottom w:val="single" w:sz="4" w:space="0" w:color="000000"/>
              <w:right w:val="single" w:sz="4" w:space="0" w:color="000000"/>
            </w:tcBorders>
            <w:shd w:val="clear" w:color="auto" w:fill="auto"/>
            <w:noWrap/>
            <w:vAlign w:val="bottom"/>
          </w:tcPr>
          <w:p w14:paraId="11E04FF3"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 </w:t>
            </w:r>
          </w:p>
        </w:tc>
        <w:tc>
          <w:tcPr>
            <w:tcW w:w="2012" w:type="dxa"/>
            <w:tcBorders>
              <w:top w:val="nil"/>
              <w:left w:val="nil"/>
              <w:bottom w:val="single" w:sz="4" w:space="0" w:color="000000"/>
              <w:right w:val="single" w:sz="4" w:space="0" w:color="000000"/>
            </w:tcBorders>
            <w:shd w:val="clear" w:color="auto" w:fill="auto"/>
            <w:noWrap/>
            <w:vAlign w:val="bottom"/>
          </w:tcPr>
          <w:p w14:paraId="6567C73C"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 xml:space="preserve">teljesített pont </w:t>
            </w:r>
            <w:proofErr w:type="spellStart"/>
            <w:r w:rsidRPr="00D3443C">
              <w:rPr>
                <w:rFonts w:ascii="Arial" w:eastAsia="Times New Roman" w:hAnsi="Arial" w:cs="Arial"/>
                <w:sz w:val="20"/>
                <w:szCs w:val="20"/>
                <w:lang w:eastAsia="hu-HU"/>
              </w:rPr>
              <w:t>össz</w:t>
            </w:r>
            <w:proofErr w:type="spellEnd"/>
            <w:r w:rsidRPr="00D3443C">
              <w:rPr>
                <w:rFonts w:ascii="Arial" w:eastAsia="Times New Roman" w:hAnsi="Arial" w:cs="Arial"/>
                <w:sz w:val="20"/>
                <w:szCs w:val="20"/>
                <w:lang w:eastAsia="hu-HU"/>
              </w:rPr>
              <w:t>.</w:t>
            </w:r>
          </w:p>
        </w:tc>
        <w:tc>
          <w:tcPr>
            <w:tcW w:w="1474" w:type="dxa"/>
            <w:tcBorders>
              <w:top w:val="nil"/>
              <w:left w:val="nil"/>
              <w:bottom w:val="single" w:sz="4" w:space="0" w:color="000000"/>
              <w:right w:val="single" w:sz="4" w:space="0" w:color="000000"/>
            </w:tcBorders>
            <w:shd w:val="clear" w:color="auto" w:fill="auto"/>
            <w:noWrap/>
            <w:vAlign w:val="bottom"/>
          </w:tcPr>
          <w:p w14:paraId="59533E35"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TVK összesen</w:t>
            </w:r>
          </w:p>
        </w:tc>
        <w:tc>
          <w:tcPr>
            <w:tcW w:w="1812" w:type="dxa"/>
            <w:tcBorders>
              <w:top w:val="nil"/>
              <w:left w:val="nil"/>
              <w:bottom w:val="single" w:sz="4" w:space="0" w:color="000000"/>
              <w:right w:val="single" w:sz="4" w:space="0" w:color="000000"/>
            </w:tcBorders>
            <w:shd w:val="clear" w:color="auto" w:fill="auto"/>
            <w:noWrap/>
            <w:vAlign w:val="bottom"/>
          </w:tcPr>
          <w:p w14:paraId="6986694B"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 xml:space="preserve">Túlteljesítés </w:t>
            </w:r>
            <w:proofErr w:type="spellStart"/>
            <w:r w:rsidRPr="00D3443C">
              <w:rPr>
                <w:rFonts w:ascii="Arial" w:eastAsia="Times New Roman" w:hAnsi="Arial" w:cs="Arial"/>
                <w:sz w:val="20"/>
                <w:szCs w:val="20"/>
                <w:lang w:eastAsia="hu-HU"/>
              </w:rPr>
              <w:t>össz</w:t>
            </w:r>
            <w:proofErr w:type="spellEnd"/>
            <w:r w:rsidRPr="00D3443C">
              <w:rPr>
                <w:rFonts w:ascii="Arial" w:eastAsia="Times New Roman" w:hAnsi="Arial" w:cs="Arial"/>
                <w:sz w:val="20"/>
                <w:szCs w:val="20"/>
                <w:lang w:eastAsia="hu-HU"/>
              </w:rPr>
              <w:t>.</w:t>
            </w:r>
          </w:p>
        </w:tc>
        <w:tc>
          <w:tcPr>
            <w:tcW w:w="1540" w:type="dxa"/>
            <w:tcBorders>
              <w:top w:val="nil"/>
              <w:left w:val="nil"/>
              <w:bottom w:val="nil"/>
              <w:right w:val="nil"/>
            </w:tcBorders>
            <w:shd w:val="clear" w:color="auto" w:fill="auto"/>
            <w:noWrap/>
            <w:vAlign w:val="bottom"/>
          </w:tcPr>
          <w:p w14:paraId="64824D9E"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283C453B" w14:textId="77777777" w:rsidTr="00D3443C">
        <w:trPr>
          <w:trHeight w:val="255"/>
        </w:trPr>
        <w:tc>
          <w:tcPr>
            <w:tcW w:w="1198" w:type="dxa"/>
            <w:tcBorders>
              <w:top w:val="nil"/>
              <w:left w:val="single" w:sz="4" w:space="0" w:color="000000"/>
              <w:bottom w:val="single" w:sz="4" w:space="0" w:color="000000"/>
              <w:right w:val="single" w:sz="4" w:space="0" w:color="000000"/>
            </w:tcBorders>
            <w:shd w:val="clear" w:color="auto" w:fill="auto"/>
            <w:noWrap/>
            <w:vAlign w:val="bottom"/>
          </w:tcPr>
          <w:p w14:paraId="7538C28F"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 </w:t>
            </w:r>
          </w:p>
        </w:tc>
        <w:tc>
          <w:tcPr>
            <w:tcW w:w="1124" w:type="dxa"/>
            <w:tcBorders>
              <w:top w:val="nil"/>
              <w:left w:val="nil"/>
              <w:bottom w:val="single" w:sz="4" w:space="0" w:color="000000"/>
              <w:right w:val="single" w:sz="4" w:space="0" w:color="000000"/>
            </w:tcBorders>
            <w:shd w:val="clear" w:color="auto" w:fill="auto"/>
            <w:noWrap/>
            <w:vAlign w:val="bottom"/>
          </w:tcPr>
          <w:p w14:paraId="1D8CE78E"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 </w:t>
            </w:r>
          </w:p>
        </w:tc>
        <w:tc>
          <w:tcPr>
            <w:tcW w:w="2012" w:type="dxa"/>
            <w:tcBorders>
              <w:top w:val="nil"/>
              <w:left w:val="nil"/>
              <w:bottom w:val="single" w:sz="4" w:space="0" w:color="000000"/>
              <w:right w:val="single" w:sz="4" w:space="0" w:color="000000"/>
            </w:tcBorders>
            <w:shd w:val="clear" w:color="auto" w:fill="auto"/>
            <w:noWrap/>
            <w:vAlign w:val="bottom"/>
          </w:tcPr>
          <w:p w14:paraId="419BF2F3"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81 392 030</w:t>
            </w:r>
          </w:p>
        </w:tc>
        <w:tc>
          <w:tcPr>
            <w:tcW w:w="1474" w:type="dxa"/>
            <w:tcBorders>
              <w:top w:val="nil"/>
              <w:left w:val="nil"/>
              <w:bottom w:val="single" w:sz="4" w:space="0" w:color="000000"/>
              <w:right w:val="single" w:sz="4" w:space="0" w:color="000000"/>
            </w:tcBorders>
            <w:shd w:val="clear" w:color="auto" w:fill="auto"/>
            <w:noWrap/>
            <w:vAlign w:val="bottom"/>
          </w:tcPr>
          <w:p w14:paraId="16C42F3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68 291 328</w:t>
            </w:r>
          </w:p>
        </w:tc>
        <w:tc>
          <w:tcPr>
            <w:tcW w:w="1812" w:type="dxa"/>
            <w:tcBorders>
              <w:top w:val="nil"/>
              <w:left w:val="nil"/>
              <w:bottom w:val="single" w:sz="4" w:space="0" w:color="000000"/>
              <w:right w:val="single" w:sz="4" w:space="0" w:color="000000"/>
            </w:tcBorders>
            <w:shd w:val="clear" w:color="auto" w:fill="auto"/>
            <w:noWrap/>
            <w:vAlign w:val="bottom"/>
          </w:tcPr>
          <w:p w14:paraId="7F5524A0"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13 100 702</w:t>
            </w:r>
          </w:p>
        </w:tc>
        <w:tc>
          <w:tcPr>
            <w:tcW w:w="1540" w:type="dxa"/>
            <w:tcBorders>
              <w:top w:val="nil"/>
              <w:left w:val="nil"/>
              <w:bottom w:val="nil"/>
              <w:right w:val="nil"/>
            </w:tcBorders>
            <w:shd w:val="clear" w:color="auto" w:fill="auto"/>
            <w:noWrap/>
            <w:vAlign w:val="bottom"/>
          </w:tcPr>
          <w:p w14:paraId="006B1CCB" w14:textId="77777777" w:rsidR="00D3443C" w:rsidRPr="00D3443C" w:rsidRDefault="00D3443C" w:rsidP="00D3443C">
            <w:pPr>
              <w:spacing w:after="0" w:line="240" w:lineRule="auto"/>
              <w:jc w:val="right"/>
              <w:rPr>
                <w:rFonts w:ascii="Arial" w:eastAsia="Times New Roman" w:hAnsi="Arial" w:cs="Arial"/>
                <w:sz w:val="20"/>
                <w:szCs w:val="20"/>
                <w:lang w:eastAsia="hu-HU"/>
              </w:rPr>
            </w:pPr>
            <w:r w:rsidRPr="00D3443C">
              <w:rPr>
                <w:rFonts w:ascii="Arial" w:eastAsia="Times New Roman" w:hAnsi="Arial" w:cs="Arial"/>
                <w:sz w:val="20"/>
                <w:szCs w:val="20"/>
                <w:lang w:eastAsia="hu-HU"/>
              </w:rPr>
              <w:t>19,184%</w:t>
            </w:r>
          </w:p>
        </w:tc>
      </w:tr>
      <w:tr w:rsidR="00D3443C" w:rsidRPr="00D3443C" w14:paraId="325DDC46" w14:textId="77777777" w:rsidTr="00D3443C">
        <w:trPr>
          <w:trHeight w:val="255"/>
        </w:trPr>
        <w:tc>
          <w:tcPr>
            <w:tcW w:w="1198" w:type="dxa"/>
            <w:tcBorders>
              <w:top w:val="nil"/>
              <w:left w:val="nil"/>
              <w:bottom w:val="nil"/>
              <w:right w:val="nil"/>
            </w:tcBorders>
            <w:shd w:val="clear" w:color="auto" w:fill="auto"/>
            <w:noWrap/>
            <w:vAlign w:val="bottom"/>
          </w:tcPr>
          <w:p w14:paraId="2B38A5BA"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124" w:type="dxa"/>
            <w:tcBorders>
              <w:top w:val="nil"/>
              <w:left w:val="nil"/>
              <w:bottom w:val="nil"/>
              <w:right w:val="nil"/>
            </w:tcBorders>
            <w:shd w:val="clear" w:color="auto" w:fill="auto"/>
            <w:noWrap/>
            <w:vAlign w:val="bottom"/>
          </w:tcPr>
          <w:p w14:paraId="373AA5E1"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2012" w:type="dxa"/>
            <w:tcBorders>
              <w:top w:val="nil"/>
              <w:left w:val="nil"/>
              <w:bottom w:val="nil"/>
              <w:right w:val="nil"/>
            </w:tcBorders>
            <w:shd w:val="clear" w:color="auto" w:fill="auto"/>
            <w:noWrap/>
            <w:vAlign w:val="bottom"/>
          </w:tcPr>
          <w:p w14:paraId="5FFA67A4"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474" w:type="dxa"/>
            <w:tcBorders>
              <w:top w:val="nil"/>
              <w:left w:val="nil"/>
              <w:bottom w:val="nil"/>
              <w:right w:val="nil"/>
            </w:tcBorders>
            <w:shd w:val="clear" w:color="auto" w:fill="auto"/>
            <w:noWrap/>
            <w:vAlign w:val="bottom"/>
          </w:tcPr>
          <w:p w14:paraId="2466D7E5"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812" w:type="dxa"/>
            <w:tcBorders>
              <w:top w:val="nil"/>
              <w:left w:val="nil"/>
              <w:bottom w:val="nil"/>
              <w:right w:val="nil"/>
            </w:tcBorders>
            <w:shd w:val="clear" w:color="auto" w:fill="auto"/>
            <w:noWrap/>
            <w:vAlign w:val="bottom"/>
          </w:tcPr>
          <w:p w14:paraId="18753373"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540" w:type="dxa"/>
            <w:tcBorders>
              <w:top w:val="nil"/>
              <w:left w:val="nil"/>
              <w:bottom w:val="nil"/>
              <w:right w:val="nil"/>
            </w:tcBorders>
            <w:shd w:val="clear" w:color="auto" w:fill="auto"/>
            <w:noWrap/>
            <w:vAlign w:val="bottom"/>
          </w:tcPr>
          <w:p w14:paraId="634392A6"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79ABF197" w14:textId="77777777" w:rsidTr="00D3443C">
        <w:trPr>
          <w:trHeight w:val="255"/>
        </w:trPr>
        <w:tc>
          <w:tcPr>
            <w:tcW w:w="2322" w:type="dxa"/>
            <w:gridSpan w:val="2"/>
            <w:tcBorders>
              <w:top w:val="nil"/>
              <w:left w:val="nil"/>
              <w:bottom w:val="nil"/>
              <w:right w:val="nil"/>
            </w:tcBorders>
            <w:shd w:val="clear" w:color="auto" w:fill="auto"/>
            <w:noWrap/>
            <w:vAlign w:val="bottom"/>
          </w:tcPr>
          <w:p w14:paraId="55D82778"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2019 éves túlteljesítés</w:t>
            </w:r>
          </w:p>
        </w:tc>
        <w:tc>
          <w:tcPr>
            <w:tcW w:w="2012" w:type="dxa"/>
            <w:tcBorders>
              <w:top w:val="nil"/>
              <w:left w:val="nil"/>
              <w:bottom w:val="nil"/>
              <w:right w:val="nil"/>
            </w:tcBorders>
            <w:shd w:val="clear" w:color="auto" w:fill="auto"/>
            <w:noWrap/>
            <w:vAlign w:val="bottom"/>
          </w:tcPr>
          <w:p w14:paraId="606F0FB7"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13 100 702</w:t>
            </w:r>
          </w:p>
        </w:tc>
        <w:tc>
          <w:tcPr>
            <w:tcW w:w="1474" w:type="dxa"/>
            <w:tcBorders>
              <w:top w:val="nil"/>
              <w:left w:val="nil"/>
              <w:bottom w:val="nil"/>
              <w:right w:val="nil"/>
            </w:tcBorders>
            <w:shd w:val="clear" w:color="auto" w:fill="auto"/>
            <w:noWrap/>
            <w:vAlign w:val="bottom"/>
          </w:tcPr>
          <w:p w14:paraId="1FBAD99E"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812" w:type="dxa"/>
            <w:tcBorders>
              <w:top w:val="nil"/>
              <w:left w:val="nil"/>
              <w:bottom w:val="nil"/>
              <w:right w:val="nil"/>
            </w:tcBorders>
            <w:shd w:val="clear" w:color="auto" w:fill="auto"/>
            <w:noWrap/>
            <w:vAlign w:val="bottom"/>
          </w:tcPr>
          <w:p w14:paraId="5E3B38B8"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540" w:type="dxa"/>
            <w:tcBorders>
              <w:top w:val="nil"/>
              <w:left w:val="nil"/>
              <w:bottom w:val="nil"/>
              <w:right w:val="nil"/>
            </w:tcBorders>
            <w:shd w:val="clear" w:color="auto" w:fill="auto"/>
            <w:noWrap/>
            <w:vAlign w:val="bottom"/>
          </w:tcPr>
          <w:p w14:paraId="20FBDF22"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551182EE" w14:textId="77777777" w:rsidTr="00D3443C">
        <w:trPr>
          <w:trHeight w:val="255"/>
        </w:trPr>
        <w:tc>
          <w:tcPr>
            <w:tcW w:w="1198" w:type="dxa"/>
            <w:tcBorders>
              <w:top w:val="nil"/>
              <w:left w:val="nil"/>
              <w:bottom w:val="nil"/>
              <w:right w:val="nil"/>
            </w:tcBorders>
            <w:shd w:val="clear" w:color="auto" w:fill="auto"/>
            <w:noWrap/>
            <w:vAlign w:val="bottom"/>
          </w:tcPr>
          <w:p w14:paraId="546030AE"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124" w:type="dxa"/>
            <w:tcBorders>
              <w:top w:val="nil"/>
              <w:left w:val="nil"/>
              <w:bottom w:val="nil"/>
              <w:right w:val="nil"/>
            </w:tcBorders>
            <w:shd w:val="clear" w:color="auto" w:fill="auto"/>
            <w:noWrap/>
            <w:vAlign w:val="bottom"/>
          </w:tcPr>
          <w:p w14:paraId="093862C0"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2012" w:type="dxa"/>
            <w:tcBorders>
              <w:top w:val="nil"/>
              <w:left w:val="nil"/>
              <w:bottom w:val="nil"/>
              <w:right w:val="nil"/>
            </w:tcBorders>
            <w:shd w:val="clear" w:color="auto" w:fill="auto"/>
            <w:noWrap/>
            <w:vAlign w:val="bottom"/>
          </w:tcPr>
          <w:p w14:paraId="53310391"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474" w:type="dxa"/>
            <w:tcBorders>
              <w:top w:val="nil"/>
              <w:left w:val="nil"/>
              <w:bottom w:val="nil"/>
              <w:right w:val="nil"/>
            </w:tcBorders>
            <w:shd w:val="clear" w:color="auto" w:fill="auto"/>
            <w:noWrap/>
            <w:vAlign w:val="bottom"/>
          </w:tcPr>
          <w:p w14:paraId="1A62A4C6"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812" w:type="dxa"/>
            <w:tcBorders>
              <w:top w:val="nil"/>
              <w:left w:val="nil"/>
              <w:bottom w:val="nil"/>
              <w:right w:val="nil"/>
            </w:tcBorders>
            <w:shd w:val="clear" w:color="auto" w:fill="auto"/>
            <w:noWrap/>
            <w:vAlign w:val="bottom"/>
          </w:tcPr>
          <w:p w14:paraId="55580443"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540" w:type="dxa"/>
            <w:tcBorders>
              <w:top w:val="nil"/>
              <w:left w:val="nil"/>
              <w:bottom w:val="nil"/>
              <w:right w:val="nil"/>
            </w:tcBorders>
            <w:shd w:val="clear" w:color="auto" w:fill="auto"/>
            <w:noWrap/>
            <w:vAlign w:val="bottom"/>
          </w:tcPr>
          <w:p w14:paraId="2CA8715B" w14:textId="77777777" w:rsidR="00D3443C" w:rsidRPr="00D3443C" w:rsidRDefault="00D3443C" w:rsidP="00D3443C">
            <w:pPr>
              <w:spacing w:after="0" w:line="240" w:lineRule="auto"/>
              <w:rPr>
                <w:rFonts w:ascii="Arial" w:eastAsia="Times New Roman" w:hAnsi="Arial" w:cs="Arial"/>
                <w:sz w:val="20"/>
                <w:szCs w:val="20"/>
                <w:lang w:eastAsia="hu-HU"/>
              </w:rPr>
            </w:pPr>
          </w:p>
        </w:tc>
      </w:tr>
      <w:tr w:rsidR="00D3443C" w:rsidRPr="00D3443C" w14:paraId="530B38C9" w14:textId="77777777" w:rsidTr="00D3443C">
        <w:trPr>
          <w:trHeight w:val="255"/>
        </w:trPr>
        <w:tc>
          <w:tcPr>
            <w:tcW w:w="4334" w:type="dxa"/>
            <w:gridSpan w:val="3"/>
            <w:tcBorders>
              <w:top w:val="nil"/>
              <w:left w:val="nil"/>
              <w:bottom w:val="nil"/>
              <w:right w:val="nil"/>
            </w:tcBorders>
            <w:shd w:val="clear" w:color="auto" w:fill="auto"/>
            <w:noWrap/>
            <w:vAlign w:val="bottom"/>
          </w:tcPr>
          <w:p w14:paraId="1BD8BA42" w14:textId="77777777" w:rsidR="00D3443C" w:rsidRPr="00D3443C" w:rsidRDefault="00D3443C" w:rsidP="00D3443C">
            <w:pPr>
              <w:spacing w:after="0" w:line="240" w:lineRule="auto"/>
              <w:rPr>
                <w:rFonts w:ascii="Arial" w:eastAsia="Times New Roman" w:hAnsi="Arial" w:cs="Arial"/>
                <w:sz w:val="20"/>
                <w:szCs w:val="20"/>
                <w:lang w:eastAsia="hu-HU"/>
              </w:rPr>
            </w:pPr>
            <w:r w:rsidRPr="00D3443C">
              <w:rPr>
                <w:rFonts w:ascii="Arial" w:eastAsia="Times New Roman" w:hAnsi="Arial" w:cs="Arial"/>
                <w:sz w:val="20"/>
                <w:szCs w:val="20"/>
                <w:lang w:eastAsia="hu-HU"/>
              </w:rPr>
              <w:t>TVK= Teljesítmény Volumen Korlát</w:t>
            </w:r>
          </w:p>
        </w:tc>
        <w:tc>
          <w:tcPr>
            <w:tcW w:w="1474" w:type="dxa"/>
            <w:tcBorders>
              <w:top w:val="nil"/>
              <w:left w:val="nil"/>
              <w:bottom w:val="nil"/>
              <w:right w:val="nil"/>
            </w:tcBorders>
            <w:shd w:val="clear" w:color="auto" w:fill="auto"/>
            <w:noWrap/>
            <w:vAlign w:val="bottom"/>
          </w:tcPr>
          <w:p w14:paraId="646E28A0"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812" w:type="dxa"/>
            <w:tcBorders>
              <w:top w:val="nil"/>
              <w:left w:val="nil"/>
              <w:bottom w:val="nil"/>
              <w:right w:val="nil"/>
            </w:tcBorders>
            <w:shd w:val="clear" w:color="auto" w:fill="auto"/>
            <w:noWrap/>
            <w:vAlign w:val="bottom"/>
          </w:tcPr>
          <w:p w14:paraId="71197A3B" w14:textId="77777777" w:rsidR="00D3443C" w:rsidRPr="00D3443C" w:rsidRDefault="00D3443C" w:rsidP="00D3443C">
            <w:pPr>
              <w:spacing w:after="0" w:line="240" w:lineRule="auto"/>
              <w:rPr>
                <w:rFonts w:ascii="Arial" w:eastAsia="Times New Roman" w:hAnsi="Arial" w:cs="Arial"/>
                <w:sz w:val="20"/>
                <w:szCs w:val="20"/>
                <w:lang w:eastAsia="hu-HU"/>
              </w:rPr>
            </w:pPr>
          </w:p>
        </w:tc>
        <w:tc>
          <w:tcPr>
            <w:tcW w:w="1540" w:type="dxa"/>
            <w:tcBorders>
              <w:top w:val="nil"/>
              <w:left w:val="nil"/>
              <w:bottom w:val="nil"/>
              <w:right w:val="nil"/>
            </w:tcBorders>
            <w:shd w:val="clear" w:color="auto" w:fill="auto"/>
            <w:noWrap/>
            <w:vAlign w:val="bottom"/>
          </w:tcPr>
          <w:p w14:paraId="79733027" w14:textId="77777777" w:rsidR="00D3443C" w:rsidRPr="00D3443C" w:rsidRDefault="00D3443C" w:rsidP="00D3443C">
            <w:pPr>
              <w:spacing w:after="0" w:line="240" w:lineRule="auto"/>
              <w:rPr>
                <w:rFonts w:ascii="Arial" w:eastAsia="Times New Roman" w:hAnsi="Arial" w:cs="Arial"/>
                <w:sz w:val="20"/>
                <w:szCs w:val="20"/>
                <w:lang w:eastAsia="hu-HU"/>
              </w:rPr>
            </w:pPr>
          </w:p>
        </w:tc>
      </w:tr>
    </w:tbl>
    <w:p w14:paraId="708E5128"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1ECC5914"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8"/>
          <w:szCs w:val="28"/>
          <w:lang w:eastAsia="ar-SA"/>
        </w:rPr>
        <w:t xml:space="preserve">A táblázatból látható, hogy 2019-ben is, a korábbi évekhez hasonlóan, több mint 19 százalékkal teljesítettük túl a TVK éves keretét. Sajnos a </w:t>
      </w:r>
      <w:proofErr w:type="gramStart"/>
      <w:r w:rsidRPr="00D3443C">
        <w:rPr>
          <w:rFonts w:ascii="Times New Roman" w:eastAsia="Times New Roman" w:hAnsi="Times New Roman" w:cs="Times New Roman"/>
          <w:sz w:val="28"/>
          <w:szCs w:val="28"/>
          <w:lang w:eastAsia="ar-SA"/>
        </w:rPr>
        <w:t>finanszírozás</w:t>
      </w:r>
      <w:proofErr w:type="gramEnd"/>
      <w:r w:rsidRPr="00D3443C">
        <w:rPr>
          <w:rFonts w:ascii="Times New Roman" w:eastAsia="Times New Roman" w:hAnsi="Times New Roman" w:cs="Times New Roman"/>
          <w:sz w:val="28"/>
          <w:szCs w:val="28"/>
          <w:lang w:eastAsia="ar-SA"/>
        </w:rPr>
        <w:t xml:space="preserve"> szabályai miatt a TVK feletti teljesítésnek csak töredéke kerül kifizetésre. </w:t>
      </w:r>
    </w:p>
    <w:p w14:paraId="20821D53"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Az országos átlaghoz, illetve a hasonló térségi szakrendelőkhöz képest is magas a TVK feletti teljesítés. Ennek köszönhetően a 2019. év végén egyszeri NEAK </w:t>
      </w:r>
      <w:proofErr w:type="gramStart"/>
      <w:r w:rsidRPr="00D3443C">
        <w:rPr>
          <w:rFonts w:ascii="Times New Roman" w:eastAsia="Times New Roman" w:hAnsi="Times New Roman" w:cs="Times New Roman"/>
          <w:sz w:val="28"/>
          <w:szCs w:val="28"/>
          <w:lang w:eastAsia="ar-SA"/>
        </w:rPr>
        <w:t>finanszírozás</w:t>
      </w:r>
      <w:proofErr w:type="gramEnd"/>
      <w:r w:rsidRPr="00D3443C">
        <w:rPr>
          <w:rFonts w:ascii="Times New Roman" w:eastAsia="Times New Roman" w:hAnsi="Times New Roman" w:cs="Times New Roman"/>
          <w:sz w:val="28"/>
          <w:szCs w:val="28"/>
          <w:lang w:eastAsia="ar-SA"/>
        </w:rPr>
        <w:t xml:space="preserve"> kiegészítést kapott az intézmény több mint 17 millió Ft összegben, mely eszközbeszerzésre fordítható. Ennek köszönhetően 2020. évben egy diagnosztikai ultrahang, szemészeti eszköz (szemnyomás mérő) és még kisebb értékű eszközök beszerzését tervezzük.</w:t>
      </w:r>
    </w:p>
    <w:p w14:paraId="3AABB073"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p>
    <w:p w14:paraId="679D0790"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A 4</w:t>
      </w:r>
      <w:proofErr w:type="gramStart"/>
      <w:r w:rsidRPr="00D3443C">
        <w:rPr>
          <w:rFonts w:ascii="Times New Roman" w:eastAsia="Times New Roman" w:hAnsi="Times New Roman" w:cs="Times New Roman"/>
          <w:sz w:val="28"/>
          <w:szCs w:val="28"/>
          <w:lang w:eastAsia="ar-SA"/>
        </w:rPr>
        <w:t>.sz.</w:t>
      </w:r>
      <w:proofErr w:type="gramEnd"/>
      <w:r w:rsidRPr="00D3443C">
        <w:rPr>
          <w:rFonts w:ascii="Times New Roman" w:eastAsia="Times New Roman" w:hAnsi="Times New Roman" w:cs="Times New Roman"/>
          <w:sz w:val="28"/>
          <w:szCs w:val="28"/>
          <w:lang w:eastAsia="ar-SA"/>
        </w:rPr>
        <w:t xml:space="preserve"> táblázat a 2017., 2018., 2019.,  forgalmi adatokat tartalmazza beküldőnként.</w:t>
      </w:r>
    </w:p>
    <w:p w14:paraId="0E380CB6"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p>
    <w:p w14:paraId="174C5D17" w14:textId="77777777" w:rsidR="00D3443C" w:rsidRPr="00D3443C" w:rsidRDefault="00D3443C" w:rsidP="00D3443C">
      <w:pPr>
        <w:suppressAutoHyphens/>
        <w:spacing w:after="0" w:line="240" w:lineRule="auto"/>
        <w:jc w:val="right"/>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4. sz. táblázat</w:t>
      </w:r>
    </w:p>
    <w:tbl>
      <w:tblPr>
        <w:tblW w:w="8760" w:type="dxa"/>
        <w:tblInd w:w="55" w:type="dxa"/>
        <w:tblCellMar>
          <w:left w:w="70" w:type="dxa"/>
          <w:right w:w="70" w:type="dxa"/>
        </w:tblCellMar>
        <w:tblLook w:val="04A0" w:firstRow="1" w:lastRow="0" w:firstColumn="1" w:lastColumn="0" w:noHBand="0" w:noVBand="1"/>
      </w:tblPr>
      <w:tblGrid>
        <w:gridCol w:w="977"/>
        <w:gridCol w:w="5783"/>
        <w:gridCol w:w="640"/>
        <w:gridCol w:w="700"/>
        <w:gridCol w:w="660"/>
      </w:tblGrid>
      <w:tr w:rsidR="00D3443C" w:rsidRPr="00D3443C" w14:paraId="0B24F55F" w14:textId="77777777" w:rsidTr="00D3443C">
        <w:trPr>
          <w:trHeight w:val="285"/>
        </w:trPr>
        <w:tc>
          <w:tcPr>
            <w:tcW w:w="6760" w:type="dxa"/>
            <w:gridSpan w:val="2"/>
            <w:tcBorders>
              <w:top w:val="nil"/>
              <w:left w:val="nil"/>
              <w:bottom w:val="nil"/>
              <w:right w:val="nil"/>
            </w:tcBorders>
            <w:shd w:val="clear" w:color="auto" w:fill="auto"/>
            <w:noWrap/>
            <w:vAlign w:val="bottom"/>
          </w:tcPr>
          <w:p w14:paraId="679BECF5" w14:textId="77777777" w:rsidR="00D3443C" w:rsidRPr="00D3443C" w:rsidRDefault="00D3443C" w:rsidP="00D3443C">
            <w:pPr>
              <w:spacing w:after="0" w:line="240" w:lineRule="auto"/>
              <w:jc w:val="both"/>
              <w:rPr>
                <w:rFonts w:ascii="Arial1" w:eastAsia="Times New Roman" w:hAnsi="Arial1" w:cs="Arial"/>
                <w:b/>
                <w:bCs/>
                <w:color w:val="000000"/>
                <w:sz w:val="16"/>
                <w:szCs w:val="16"/>
                <w:lang w:eastAsia="hu-HU"/>
              </w:rPr>
            </w:pPr>
            <w:r w:rsidRPr="00D3443C">
              <w:rPr>
                <w:rFonts w:ascii="Arial1" w:eastAsia="Times New Roman" w:hAnsi="Arial1" w:cs="Arial"/>
                <w:b/>
                <w:bCs/>
                <w:color w:val="000000"/>
                <w:sz w:val="16"/>
                <w:szCs w:val="16"/>
                <w:lang w:eastAsia="hu-HU"/>
              </w:rPr>
              <w:t>Háziorvosok által küldött betegek 2017-2019 év</w:t>
            </w:r>
          </w:p>
        </w:tc>
        <w:tc>
          <w:tcPr>
            <w:tcW w:w="640" w:type="dxa"/>
            <w:tcBorders>
              <w:top w:val="nil"/>
              <w:left w:val="nil"/>
              <w:bottom w:val="nil"/>
              <w:right w:val="nil"/>
            </w:tcBorders>
            <w:shd w:val="clear" w:color="auto" w:fill="auto"/>
            <w:noWrap/>
            <w:vAlign w:val="bottom"/>
          </w:tcPr>
          <w:p w14:paraId="63DE5648"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
        </w:tc>
        <w:tc>
          <w:tcPr>
            <w:tcW w:w="700" w:type="dxa"/>
            <w:tcBorders>
              <w:top w:val="nil"/>
              <w:left w:val="nil"/>
              <w:bottom w:val="nil"/>
              <w:right w:val="nil"/>
            </w:tcBorders>
            <w:shd w:val="clear" w:color="auto" w:fill="auto"/>
            <w:noWrap/>
            <w:vAlign w:val="bottom"/>
          </w:tcPr>
          <w:p w14:paraId="63A0FBD8"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
        </w:tc>
        <w:tc>
          <w:tcPr>
            <w:tcW w:w="660" w:type="dxa"/>
            <w:tcBorders>
              <w:top w:val="nil"/>
              <w:left w:val="nil"/>
              <w:bottom w:val="nil"/>
              <w:right w:val="nil"/>
            </w:tcBorders>
            <w:shd w:val="clear" w:color="auto" w:fill="auto"/>
            <w:noWrap/>
            <w:vAlign w:val="bottom"/>
          </w:tcPr>
          <w:p w14:paraId="31EA78B1" w14:textId="77777777" w:rsidR="00D3443C" w:rsidRPr="00D3443C" w:rsidRDefault="00D3443C" w:rsidP="00D3443C">
            <w:pPr>
              <w:spacing w:after="0" w:line="240" w:lineRule="auto"/>
              <w:jc w:val="both"/>
              <w:rPr>
                <w:rFonts w:ascii="Arial1" w:eastAsia="Times New Roman" w:hAnsi="Arial1" w:cs="Arial"/>
                <w:color w:val="000000"/>
                <w:lang w:eastAsia="hu-HU"/>
              </w:rPr>
            </w:pPr>
          </w:p>
        </w:tc>
      </w:tr>
      <w:tr w:rsidR="00D3443C" w:rsidRPr="00D3443C" w14:paraId="1CC0BE0C" w14:textId="77777777" w:rsidTr="00D3443C">
        <w:trPr>
          <w:trHeight w:val="300"/>
        </w:trPr>
        <w:tc>
          <w:tcPr>
            <w:tcW w:w="977" w:type="dxa"/>
            <w:tcBorders>
              <w:top w:val="nil"/>
              <w:left w:val="nil"/>
              <w:bottom w:val="nil"/>
              <w:right w:val="nil"/>
            </w:tcBorders>
            <w:shd w:val="clear" w:color="auto" w:fill="auto"/>
            <w:noWrap/>
            <w:vAlign w:val="bottom"/>
          </w:tcPr>
          <w:p w14:paraId="23E5F389" w14:textId="77777777" w:rsidR="00D3443C" w:rsidRPr="00D3443C" w:rsidRDefault="00D3443C" w:rsidP="00D3443C">
            <w:pPr>
              <w:spacing w:after="0" w:line="240" w:lineRule="auto"/>
              <w:jc w:val="both"/>
              <w:rPr>
                <w:rFonts w:ascii="Arial" w:eastAsia="Times New Roman" w:hAnsi="Arial" w:cs="Arial"/>
                <w:sz w:val="20"/>
                <w:szCs w:val="20"/>
                <w:lang w:eastAsia="hu-HU"/>
              </w:rPr>
            </w:pPr>
          </w:p>
        </w:tc>
        <w:tc>
          <w:tcPr>
            <w:tcW w:w="5783" w:type="dxa"/>
            <w:tcBorders>
              <w:top w:val="nil"/>
              <w:left w:val="nil"/>
              <w:bottom w:val="nil"/>
              <w:right w:val="nil"/>
            </w:tcBorders>
            <w:shd w:val="clear" w:color="auto" w:fill="auto"/>
            <w:noWrap/>
            <w:vAlign w:val="bottom"/>
          </w:tcPr>
          <w:p w14:paraId="47BCA72F" w14:textId="77777777" w:rsidR="00D3443C" w:rsidRPr="00D3443C" w:rsidRDefault="00D3443C" w:rsidP="00D3443C">
            <w:pPr>
              <w:spacing w:after="0" w:line="240" w:lineRule="auto"/>
              <w:jc w:val="both"/>
              <w:rPr>
                <w:rFonts w:ascii="Arial" w:eastAsia="Times New Roman" w:hAnsi="Arial" w:cs="Arial"/>
                <w:sz w:val="20"/>
                <w:szCs w:val="20"/>
                <w:lang w:eastAsia="hu-HU"/>
              </w:rPr>
            </w:pPr>
          </w:p>
        </w:tc>
        <w:tc>
          <w:tcPr>
            <w:tcW w:w="640" w:type="dxa"/>
            <w:tcBorders>
              <w:top w:val="nil"/>
              <w:left w:val="nil"/>
              <w:bottom w:val="nil"/>
              <w:right w:val="nil"/>
            </w:tcBorders>
            <w:shd w:val="clear" w:color="auto" w:fill="auto"/>
            <w:noWrap/>
            <w:vAlign w:val="bottom"/>
          </w:tcPr>
          <w:p w14:paraId="2B669CCD" w14:textId="77777777" w:rsidR="00D3443C" w:rsidRPr="00D3443C" w:rsidRDefault="00D3443C" w:rsidP="00D3443C">
            <w:pPr>
              <w:spacing w:after="0" w:line="240" w:lineRule="auto"/>
              <w:jc w:val="both"/>
              <w:rPr>
                <w:rFonts w:ascii="Arial" w:eastAsia="Times New Roman" w:hAnsi="Arial" w:cs="Arial"/>
                <w:b/>
                <w:bCs/>
                <w:u w:val="single"/>
                <w:lang w:eastAsia="hu-HU"/>
              </w:rPr>
            </w:pPr>
            <w:r w:rsidRPr="00D3443C">
              <w:rPr>
                <w:rFonts w:ascii="Arial" w:eastAsia="Times New Roman" w:hAnsi="Arial" w:cs="Arial"/>
                <w:b/>
                <w:bCs/>
                <w:u w:val="single"/>
                <w:lang w:eastAsia="hu-HU"/>
              </w:rPr>
              <w:t>2017</w:t>
            </w:r>
          </w:p>
        </w:tc>
        <w:tc>
          <w:tcPr>
            <w:tcW w:w="700" w:type="dxa"/>
            <w:tcBorders>
              <w:top w:val="nil"/>
              <w:left w:val="nil"/>
              <w:bottom w:val="nil"/>
              <w:right w:val="nil"/>
            </w:tcBorders>
            <w:shd w:val="clear" w:color="auto" w:fill="auto"/>
            <w:noWrap/>
            <w:vAlign w:val="bottom"/>
          </w:tcPr>
          <w:p w14:paraId="1A9A3F70" w14:textId="77777777" w:rsidR="00D3443C" w:rsidRPr="00D3443C" w:rsidRDefault="00D3443C" w:rsidP="00D3443C">
            <w:pPr>
              <w:spacing w:after="0" w:line="240" w:lineRule="auto"/>
              <w:jc w:val="both"/>
              <w:rPr>
                <w:rFonts w:ascii="Arial" w:eastAsia="Times New Roman" w:hAnsi="Arial" w:cs="Arial"/>
                <w:b/>
                <w:bCs/>
                <w:u w:val="single"/>
                <w:lang w:eastAsia="hu-HU"/>
              </w:rPr>
            </w:pPr>
            <w:r w:rsidRPr="00D3443C">
              <w:rPr>
                <w:rFonts w:ascii="Arial" w:eastAsia="Times New Roman" w:hAnsi="Arial" w:cs="Arial"/>
                <w:b/>
                <w:bCs/>
                <w:u w:val="single"/>
                <w:lang w:eastAsia="hu-HU"/>
              </w:rPr>
              <w:t>2018</w:t>
            </w:r>
          </w:p>
        </w:tc>
        <w:tc>
          <w:tcPr>
            <w:tcW w:w="660" w:type="dxa"/>
            <w:tcBorders>
              <w:top w:val="nil"/>
              <w:left w:val="nil"/>
              <w:bottom w:val="nil"/>
              <w:right w:val="nil"/>
            </w:tcBorders>
            <w:shd w:val="clear" w:color="auto" w:fill="auto"/>
            <w:noWrap/>
            <w:vAlign w:val="bottom"/>
          </w:tcPr>
          <w:p w14:paraId="2A8072CC" w14:textId="77777777" w:rsidR="00D3443C" w:rsidRPr="00D3443C" w:rsidRDefault="00D3443C" w:rsidP="00D3443C">
            <w:pPr>
              <w:spacing w:after="0" w:line="240" w:lineRule="auto"/>
              <w:jc w:val="both"/>
              <w:rPr>
                <w:rFonts w:ascii="Arial" w:eastAsia="Times New Roman" w:hAnsi="Arial" w:cs="Arial"/>
                <w:b/>
                <w:bCs/>
                <w:u w:val="single"/>
                <w:lang w:eastAsia="hu-HU"/>
              </w:rPr>
            </w:pPr>
            <w:r w:rsidRPr="00D3443C">
              <w:rPr>
                <w:rFonts w:ascii="Arial" w:eastAsia="Times New Roman" w:hAnsi="Arial" w:cs="Arial"/>
                <w:b/>
                <w:bCs/>
                <w:u w:val="single"/>
                <w:lang w:eastAsia="hu-HU"/>
              </w:rPr>
              <w:t>2019</w:t>
            </w:r>
          </w:p>
        </w:tc>
      </w:tr>
      <w:tr w:rsidR="00D3443C" w:rsidRPr="00D3443C" w14:paraId="14E0EBC8" w14:textId="77777777" w:rsidTr="00D3443C">
        <w:trPr>
          <w:trHeight w:val="255"/>
        </w:trPr>
        <w:tc>
          <w:tcPr>
            <w:tcW w:w="977" w:type="dxa"/>
            <w:tcBorders>
              <w:top w:val="nil"/>
              <w:left w:val="nil"/>
              <w:bottom w:val="nil"/>
              <w:right w:val="nil"/>
            </w:tcBorders>
            <w:shd w:val="clear" w:color="auto" w:fill="auto"/>
            <w:noWrap/>
            <w:vAlign w:val="bottom"/>
          </w:tcPr>
          <w:p w14:paraId="2947A635"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150090012</w:t>
            </w:r>
          </w:p>
        </w:tc>
        <w:tc>
          <w:tcPr>
            <w:tcW w:w="5783" w:type="dxa"/>
            <w:tcBorders>
              <w:top w:val="nil"/>
              <w:left w:val="nil"/>
              <w:bottom w:val="nil"/>
              <w:right w:val="nil"/>
            </w:tcBorders>
            <w:shd w:val="clear" w:color="auto" w:fill="auto"/>
            <w:noWrap/>
            <w:vAlign w:val="bottom"/>
          </w:tcPr>
          <w:p w14:paraId="3CBFFC8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w:t>
            </w:r>
            <w:proofErr w:type="spellStart"/>
            <w:r w:rsidRPr="00D3443C">
              <w:rPr>
                <w:rFonts w:ascii="Arial1" w:eastAsia="Times New Roman" w:hAnsi="Arial1" w:cs="Arial"/>
                <w:color w:val="000000"/>
                <w:sz w:val="16"/>
                <w:szCs w:val="16"/>
                <w:lang w:eastAsia="hu-HU"/>
              </w:rPr>
              <w:t>Szulics</w:t>
            </w:r>
            <w:proofErr w:type="spellEnd"/>
            <w:r w:rsidRPr="00D3443C">
              <w:rPr>
                <w:rFonts w:ascii="Arial1" w:eastAsia="Times New Roman" w:hAnsi="Arial1" w:cs="Arial"/>
                <w:color w:val="000000"/>
                <w:sz w:val="16"/>
                <w:szCs w:val="16"/>
                <w:lang w:eastAsia="hu-HU"/>
              </w:rPr>
              <w:t xml:space="preserve"> Péter Balsa</w:t>
            </w:r>
          </w:p>
        </w:tc>
        <w:tc>
          <w:tcPr>
            <w:tcW w:w="640" w:type="dxa"/>
            <w:tcBorders>
              <w:top w:val="nil"/>
              <w:left w:val="nil"/>
              <w:bottom w:val="nil"/>
              <w:right w:val="nil"/>
            </w:tcBorders>
            <w:shd w:val="clear" w:color="auto" w:fill="auto"/>
            <w:noWrap/>
            <w:vAlign w:val="bottom"/>
          </w:tcPr>
          <w:p w14:paraId="2C4850A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420</w:t>
            </w:r>
          </w:p>
        </w:tc>
        <w:tc>
          <w:tcPr>
            <w:tcW w:w="700" w:type="dxa"/>
            <w:tcBorders>
              <w:top w:val="nil"/>
              <w:left w:val="nil"/>
              <w:bottom w:val="nil"/>
              <w:right w:val="nil"/>
            </w:tcBorders>
            <w:shd w:val="clear" w:color="auto" w:fill="auto"/>
            <w:noWrap/>
            <w:vAlign w:val="bottom"/>
          </w:tcPr>
          <w:p w14:paraId="6D4B605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438</w:t>
            </w:r>
          </w:p>
        </w:tc>
        <w:tc>
          <w:tcPr>
            <w:tcW w:w="660" w:type="dxa"/>
            <w:tcBorders>
              <w:top w:val="nil"/>
              <w:left w:val="nil"/>
              <w:bottom w:val="nil"/>
              <w:right w:val="nil"/>
            </w:tcBorders>
            <w:shd w:val="clear" w:color="auto" w:fill="auto"/>
            <w:noWrap/>
            <w:vAlign w:val="bottom"/>
          </w:tcPr>
          <w:p w14:paraId="7FBD1BD0"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429</w:t>
            </w:r>
          </w:p>
        </w:tc>
      </w:tr>
      <w:tr w:rsidR="00D3443C" w:rsidRPr="00D3443C" w14:paraId="198EE967" w14:textId="77777777" w:rsidTr="00D3443C">
        <w:trPr>
          <w:trHeight w:val="255"/>
        </w:trPr>
        <w:tc>
          <w:tcPr>
            <w:tcW w:w="977" w:type="dxa"/>
            <w:tcBorders>
              <w:top w:val="nil"/>
              <w:left w:val="nil"/>
              <w:bottom w:val="nil"/>
              <w:right w:val="nil"/>
            </w:tcBorders>
            <w:shd w:val="clear" w:color="auto" w:fill="auto"/>
            <w:noWrap/>
            <w:vAlign w:val="bottom"/>
          </w:tcPr>
          <w:p w14:paraId="13C21CD1"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150090020</w:t>
            </w:r>
          </w:p>
        </w:tc>
        <w:tc>
          <w:tcPr>
            <w:tcW w:w="5783" w:type="dxa"/>
            <w:tcBorders>
              <w:top w:val="nil"/>
              <w:left w:val="nil"/>
              <w:bottom w:val="nil"/>
              <w:right w:val="nil"/>
            </w:tcBorders>
            <w:shd w:val="clear" w:color="auto" w:fill="auto"/>
            <w:noWrap/>
            <w:vAlign w:val="bottom"/>
          </w:tcPr>
          <w:p w14:paraId="18D84A81"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Praxis-Buj KFT - -</w:t>
            </w:r>
          </w:p>
        </w:tc>
        <w:tc>
          <w:tcPr>
            <w:tcW w:w="640" w:type="dxa"/>
            <w:tcBorders>
              <w:top w:val="nil"/>
              <w:left w:val="nil"/>
              <w:bottom w:val="nil"/>
              <w:right w:val="nil"/>
            </w:tcBorders>
            <w:shd w:val="clear" w:color="auto" w:fill="auto"/>
            <w:noWrap/>
            <w:vAlign w:val="bottom"/>
          </w:tcPr>
          <w:p w14:paraId="3CAF02C4"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1247</w:t>
            </w:r>
          </w:p>
        </w:tc>
        <w:tc>
          <w:tcPr>
            <w:tcW w:w="700" w:type="dxa"/>
            <w:tcBorders>
              <w:top w:val="nil"/>
              <w:left w:val="nil"/>
              <w:bottom w:val="nil"/>
              <w:right w:val="nil"/>
            </w:tcBorders>
            <w:shd w:val="clear" w:color="auto" w:fill="auto"/>
            <w:noWrap/>
            <w:vAlign w:val="bottom"/>
          </w:tcPr>
          <w:p w14:paraId="2109F31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1243</w:t>
            </w:r>
          </w:p>
        </w:tc>
        <w:tc>
          <w:tcPr>
            <w:tcW w:w="660" w:type="dxa"/>
            <w:tcBorders>
              <w:top w:val="nil"/>
              <w:left w:val="nil"/>
              <w:bottom w:val="nil"/>
              <w:right w:val="nil"/>
            </w:tcBorders>
            <w:shd w:val="clear" w:color="auto" w:fill="auto"/>
            <w:noWrap/>
            <w:vAlign w:val="bottom"/>
          </w:tcPr>
          <w:p w14:paraId="15C09E8B"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1310</w:t>
            </w:r>
          </w:p>
        </w:tc>
      </w:tr>
      <w:tr w:rsidR="00D3443C" w:rsidRPr="00D3443C" w14:paraId="068DCC38" w14:textId="77777777" w:rsidTr="00D3443C">
        <w:trPr>
          <w:trHeight w:val="255"/>
        </w:trPr>
        <w:tc>
          <w:tcPr>
            <w:tcW w:w="977" w:type="dxa"/>
            <w:tcBorders>
              <w:top w:val="nil"/>
              <w:left w:val="nil"/>
              <w:bottom w:val="nil"/>
              <w:right w:val="nil"/>
            </w:tcBorders>
            <w:shd w:val="clear" w:color="auto" w:fill="auto"/>
            <w:noWrap/>
            <w:vAlign w:val="bottom"/>
          </w:tcPr>
          <w:p w14:paraId="1A9CE305"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150090032</w:t>
            </w:r>
          </w:p>
        </w:tc>
        <w:tc>
          <w:tcPr>
            <w:tcW w:w="5783" w:type="dxa"/>
            <w:tcBorders>
              <w:top w:val="nil"/>
              <w:left w:val="nil"/>
              <w:bottom w:val="nil"/>
              <w:right w:val="nil"/>
            </w:tcBorders>
            <w:shd w:val="clear" w:color="auto" w:fill="auto"/>
            <w:noWrap/>
            <w:vAlign w:val="bottom"/>
          </w:tcPr>
          <w:p w14:paraId="0FBDFF0D"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Sanabilis</w:t>
            </w:r>
            <w:proofErr w:type="spellEnd"/>
            <w:r w:rsidRPr="00D3443C">
              <w:rPr>
                <w:rFonts w:ascii="Arial1" w:eastAsia="Times New Roman" w:hAnsi="Arial1" w:cs="Arial"/>
                <w:color w:val="000000"/>
                <w:sz w:val="16"/>
                <w:szCs w:val="16"/>
                <w:lang w:eastAsia="hu-HU"/>
              </w:rPr>
              <w:t xml:space="preserve"> BT - -</w:t>
            </w:r>
          </w:p>
        </w:tc>
        <w:tc>
          <w:tcPr>
            <w:tcW w:w="640" w:type="dxa"/>
            <w:tcBorders>
              <w:top w:val="nil"/>
              <w:left w:val="nil"/>
              <w:bottom w:val="nil"/>
              <w:right w:val="nil"/>
            </w:tcBorders>
            <w:shd w:val="clear" w:color="auto" w:fill="auto"/>
            <w:noWrap/>
            <w:vAlign w:val="bottom"/>
          </w:tcPr>
          <w:p w14:paraId="06EE4D19"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32</w:t>
            </w:r>
          </w:p>
        </w:tc>
        <w:tc>
          <w:tcPr>
            <w:tcW w:w="700" w:type="dxa"/>
            <w:tcBorders>
              <w:top w:val="nil"/>
              <w:left w:val="nil"/>
              <w:bottom w:val="nil"/>
              <w:right w:val="nil"/>
            </w:tcBorders>
            <w:shd w:val="clear" w:color="auto" w:fill="auto"/>
            <w:noWrap/>
            <w:vAlign w:val="bottom"/>
          </w:tcPr>
          <w:p w14:paraId="7F107479"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35</w:t>
            </w:r>
          </w:p>
        </w:tc>
        <w:tc>
          <w:tcPr>
            <w:tcW w:w="660" w:type="dxa"/>
            <w:tcBorders>
              <w:top w:val="nil"/>
              <w:left w:val="nil"/>
              <w:bottom w:val="nil"/>
              <w:right w:val="nil"/>
            </w:tcBorders>
            <w:shd w:val="clear" w:color="auto" w:fill="auto"/>
            <w:noWrap/>
            <w:vAlign w:val="bottom"/>
          </w:tcPr>
          <w:p w14:paraId="35512F3B"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40</w:t>
            </w:r>
          </w:p>
        </w:tc>
      </w:tr>
      <w:tr w:rsidR="00D3443C" w:rsidRPr="00D3443C" w14:paraId="3619A374" w14:textId="77777777" w:rsidTr="00D3443C">
        <w:trPr>
          <w:trHeight w:val="255"/>
        </w:trPr>
        <w:tc>
          <w:tcPr>
            <w:tcW w:w="977" w:type="dxa"/>
            <w:tcBorders>
              <w:top w:val="nil"/>
              <w:left w:val="nil"/>
              <w:bottom w:val="nil"/>
              <w:right w:val="nil"/>
            </w:tcBorders>
            <w:shd w:val="clear" w:color="auto" w:fill="auto"/>
            <w:noWrap/>
            <w:vAlign w:val="bottom"/>
          </w:tcPr>
          <w:p w14:paraId="08E03566"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150090044</w:t>
            </w:r>
          </w:p>
        </w:tc>
        <w:tc>
          <w:tcPr>
            <w:tcW w:w="5783" w:type="dxa"/>
            <w:tcBorders>
              <w:top w:val="nil"/>
              <w:left w:val="nil"/>
              <w:bottom w:val="nil"/>
              <w:right w:val="nil"/>
            </w:tcBorders>
            <w:shd w:val="clear" w:color="auto" w:fill="auto"/>
            <w:noWrap/>
            <w:vAlign w:val="bottom"/>
          </w:tcPr>
          <w:p w14:paraId="1C6D2E3F"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HO-MED </w:t>
            </w:r>
            <w:proofErr w:type="gramStart"/>
            <w:r w:rsidRPr="00D3443C">
              <w:rPr>
                <w:rFonts w:ascii="Arial1" w:eastAsia="Times New Roman" w:hAnsi="Arial1" w:cs="Arial"/>
                <w:color w:val="000000"/>
                <w:sz w:val="16"/>
                <w:szCs w:val="16"/>
                <w:lang w:eastAsia="hu-HU"/>
              </w:rPr>
              <w:t>BT   Dr.</w:t>
            </w:r>
            <w:proofErr w:type="gramEnd"/>
            <w:r w:rsidRPr="00D3443C">
              <w:rPr>
                <w:rFonts w:ascii="Arial1" w:eastAsia="Times New Roman" w:hAnsi="Arial1" w:cs="Arial"/>
                <w:color w:val="000000"/>
                <w:sz w:val="16"/>
                <w:szCs w:val="16"/>
                <w:lang w:eastAsia="hu-HU"/>
              </w:rPr>
              <w:t xml:space="preserve"> Homoródi Antal – </w:t>
            </w:r>
            <w:proofErr w:type="spellStart"/>
            <w:r w:rsidRPr="00D3443C">
              <w:rPr>
                <w:rFonts w:ascii="Arial1" w:eastAsia="Times New Roman" w:hAnsi="Arial1" w:cs="Arial"/>
                <w:color w:val="000000"/>
                <w:sz w:val="16"/>
                <w:szCs w:val="16"/>
                <w:lang w:eastAsia="hu-HU"/>
              </w:rPr>
              <w:t>Dr.Homorodi</w:t>
            </w:r>
            <w:proofErr w:type="spellEnd"/>
            <w:r w:rsidRPr="00D3443C">
              <w:rPr>
                <w:rFonts w:ascii="Arial1" w:eastAsia="Times New Roman" w:hAnsi="Arial1" w:cs="Arial"/>
                <w:color w:val="000000"/>
                <w:sz w:val="16"/>
                <w:szCs w:val="16"/>
                <w:lang w:eastAsia="hu-HU"/>
              </w:rPr>
              <w:t xml:space="preserve"> Antal</w:t>
            </w:r>
          </w:p>
        </w:tc>
        <w:tc>
          <w:tcPr>
            <w:tcW w:w="640" w:type="dxa"/>
            <w:tcBorders>
              <w:top w:val="nil"/>
              <w:left w:val="nil"/>
              <w:bottom w:val="nil"/>
              <w:right w:val="nil"/>
            </w:tcBorders>
            <w:shd w:val="clear" w:color="auto" w:fill="auto"/>
            <w:noWrap/>
            <w:vAlign w:val="bottom"/>
          </w:tcPr>
          <w:p w14:paraId="2393F67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270</w:t>
            </w:r>
          </w:p>
        </w:tc>
        <w:tc>
          <w:tcPr>
            <w:tcW w:w="700" w:type="dxa"/>
            <w:tcBorders>
              <w:top w:val="nil"/>
              <w:left w:val="nil"/>
              <w:bottom w:val="nil"/>
              <w:right w:val="nil"/>
            </w:tcBorders>
            <w:shd w:val="clear" w:color="auto" w:fill="auto"/>
            <w:noWrap/>
            <w:vAlign w:val="bottom"/>
          </w:tcPr>
          <w:p w14:paraId="7E62E2F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453</w:t>
            </w:r>
          </w:p>
        </w:tc>
        <w:tc>
          <w:tcPr>
            <w:tcW w:w="660" w:type="dxa"/>
            <w:tcBorders>
              <w:top w:val="nil"/>
              <w:left w:val="nil"/>
              <w:bottom w:val="nil"/>
              <w:right w:val="nil"/>
            </w:tcBorders>
            <w:shd w:val="clear" w:color="auto" w:fill="auto"/>
            <w:noWrap/>
            <w:vAlign w:val="bottom"/>
          </w:tcPr>
          <w:p w14:paraId="32A9C5E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699</w:t>
            </w:r>
          </w:p>
        </w:tc>
      </w:tr>
      <w:tr w:rsidR="00D3443C" w:rsidRPr="00D3443C" w14:paraId="3AAEB284" w14:textId="77777777" w:rsidTr="00D3443C">
        <w:trPr>
          <w:trHeight w:val="255"/>
        </w:trPr>
        <w:tc>
          <w:tcPr>
            <w:tcW w:w="977" w:type="dxa"/>
            <w:tcBorders>
              <w:top w:val="nil"/>
              <w:left w:val="nil"/>
              <w:bottom w:val="nil"/>
              <w:right w:val="nil"/>
            </w:tcBorders>
            <w:shd w:val="clear" w:color="auto" w:fill="auto"/>
            <w:noWrap/>
            <w:vAlign w:val="bottom"/>
          </w:tcPr>
          <w:p w14:paraId="10A07B0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150090051</w:t>
            </w:r>
          </w:p>
        </w:tc>
        <w:tc>
          <w:tcPr>
            <w:tcW w:w="5783" w:type="dxa"/>
            <w:tcBorders>
              <w:top w:val="nil"/>
              <w:left w:val="nil"/>
              <w:bottom w:val="nil"/>
              <w:right w:val="nil"/>
            </w:tcBorders>
            <w:shd w:val="clear" w:color="auto" w:fill="auto"/>
            <w:noWrap/>
            <w:vAlign w:val="bottom"/>
          </w:tcPr>
          <w:p w14:paraId="779B6B0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Szegedi – </w:t>
            </w:r>
            <w:proofErr w:type="spellStart"/>
            <w:r w:rsidRPr="00D3443C">
              <w:rPr>
                <w:rFonts w:ascii="Arial1" w:eastAsia="Times New Roman" w:hAnsi="Arial1" w:cs="Arial"/>
                <w:color w:val="000000"/>
                <w:sz w:val="16"/>
                <w:szCs w:val="16"/>
                <w:lang w:eastAsia="hu-HU"/>
              </w:rPr>
              <w:t>Prax</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Dr</w:t>
            </w:r>
            <w:proofErr w:type="spellEnd"/>
            <w:r w:rsidRPr="00D3443C">
              <w:rPr>
                <w:rFonts w:ascii="Arial1" w:eastAsia="Times New Roman" w:hAnsi="Arial1" w:cs="Arial"/>
                <w:color w:val="000000"/>
                <w:sz w:val="16"/>
                <w:szCs w:val="16"/>
                <w:lang w:eastAsia="hu-HU"/>
              </w:rPr>
              <w:t xml:space="preserve"> Szegedi Tibor</w:t>
            </w:r>
          </w:p>
        </w:tc>
        <w:tc>
          <w:tcPr>
            <w:tcW w:w="640" w:type="dxa"/>
            <w:tcBorders>
              <w:top w:val="nil"/>
              <w:left w:val="nil"/>
              <w:bottom w:val="nil"/>
              <w:right w:val="nil"/>
            </w:tcBorders>
            <w:shd w:val="clear" w:color="auto" w:fill="auto"/>
            <w:noWrap/>
            <w:vAlign w:val="bottom"/>
          </w:tcPr>
          <w:p w14:paraId="20656540"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3123</w:t>
            </w:r>
          </w:p>
        </w:tc>
        <w:tc>
          <w:tcPr>
            <w:tcW w:w="700" w:type="dxa"/>
            <w:tcBorders>
              <w:top w:val="nil"/>
              <w:left w:val="nil"/>
              <w:bottom w:val="nil"/>
              <w:right w:val="nil"/>
            </w:tcBorders>
            <w:shd w:val="clear" w:color="auto" w:fill="auto"/>
            <w:noWrap/>
            <w:vAlign w:val="bottom"/>
          </w:tcPr>
          <w:p w14:paraId="6CEA1832"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2982</w:t>
            </w:r>
          </w:p>
        </w:tc>
        <w:tc>
          <w:tcPr>
            <w:tcW w:w="660" w:type="dxa"/>
            <w:tcBorders>
              <w:top w:val="nil"/>
              <w:left w:val="nil"/>
              <w:bottom w:val="nil"/>
              <w:right w:val="nil"/>
            </w:tcBorders>
            <w:shd w:val="clear" w:color="auto" w:fill="auto"/>
            <w:noWrap/>
            <w:vAlign w:val="bottom"/>
          </w:tcPr>
          <w:p w14:paraId="6BAF2F19"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2787</w:t>
            </w:r>
          </w:p>
        </w:tc>
      </w:tr>
      <w:tr w:rsidR="00D3443C" w:rsidRPr="00D3443C" w14:paraId="4BB5E2CA" w14:textId="77777777" w:rsidTr="00D3443C">
        <w:trPr>
          <w:trHeight w:val="255"/>
        </w:trPr>
        <w:tc>
          <w:tcPr>
            <w:tcW w:w="977" w:type="dxa"/>
            <w:tcBorders>
              <w:top w:val="nil"/>
              <w:left w:val="nil"/>
              <w:bottom w:val="nil"/>
              <w:right w:val="nil"/>
            </w:tcBorders>
            <w:shd w:val="clear" w:color="auto" w:fill="auto"/>
            <w:noWrap/>
            <w:vAlign w:val="bottom"/>
          </w:tcPr>
          <w:p w14:paraId="5B034319"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150090052</w:t>
            </w:r>
          </w:p>
        </w:tc>
        <w:tc>
          <w:tcPr>
            <w:tcW w:w="5783" w:type="dxa"/>
            <w:tcBorders>
              <w:top w:val="nil"/>
              <w:left w:val="nil"/>
              <w:bottom w:val="nil"/>
              <w:right w:val="nil"/>
            </w:tcBorders>
            <w:shd w:val="clear" w:color="auto" w:fill="auto"/>
            <w:noWrap/>
            <w:vAlign w:val="bottom"/>
          </w:tcPr>
          <w:p w14:paraId="27320B6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w:t>
            </w:r>
            <w:proofErr w:type="spellStart"/>
            <w:r w:rsidRPr="00D3443C">
              <w:rPr>
                <w:rFonts w:ascii="Arial1" w:eastAsia="Times New Roman" w:hAnsi="Arial1" w:cs="Arial"/>
                <w:color w:val="000000"/>
                <w:sz w:val="16"/>
                <w:szCs w:val="16"/>
                <w:lang w:eastAsia="hu-HU"/>
              </w:rPr>
              <w:t>Bugarin</w:t>
            </w:r>
            <w:proofErr w:type="spellEnd"/>
            <w:r w:rsidRPr="00D3443C">
              <w:rPr>
                <w:rFonts w:ascii="Arial1" w:eastAsia="Times New Roman" w:hAnsi="Arial1" w:cs="Arial"/>
                <w:color w:val="000000"/>
                <w:sz w:val="16"/>
                <w:szCs w:val="16"/>
                <w:lang w:eastAsia="hu-HU"/>
              </w:rPr>
              <w:t>-Horváth András</w:t>
            </w:r>
          </w:p>
        </w:tc>
        <w:tc>
          <w:tcPr>
            <w:tcW w:w="640" w:type="dxa"/>
            <w:tcBorders>
              <w:top w:val="nil"/>
              <w:left w:val="nil"/>
              <w:bottom w:val="nil"/>
              <w:right w:val="nil"/>
            </w:tcBorders>
            <w:shd w:val="clear" w:color="auto" w:fill="auto"/>
            <w:noWrap/>
            <w:vAlign w:val="bottom"/>
          </w:tcPr>
          <w:p w14:paraId="45ECF2F2"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2387</w:t>
            </w:r>
          </w:p>
        </w:tc>
        <w:tc>
          <w:tcPr>
            <w:tcW w:w="700" w:type="dxa"/>
            <w:tcBorders>
              <w:top w:val="nil"/>
              <w:left w:val="nil"/>
              <w:bottom w:val="nil"/>
              <w:right w:val="nil"/>
            </w:tcBorders>
            <w:shd w:val="clear" w:color="auto" w:fill="auto"/>
            <w:noWrap/>
            <w:vAlign w:val="bottom"/>
          </w:tcPr>
          <w:p w14:paraId="2E30F70C"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2475</w:t>
            </w:r>
          </w:p>
        </w:tc>
        <w:tc>
          <w:tcPr>
            <w:tcW w:w="660" w:type="dxa"/>
            <w:tcBorders>
              <w:top w:val="nil"/>
              <w:left w:val="nil"/>
              <w:bottom w:val="nil"/>
              <w:right w:val="nil"/>
            </w:tcBorders>
            <w:shd w:val="clear" w:color="auto" w:fill="auto"/>
            <w:noWrap/>
            <w:vAlign w:val="bottom"/>
          </w:tcPr>
          <w:p w14:paraId="278245A0"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2411</w:t>
            </w:r>
          </w:p>
        </w:tc>
      </w:tr>
      <w:tr w:rsidR="00D3443C" w:rsidRPr="00D3443C" w14:paraId="31984FE3" w14:textId="77777777" w:rsidTr="00D3443C">
        <w:trPr>
          <w:trHeight w:val="255"/>
        </w:trPr>
        <w:tc>
          <w:tcPr>
            <w:tcW w:w="977" w:type="dxa"/>
            <w:tcBorders>
              <w:top w:val="nil"/>
              <w:left w:val="nil"/>
              <w:bottom w:val="nil"/>
              <w:right w:val="nil"/>
            </w:tcBorders>
            <w:shd w:val="clear" w:color="auto" w:fill="auto"/>
            <w:noWrap/>
            <w:vAlign w:val="bottom"/>
          </w:tcPr>
          <w:p w14:paraId="1BCA4D28"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150090053</w:t>
            </w:r>
          </w:p>
        </w:tc>
        <w:tc>
          <w:tcPr>
            <w:tcW w:w="5783" w:type="dxa"/>
            <w:tcBorders>
              <w:top w:val="nil"/>
              <w:left w:val="nil"/>
              <w:bottom w:val="nil"/>
              <w:right w:val="nil"/>
            </w:tcBorders>
            <w:shd w:val="clear" w:color="auto" w:fill="auto"/>
            <w:noWrap/>
            <w:vAlign w:val="bottom"/>
          </w:tcPr>
          <w:p w14:paraId="3AFEAEFB"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Dr</w:t>
            </w:r>
            <w:proofErr w:type="spellEnd"/>
            <w:r w:rsidRPr="00D3443C">
              <w:rPr>
                <w:rFonts w:ascii="Arial1" w:eastAsia="Times New Roman" w:hAnsi="Arial1" w:cs="Arial"/>
                <w:color w:val="000000"/>
                <w:sz w:val="16"/>
                <w:szCs w:val="16"/>
                <w:lang w:eastAsia="hu-HU"/>
              </w:rPr>
              <w:t xml:space="preserve"> Orosz </w:t>
            </w:r>
            <w:proofErr w:type="spellStart"/>
            <w:r w:rsidRPr="00D3443C">
              <w:rPr>
                <w:rFonts w:ascii="Arial1" w:eastAsia="Times New Roman" w:hAnsi="Arial1" w:cs="Arial"/>
                <w:color w:val="000000"/>
                <w:sz w:val="16"/>
                <w:szCs w:val="16"/>
                <w:lang w:eastAsia="hu-HU"/>
              </w:rPr>
              <w:t>Eleonora</w:t>
            </w:r>
            <w:proofErr w:type="spellEnd"/>
            <w:r w:rsidRPr="00D3443C">
              <w:rPr>
                <w:rFonts w:ascii="Arial1" w:eastAsia="Times New Roman" w:hAnsi="Arial1" w:cs="Arial"/>
                <w:color w:val="000000"/>
                <w:sz w:val="16"/>
                <w:szCs w:val="16"/>
                <w:lang w:eastAsia="hu-HU"/>
              </w:rPr>
              <w:t xml:space="preserve"> Ibrány</w:t>
            </w:r>
          </w:p>
        </w:tc>
        <w:tc>
          <w:tcPr>
            <w:tcW w:w="640" w:type="dxa"/>
            <w:tcBorders>
              <w:top w:val="nil"/>
              <w:left w:val="nil"/>
              <w:bottom w:val="nil"/>
              <w:right w:val="nil"/>
            </w:tcBorders>
            <w:shd w:val="clear" w:color="auto" w:fill="auto"/>
            <w:noWrap/>
            <w:vAlign w:val="bottom"/>
          </w:tcPr>
          <w:p w14:paraId="578B968B"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2500</w:t>
            </w:r>
          </w:p>
        </w:tc>
        <w:tc>
          <w:tcPr>
            <w:tcW w:w="700" w:type="dxa"/>
            <w:tcBorders>
              <w:top w:val="nil"/>
              <w:left w:val="nil"/>
              <w:bottom w:val="nil"/>
              <w:right w:val="nil"/>
            </w:tcBorders>
            <w:shd w:val="clear" w:color="auto" w:fill="auto"/>
            <w:noWrap/>
            <w:vAlign w:val="bottom"/>
          </w:tcPr>
          <w:p w14:paraId="211B37A7"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2713</w:t>
            </w:r>
          </w:p>
        </w:tc>
        <w:tc>
          <w:tcPr>
            <w:tcW w:w="660" w:type="dxa"/>
            <w:tcBorders>
              <w:top w:val="nil"/>
              <w:left w:val="nil"/>
              <w:bottom w:val="nil"/>
              <w:right w:val="nil"/>
            </w:tcBorders>
            <w:shd w:val="clear" w:color="auto" w:fill="auto"/>
            <w:noWrap/>
            <w:vAlign w:val="bottom"/>
          </w:tcPr>
          <w:p w14:paraId="2C32BD6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2474</w:t>
            </w:r>
          </w:p>
        </w:tc>
      </w:tr>
      <w:tr w:rsidR="00D3443C" w:rsidRPr="00D3443C" w14:paraId="603BC1FB" w14:textId="77777777" w:rsidTr="00D3443C">
        <w:trPr>
          <w:trHeight w:val="255"/>
        </w:trPr>
        <w:tc>
          <w:tcPr>
            <w:tcW w:w="977" w:type="dxa"/>
            <w:tcBorders>
              <w:top w:val="nil"/>
              <w:left w:val="nil"/>
              <w:bottom w:val="nil"/>
              <w:right w:val="nil"/>
            </w:tcBorders>
            <w:shd w:val="clear" w:color="auto" w:fill="auto"/>
            <w:noWrap/>
            <w:vAlign w:val="bottom"/>
          </w:tcPr>
          <w:p w14:paraId="3B3D97E6"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150090063</w:t>
            </w:r>
          </w:p>
        </w:tc>
        <w:tc>
          <w:tcPr>
            <w:tcW w:w="5783" w:type="dxa"/>
            <w:tcBorders>
              <w:top w:val="nil"/>
              <w:left w:val="nil"/>
              <w:bottom w:val="nil"/>
              <w:right w:val="nil"/>
            </w:tcBorders>
            <w:shd w:val="clear" w:color="auto" w:fill="auto"/>
            <w:noWrap/>
            <w:vAlign w:val="bottom"/>
          </w:tcPr>
          <w:p w14:paraId="44F923A1"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File János – </w:t>
            </w:r>
            <w:proofErr w:type="spellStart"/>
            <w:r w:rsidRPr="00D3443C">
              <w:rPr>
                <w:rFonts w:ascii="Arial1" w:eastAsia="Times New Roman" w:hAnsi="Arial1" w:cs="Arial"/>
                <w:color w:val="000000"/>
                <w:sz w:val="16"/>
                <w:szCs w:val="16"/>
                <w:lang w:eastAsia="hu-HU"/>
              </w:rPr>
              <w:t>Dr.File</w:t>
            </w:r>
            <w:proofErr w:type="spellEnd"/>
            <w:r w:rsidRPr="00D3443C">
              <w:rPr>
                <w:rFonts w:ascii="Arial1" w:eastAsia="Times New Roman" w:hAnsi="Arial1" w:cs="Arial"/>
                <w:color w:val="000000"/>
                <w:sz w:val="16"/>
                <w:szCs w:val="16"/>
                <w:lang w:eastAsia="hu-HU"/>
              </w:rPr>
              <w:t xml:space="preserve"> György</w:t>
            </w:r>
          </w:p>
        </w:tc>
        <w:tc>
          <w:tcPr>
            <w:tcW w:w="640" w:type="dxa"/>
            <w:tcBorders>
              <w:top w:val="nil"/>
              <w:left w:val="nil"/>
              <w:bottom w:val="nil"/>
              <w:right w:val="nil"/>
            </w:tcBorders>
            <w:shd w:val="clear" w:color="auto" w:fill="auto"/>
            <w:noWrap/>
            <w:vAlign w:val="bottom"/>
          </w:tcPr>
          <w:p w14:paraId="24D89F7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163</w:t>
            </w:r>
          </w:p>
        </w:tc>
        <w:tc>
          <w:tcPr>
            <w:tcW w:w="700" w:type="dxa"/>
            <w:tcBorders>
              <w:top w:val="nil"/>
              <w:left w:val="nil"/>
              <w:bottom w:val="nil"/>
              <w:right w:val="nil"/>
            </w:tcBorders>
            <w:shd w:val="clear" w:color="auto" w:fill="auto"/>
            <w:noWrap/>
            <w:vAlign w:val="bottom"/>
          </w:tcPr>
          <w:p w14:paraId="256B93F8"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173</w:t>
            </w:r>
          </w:p>
        </w:tc>
        <w:tc>
          <w:tcPr>
            <w:tcW w:w="660" w:type="dxa"/>
            <w:tcBorders>
              <w:top w:val="nil"/>
              <w:left w:val="nil"/>
              <w:bottom w:val="nil"/>
              <w:right w:val="nil"/>
            </w:tcBorders>
            <w:shd w:val="clear" w:color="auto" w:fill="auto"/>
            <w:noWrap/>
            <w:vAlign w:val="bottom"/>
          </w:tcPr>
          <w:p w14:paraId="2B1859D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192</w:t>
            </w:r>
          </w:p>
        </w:tc>
      </w:tr>
      <w:tr w:rsidR="00D3443C" w:rsidRPr="00D3443C" w14:paraId="50807149" w14:textId="77777777" w:rsidTr="00D3443C">
        <w:trPr>
          <w:trHeight w:val="255"/>
        </w:trPr>
        <w:tc>
          <w:tcPr>
            <w:tcW w:w="977" w:type="dxa"/>
            <w:tcBorders>
              <w:top w:val="nil"/>
              <w:left w:val="nil"/>
              <w:bottom w:val="nil"/>
              <w:right w:val="nil"/>
            </w:tcBorders>
            <w:shd w:val="clear" w:color="auto" w:fill="auto"/>
            <w:noWrap/>
            <w:vAlign w:val="bottom"/>
          </w:tcPr>
          <w:p w14:paraId="6F8DA67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150090078</w:t>
            </w:r>
          </w:p>
        </w:tc>
        <w:tc>
          <w:tcPr>
            <w:tcW w:w="5783" w:type="dxa"/>
            <w:tcBorders>
              <w:top w:val="nil"/>
              <w:left w:val="nil"/>
              <w:bottom w:val="nil"/>
              <w:right w:val="nil"/>
            </w:tcBorders>
            <w:shd w:val="clear" w:color="auto" w:fill="auto"/>
            <w:noWrap/>
            <w:vAlign w:val="bottom"/>
          </w:tcPr>
          <w:p w14:paraId="28379C0A"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MED-Q </w:t>
            </w:r>
            <w:proofErr w:type="spellStart"/>
            <w:r w:rsidRPr="00D3443C">
              <w:rPr>
                <w:rFonts w:ascii="Arial1" w:eastAsia="Times New Roman" w:hAnsi="Arial1" w:cs="Arial"/>
                <w:color w:val="000000"/>
                <w:sz w:val="16"/>
                <w:szCs w:val="16"/>
                <w:lang w:eastAsia="hu-HU"/>
              </w:rPr>
              <w:t>Eü</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Szolg</w:t>
            </w:r>
            <w:proofErr w:type="spellEnd"/>
            <w:r w:rsidRPr="00D3443C">
              <w:rPr>
                <w:rFonts w:ascii="Arial1" w:eastAsia="Times New Roman" w:hAnsi="Arial1" w:cs="Arial"/>
                <w:color w:val="000000"/>
                <w:sz w:val="16"/>
                <w:szCs w:val="16"/>
                <w:lang w:eastAsia="hu-HU"/>
              </w:rPr>
              <w:t>. Ker. BT - -</w:t>
            </w:r>
          </w:p>
        </w:tc>
        <w:tc>
          <w:tcPr>
            <w:tcW w:w="640" w:type="dxa"/>
            <w:tcBorders>
              <w:top w:val="nil"/>
              <w:left w:val="nil"/>
              <w:bottom w:val="nil"/>
              <w:right w:val="nil"/>
            </w:tcBorders>
            <w:shd w:val="clear" w:color="auto" w:fill="auto"/>
            <w:noWrap/>
            <w:vAlign w:val="bottom"/>
          </w:tcPr>
          <w:p w14:paraId="7869F4A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340</w:t>
            </w:r>
          </w:p>
        </w:tc>
        <w:tc>
          <w:tcPr>
            <w:tcW w:w="700" w:type="dxa"/>
            <w:tcBorders>
              <w:top w:val="nil"/>
              <w:left w:val="nil"/>
              <w:bottom w:val="nil"/>
              <w:right w:val="nil"/>
            </w:tcBorders>
            <w:shd w:val="clear" w:color="auto" w:fill="auto"/>
            <w:noWrap/>
            <w:vAlign w:val="bottom"/>
          </w:tcPr>
          <w:p w14:paraId="13DCE19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402</w:t>
            </w:r>
          </w:p>
        </w:tc>
        <w:tc>
          <w:tcPr>
            <w:tcW w:w="660" w:type="dxa"/>
            <w:tcBorders>
              <w:top w:val="nil"/>
              <w:left w:val="nil"/>
              <w:bottom w:val="nil"/>
              <w:right w:val="nil"/>
            </w:tcBorders>
            <w:shd w:val="clear" w:color="auto" w:fill="auto"/>
            <w:noWrap/>
            <w:vAlign w:val="bottom"/>
          </w:tcPr>
          <w:p w14:paraId="1BC7868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467</w:t>
            </w:r>
          </w:p>
        </w:tc>
      </w:tr>
      <w:tr w:rsidR="00D3443C" w:rsidRPr="00D3443C" w14:paraId="6AE2482F" w14:textId="77777777" w:rsidTr="00D3443C">
        <w:trPr>
          <w:trHeight w:val="255"/>
        </w:trPr>
        <w:tc>
          <w:tcPr>
            <w:tcW w:w="977" w:type="dxa"/>
            <w:tcBorders>
              <w:top w:val="nil"/>
              <w:left w:val="nil"/>
              <w:bottom w:val="nil"/>
              <w:right w:val="nil"/>
            </w:tcBorders>
            <w:shd w:val="clear" w:color="auto" w:fill="auto"/>
            <w:noWrap/>
            <w:vAlign w:val="bottom"/>
          </w:tcPr>
          <w:p w14:paraId="6A86D69B"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150090101</w:t>
            </w:r>
          </w:p>
        </w:tc>
        <w:tc>
          <w:tcPr>
            <w:tcW w:w="5783" w:type="dxa"/>
            <w:tcBorders>
              <w:top w:val="nil"/>
              <w:left w:val="nil"/>
              <w:bottom w:val="nil"/>
              <w:right w:val="nil"/>
            </w:tcBorders>
            <w:shd w:val="clear" w:color="auto" w:fill="auto"/>
            <w:noWrap/>
            <w:vAlign w:val="bottom"/>
          </w:tcPr>
          <w:p w14:paraId="51E3F763"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w:t>
            </w:r>
            <w:proofErr w:type="spellStart"/>
            <w:r w:rsidRPr="00D3443C">
              <w:rPr>
                <w:rFonts w:ascii="Arial1" w:eastAsia="Times New Roman" w:hAnsi="Arial1" w:cs="Arial"/>
                <w:color w:val="000000"/>
                <w:sz w:val="16"/>
                <w:szCs w:val="16"/>
                <w:lang w:eastAsia="hu-HU"/>
              </w:rPr>
              <w:t>Gerzon</w:t>
            </w:r>
            <w:proofErr w:type="spellEnd"/>
            <w:r w:rsidRPr="00D3443C">
              <w:rPr>
                <w:rFonts w:ascii="Arial1" w:eastAsia="Times New Roman" w:hAnsi="Arial1" w:cs="Arial"/>
                <w:color w:val="000000"/>
                <w:sz w:val="16"/>
                <w:szCs w:val="16"/>
                <w:lang w:eastAsia="hu-HU"/>
              </w:rPr>
              <w:t xml:space="preserve"> Tamás</w:t>
            </w:r>
          </w:p>
        </w:tc>
        <w:tc>
          <w:tcPr>
            <w:tcW w:w="640" w:type="dxa"/>
            <w:tcBorders>
              <w:top w:val="nil"/>
              <w:left w:val="nil"/>
              <w:bottom w:val="nil"/>
              <w:right w:val="nil"/>
            </w:tcBorders>
            <w:shd w:val="clear" w:color="auto" w:fill="auto"/>
            <w:noWrap/>
            <w:vAlign w:val="bottom"/>
          </w:tcPr>
          <w:p w14:paraId="31966D34"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2881</w:t>
            </w:r>
          </w:p>
        </w:tc>
        <w:tc>
          <w:tcPr>
            <w:tcW w:w="700" w:type="dxa"/>
            <w:tcBorders>
              <w:top w:val="nil"/>
              <w:left w:val="nil"/>
              <w:bottom w:val="nil"/>
              <w:right w:val="nil"/>
            </w:tcBorders>
            <w:shd w:val="clear" w:color="auto" w:fill="auto"/>
            <w:noWrap/>
            <w:vAlign w:val="bottom"/>
          </w:tcPr>
          <w:p w14:paraId="72E82E5E"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2496</w:t>
            </w:r>
          </w:p>
        </w:tc>
        <w:tc>
          <w:tcPr>
            <w:tcW w:w="660" w:type="dxa"/>
            <w:tcBorders>
              <w:top w:val="nil"/>
              <w:left w:val="nil"/>
              <w:bottom w:val="nil"/>
              <w:right w:val="nil"/>
            </w:tcBorders>
            <w:shd w:val="clear" w:color="auto" w:fill="auto"/>
            <w:noWrap/>
            <w:vAlign w:val="bottom"/>
          </w:tcPr>
          <w:p w14:paraId="5047BB1E"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2739</w:t>
            </w:r>
          </w:p>
        </w:tc>
      </w:tr>
      <w:tr w:rsidR="00D3443C" w:rsidRPr="00D3443C" w14:paraId="39E31AA1" w14:textId="77777777" w:rsidTr="00D3443C">
        <w:trPr>
          <w:trHeight w:val="255"/>
        </w:trPr>
        <w:tc>
          <w:tcPr>
            <w:tcW w:w="977" w:type="dxa"/>
            <w:tcBorders>
              <w:top w:val="nil"/>
              <w:left w:val="nil"/>
              <w:bottom w:val="nil"/>
              <w:right w:val="nil"/>
            </w:tcBorders>
            <w:shd w:val="clear" w:color="auto" w:fill="auto"/>
            <w:noWrap/>
            <w:vAlign w:val="bottom"/>
          </w:tcPr>
          <w:p w14:paraId="05F82E8F"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150090103</w:t>
            </w:r>
          </w:p>
        </w:tc>
        <w:tc>
          <w:tcPr>
            <w:tcW w:w="5783" w:type="dxa"/>
            <w:tcBorders>
              <w:top w:val="nil"/>
              <w:left w:val="nil"/>
              <w:bottom w:val="nil"/>
              <w:right w:val="nil"/>
            </w:tcBorders>
            <w:shd w:val="clear" w:color="auto" w:fill="auto"/>
            <w:noWrap/>
            <w:vAlign w:val="bottom"/>
          </w:tcPr>
          <w:p w14:paraId="1D1EE49D"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Dr. Földi István – Dr. Földi István</w:t>
            </w:r>
          </w:p>
        </w:tc>
        <w:tc>
          <w:tcPr>
            <w:tcW w:w="640" w:type="dxa"/>
            <w:tcBorders>
              <w:top w:val="nil"/>
              <w:left w:val="nil"/>
              <w:bottom w:val="nil"/>
              <w:right w:val="nil"/>
            </w:tcBorders>
            <w:shd w:val="clear" w:color="auto" w:fill="auto"/>
            <w:noWrap/>
            <w:vAlign w:val="bottom"/>
          </w:tcPr>
          <w:p w14:paraId="45352B82"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2397</w:t>
            </w:r>
          </w:p>
        </w:tc>
        <w:tc>
          <w:tcPr>
            <w:tcW w:w="700" w:type="dxa"/>
            <w:tcBorders>
              <w:top w:val="nil"/>
              <w:left w:val="nil"/>
              <w:bottom w:val="nil"/>
              <w:right w:val="nil"/>
            </w:tcBorders>
            <w:shd w:val="clear" w:color="auto" w:fill="auto"/>
            <w:noWrap/>
            <w:vAlign w:val="bottom"/>
          </w:tcPr>
          <w:p w14:paraId="23D2F737"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2271</w:t>
            </w:r>
          </w:p>
        </w:tc>
        <w:tc>
          <w:tcPr>
            <w:tcW w:w="660" w:type="dxa"/>
            <w:tcBorders>
              <w:top w:val="nil"/>
              <w:left w:val="nil"/>
              <w:bottom w:val="nil"/>
              <w:right w:val="nil"/>
            </w:tcBorders>
            <w:shd w:val="clear" w:color="auto" w:fill="auto"/>
            <w:noWrap/>
            <w:vAlign w:val="bottom"/>
          </w:tcPr>
          <w:p w14:paraId="6F62BC6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2291</w:t>
            </w:r>
          </w:p>
        </w:tc>
      </w:tr>
      <w:tr w:rsidR="00D3443C" w:rsidRPr="00D3443C" w14:paraId="127ADB4C" w14:textId="77777777" w:rsidTr="00D3443C">
        <w:trPr>
          <w:trHeight w:val="255"/>
        </w:trPr>
        <w:tc>
          <w:tcPr>
            <w:tcW w:w="977" w:type="dxa"/>
            <w:tcBorders>
              <w:top w:val="nil"/>
              <w:left w:val="nil"/>
              <w:bottom w:val="nil"/>
              <w:right w:val="nil"/>
            </w:tcBorders>
            <w:shd w:val="clear" w:color="auto" w:fill="auto"/>
            <w:noWrap/>
            <w:vAlign w:val="bottom"/>
          </w:tcPr>
          <w:p w14:paraId="58817086"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150090144</w:t>
            </w:r>
          </w:p>
        </w:tc>
        <w:tc>
          <w:tcPr>
            <w:tcW w:w="5783" w:type="dxa"/>
            <w:tcBorders>
              <w:top w:val="nil"/>
              <w:left w:val="nil"/>
              <w:bottom w:val="nil"/>
              <w:right w:val="nil"/>
            </w:tcBorders>
            <w:shd w:val="clear" w:color="auto" w:fill="auto"/>
            <w:noWrap/>
            <w:vAlign w:val="bottom"/>
          </w:tcPr>
          <w:p w14:paraId="78C69CF1"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Dr. Gulyás Gábor - -</w:t>
            </w:r>
          </w:p>
        </w:tc>
        <w:tc>
          <w:tcPr>
            <w:tcW w:w="640" w:type="dxa"/>
            <w:tcBorders>
              <w:top w:val="nil"/>
              <w:left w:val="nil"/>
              <w:bottom w:val="nil"/>
              <w:right w:val="nil"/>
            </w:tcBorders>
            <w:shd w:val="clear" w:color="auto" w:fill="auto"/>
            <w:noWrap/>
            <w:vAlign w:val="bottom"/>
          </w:tcPr>
          <w:p w14:paraId="767FC8B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20</w:t>
            </w:r>
          </w:p>
        </w:tc>
        <w:tc>
          <w:tcPr>
            <w:tcW w:w="700" w:type="dxa"/>
            <w:tcBorders>
              <w:top w:val="nil"/>
              <w:left w:val="nil"/>
              <w:bottom w:val="nil"/>
              <w:right w:val="nil"/>
            </w:tcBorders>
            <w:shd w:val="clear" w:color="auto" w:fill="auto"/>
            <w:noWrap/>
            <w:vAlign w:val="bottom"/>
          </w:tcPr>
          <w:p w14:paraId="1F4384AC"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37</w:t>
            </w:r>
          </w:p>
        </w:tc>
        <w:tc>
          <w:tcPr>
            <w:tcW w:w="660" w:type="dxa"/>
            <w:tcBorders>
              <w:top w:val="nil"/>
              <w:left w:val="nil"/>
              <w:bottom w:val="nil"/>
              <w:right w:val="nil"/>
            </w:tcBorders>
            <w:shd w:val="clear" w:color="auto" w:fill="auto"/>
            <w:noWrap/>
            <w:vAlign w:val="bottom"/>
          </w:tcPr>
          <w:p w14:paraId="7C4587E2"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50</w:t>
            </w:r>
          </w:p>
        </w:tc>
      </w:tr>
      <w:tr w:rsidR="00D3443C" w:rsidRPr="00D3443C" w14:paraId="4CC0D40E" w14:textId="77777777" w:rsidTr="00D3443C">
        <w:trPr>
          <w:trHeight w:val="255"/>
        </w:trPr>
        <w:tc>
          <w:tcPr>
            <w:tcW w:w="977" w:type="dxa"/>
            <w:tcBorders>
              <w:top w:val="nil"/>
              <w:left w:val="nil"/>
              <w:bottom w:val="nil"/>
              <w:right w:val="nil"/>
            </w:tcBorders>
            <w:shd w:val="clear" w:color="auto" w:fill="auto"/>
            <w:noWrap/>
            <w:vAlign w:val="bottom"/>
          </w:tcPr>
          <w:p w14:paraId="0E3B9F32"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150090186</w:t>
            </w:r>
          </w:p>
        </w:tc>
        <w:tc>
          <w:tcPr>
            <w:tcW w:w="5783" w:type="dxa"/>
            <w:tcBorders>
              <w:top w:val="nil"/>
              <w:left w:val="nil"/>
              <w:bottom w:val="nil"/>
              <w:right w:val="nil"/>
            </w:tcBorders>
            <w:shd w:val="clear" w:color="auto" w:fill="auto"/>
            <w:noWrap/>
            <w:vAlign w:val="bottom"/>
          </w:tcPr>
          <w:p w14:paraId="2056F79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Trans</w:t>
            </w:r>
            <w:proofErr w:type="spellEnd"/>
            <w:r w:rsidRPr="00D3443C">
              <w:rPr>
                <w:rFonts w:ascii="Arial1" w:eastAsia="Times New Roman" w:hAnsi="Arial1" w:cs="Arial"/>
                <w:color w:val="000000"/>
                <w:sz w:val="16"/>
                <w:szCs w:val="16"/>
                <w:lang w:eastAsia="hu-HU"/>
              </w:rPr>
              <w:t>-San BT - -</w:t>
            </w:r>
          </w:p>
        </w:tc>
        <w:tc>
          <w:tcPr>
            <w:tcW w:w="640" w:type="dxa"/>
            <w:tcBorders>
              <w:top w:val="nil"/>
              <w:left w:val="nil"/>
              <w:bottom w:val="nil"/>
              <w:right w:val="nil"/>
            </w:tcBorders>
            <w:shd w:val="clear" w:color="auto" w:fill="auto"/>
            <w:noWrap/>
            <w:vAlign w:val="bottom"/>
          </w:tcPr>
          <w:p w14:paraId="4364243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943</w:t>
            </w:r>
          </w:p>
        </w:tc>
        <w:tc>
          <w:tcPr>
            <w:tcW w:w="700" w:type="dxa"/>
            <w:tcBorders>
              <w:top w:val="nil"/>
              <w:left w:val="nil"/>
              <w:bottom w:val="nil"/>
              <w:right w:val="nil"/>
            </w:tcBorders>
            <w:shd w:val="clear" w:color="auto" w:fill="auto"/>
            <w:noWrap/>
            <w:vAlign w:val="bottom"/>
          </w:tcPr>
          <w:p w14:paraId="73CDD75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877</w:t>
            </w:r>
          </w:p>
        </w:tc>
        <w:tc>
          <w:tcPr>
            <w:tcW w:w="660" w:type="dxa"/>
            <w:tcBorders>
              <w:top w:val="nil"/>
              <w:left w:val="nil"/>
              <w:bottom w:val="nil"/>
              <w:right w:val="nil"/>
            </w:tcBorders>
            <w:shd w:val="clear" w:color="auto" w:fill="auto"/>
            <w:noWrap/>
            <w:vAlign w:val="bottom"/>
          </w:tcPr>
          <w:p w14:paraId="3ACC5AB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798</w:t>
            </w:r>
          </w:p>
        </w:tc>
      </w:tr>
      <w:tr w:rsidR="00D3443C" w:rsidRPr="00D3443C" w14:paraId="1BCC9D80" w14:textId="77777777" w:rsidTr="00D3443C">
        <w:trPr>
          <w:trHeight w:val="255"/>
        </w:trPr>
        <w:tc>
          <w:tcPr>
            <w:tcW w:w="977" w:type="dxa"/>
            <w:tcBorders>
              <w:top w:val="nil"/>
              <w:left w:val="nil"/>
              <w:bottom w:val="nil"/>
              <w:right w:val="nil"/>
            </w:tcBorders>
            <w:shd w:val="clear" w:color="auto" w:fill="auto"/>
            <w:noWrap/>
            <w:vAlign w:val="bottom"/>
          </w:tcPr>
          <w:p w14:paraId="1C93F20F"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150090212</w:t>
            </w:r>
          </w:p>
        </w:tc>
        <w:tc>
          <w:tcPr>
            <w:tcW w:w="5783" w:type="dxa"/>
            <w:tcBorders>
              <w:top w:val="nil"/>
              <w:left w:val="nil"/>
              <w:bottom w:val="nil"/>
              <w:right w:val="nil"/>
            </w:tcBorders>
            <w:shd w:val="clear" w:color="auto" w:fill="auto"/>
            <w:noWrap/>
            <w:vAlign w:val="bottom"/>
          </w:tcPr>
          <w:p w14:paraId="72B9DC2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TISZABERCEL – </w:t>
            </w:r>
            <w:proofErr w:type="spellStart"/>
            <w:r w:rsidRPr="00D3443C">
              <w:rPr>
                <w:rFonts w:ascii="Arial1" w:eastAsia="Times New Roman" w:hAnsi="Arial1" w:cs="Arial"/>
                <w:color w:val="000000"/>
                <w:sz w:val="16"/>
                <w:szCs w:val="16"/>
                <w:lang w:eastAsia="hu-HU"/>
              </w:rPr>
              <w:t>Dr</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Szulics</w:t>
            </w:r>
            <w:proofErr w:type="spellEnd"/>
            <w:r w:rsidRPr="00D3443C">
              <w:rPr>
                <w:rFonts w:ascii="Arial1" w:eastAsia="Times New Roman" w:hAnsi="Arial1" w:cs="Arial"/>
                <w:color w:val="000000"/>
                <w:sz w:val="16"/>
                <w:szCs w:val="16"/>
                <w:lang w:eastAsia="hu-HU"/>
              </w:rPr>
              <w:t xml:space="preserve"> Péter</w:t>
            </w:r>
          </w:p>
        </w:tc>
        <w:tc>
          <w:tcPr>
            <w:tcW w:w="640" w:type="dxa"/>
            <w:tcBorders>
              <w:top w:val="nil"/>
              <w:left w:val="nil"/>
              <w:bottom w:val="nil"/>
              <w:right w:val="nil"/>
            </w:tcBorders>
            <w:shd w:val="clear" w:color="auto" w:fill="auto"/>
            <w:noWrap/>
            <w:vAlign w:val="bottom"/>
          </w:tcPr>
          <w:p w14:paraId="5F408310"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1235</w:t>
            </w:r>
          </w:p>
        </w:tc>
        <w:tc>
          <w:tcPr>
            <w:tcW w:w="700" w:type="dxa"/>
            <w:tcBorders>
              <w:top w:val="nil"/>
              <w:left w:val="nil"/>
              <w:bottom w:val="nil"/>
              <w:right w:val="nil"/>
            </w:tcBorders>
            <w:shd w:val="clear" w:color="auto" w:fill="auto"/>
            <w:noWrap/>
            <w:vAlign w:val="bottom"/>
          </w:tcPr>
          <w:p w14:paraId="48F0D90D"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1238</w:t>
            </w:r>
          </w:p>
        </w:tc>
        <w:tc>
          <w:tcPr>
            <w:tcW w:w="660" w:type="dxa"/>
            <w:tcBorders>
              <w:top w:val="nil"/>
              <w:left w:val="nil"/>
              <w:bottom w:val="nil"/>
              <w:right w:val="nil"/>
            </w:tcBorders>
            <w:shd w:val="clear" w:color="auto" w:fill="auto"/>
            <w:noWrap/>
            <w:vAlign w:val="bottom"/>
          </w:tcPr>
          <w:p w14:paraId="5AC3923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1357</w:t>
            </w:r>
          </w:p>
        </w:tc>
      </w:tr>
      <w:tr w:rsidR="00D3443C" w:rsidRPr="00D3443C" w14:paraId="674A64FB" w14:textId="77777777" w:rsidTr="00D3443C">
        <w:trPr>
          <w:trHeight w:val="255"/>
        </w:trPr>
        <w:tc>
          <w:tcPr>
            <w:tcW w:w="977" w:type="dxa"/>
            <w:tcBorders>
              <w:top w:val="nil"/>
              <w:left w:val="nil"/>
              <w:bottom w:val="nil"/>
              <w:right w:val="nil"/>
            </w:tcBorders>
            <w:shd w:val="clear" w:color="auto" w:fill="auto"/>
            <w:noWrap/>
            <w:vAlign w:val="bottom"/>
          </w:tcPr>
          <w:p w14:paraId="13C2EB5A"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150090227</w:t>
            </w:r>
          </w:p>
        </w:tc>
        <w:tc>
          <w:tcPr>
            <w:tcW w:w="5783" w:type="dxa"/>
            <w:tcBorders>
              <w:top w:val="nil"/>
              <w:left w:val="nil"/>
              <w:bottom w:val="nil"/>
              <w:right w:val="nil"/>
            </w:tcBorders>
            <w:shd w:val="clear" w:color="auto" w:fill="auto"/>
            <w:noWrap/>
            <w:vAlign w:val="bottom"/>
          </w:tcPr>
          <w:p w14:paraId="37CBA9D9"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Domjánné Dr. Gaál Margit – </w:t>
            </w:r>
            <w:proofErr w:type="spellStart"/>
            <w:r w:rsidRPr="00D3443C">
              <w:rPr>
                <w:rFonts w:ascii="Arial1" w:eastAsia="Times New Roman" w:hAnsi="Arial1" w:cs="Arial"/>
                <w:color w:val="000000"/>
                <w:sz w:val="16"/>
                <w:szCs w:val="16"/>
                <w:lang w:eastAsia="hu-HU"/>
              </w:rPr>
              <w:t>Dr.Gaal</w:t>
            </w:r>
            <w:proofErr w:type="spellEnd"/>
            <w:r w:rsidRPr="00D3443C">
              <w:rPr>
                <w:rFonts w:ascii="Arial1" w:eastAsia="Times New Roman" w:hAnsi="Arial1" w:cs="Arial"/>
                <w:color w:val="000000"/>
                <w:sz w:val="16"/>
                <w:szCs w:val="16"/>
                <w:lang w:eastAsia="hu-HU"/>
              </w:rPr>
              <w:t xml:space="preserve"> Margit</w:t>
            </w:r>
          </w:p>
        </w:tc>
        <w:tc>
          <w:tcPr>
            <w:tcW w:w="640" w:type="dxa"/>
            <w:tcBorders>
              <w:top w:val="nil"/>
              <w:left w:val="nil"/>
              <w:bottom w:val="nil"/>
              <w:right w:val="nil"/>
            </w:tcBorders>
            <w:shd w:val="clear" w:color="auto" w:fill="auto"/>
            <w:noWrap/>
            <w:vAlign w:val="bottom"/>
          </w:tcPr>
          <w:p w14:paraId="1B3FAE9E"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1374</w:t>
            </w:r>
          </w:p>
        </w:tc>
        <w:tc>
          <w:tcPr>
            <w:tcW w:w="700" w:type="dxa"/>
            <w:tcBorders>
              <w:top w:val="nil"/>
              <w:left w:val="nil"/>
              <w:bottom w:val="nil"/>
              <w:right w:val="nil"/>
            </w:tcBorders>
            <w:shd w:val="clear" w:color="auto" w:fill="auto"/>
            <w:noWrap/>
            <w:vAlign w:val="bottom"/>
          </w:tcPr>
          <w:p w14:paraId="751AB37E"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1309</w:t>
            </w:r>
          </w:p>
        </w:tc>
        <w:tc>
          <w:tcPr>
            <w:tcW w:w="660" w:type="dxa"/>
            <w:tcBorders>
              <w:top w:val="nil"/>
              <w:left w:val="nil"/>
              <w:bottom w:val="nil"/>
              <w:right w:val="nil"/>
            </w:tcBorders>
            <w:shd w:val="clear" w:color="auto" w:fill="auto"/>
            <w:noWrap/>
            <w:vAlign w:val="bottom"/>
          </w:tcPr>
          <w:p w14:paraId="1C64EFA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1393</w:t>
            </w:r>
          </w:p>
        </w:tc>
      </w:tr>
      <w:tr w:rsidR="00D3443C" w:rsidRPr="00D3443C" w14:paraId="718F8E11" w14:textId="77777777" w:rsidTr="00D3443C">
        <w:trPr>
          <w:trHeight w:val="255"/>
        </w:trPr>
        <w:tc>
          <w:tcPr>
            <w:tcW w:w="977" w:type="dxa"/>
            <w:tcBorders>
              <w:top w:val="nil"/>
              <w:left w:val="nil"/>
              <w:bottom w:val="nil"/>
              <w:right w:val="nil"/>
            </w:tcBorders>
            <w:shd w:val="clear" w:color="auto" w:fill="auto"/>
            <w:noWrap/>
            <w:vAlign w:val="bottom"/>
          </w:tcPr>
          <w:p w14:paraId="2C10DB6F"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150090247</w:t>
            </w:r>
          </w:p>
        </w:tc>
        <w:tc>
          <w:tcPr>
            <w:tcW w:w="5783" w:type="dxa"/>
            <w:tcBorders>
              <w:top w:val="nil"/>
              <w:left w:val="nil"/>
              <w:bottom w:val="nil"/>
              <w:right w:val="nil"/>
            </w:tcBorders>
            <w:shd w:val="clear" w:color="auto" w:fill="auto"/>
            <w:noWrap/>
            <w:vAlign w:val="bottom"/>
          </w:tcPr>
          <w:p w14:paraId="1DBEFA88"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URGENT </w:t>
            </w:r>
            <w:proofErr w:type="gramStart"/>
            <w:r w:rsidRPr="00D3443C">
              <w:rPr>
                <w:rFonts w:ascii="Arial1" w:eastAsia="Times New Roman" w:hAnsi="Arial1" w:cs="Arial"/>
                <w:color w:val="000000"/>
                <w:sz w:val="16"/>
                <w:szCs w:val="16"/>
                <w:lang w:eastAsia="hu-HU"/>
              </w:rPr>
              <w:t>S  V</w:t>
            </w:r>
            <w:proofErr w:type="gramEnd"/>
            <w:r w:rsidRPr="00D3443C">
              <w:rPr>
                <w:rFonts w:ascii="Arial1" w:eastAsia="Times New Roman" w:hAnsi="Arial1" w:cs="Arial"/>
                <w:color w:val="000000"/>
                <w:sz w:val="16"/>
                <w:szCs w:val="16"/>
                <w:lang w:eastAsia="hu-HU"/>
              </w:rPr>
              <w:t xml:space="preserve">  BT </w:t>
            </w:r>
            <w:proofErr w:type="spellStart"/>
            <w:r w:rsidRPr="00D3443C">
              <w:rPr>
                <w:rFonts w:ascii="Arial1" w:eastAsia="Times New Roman" w:hAnsi="Arial1" w:cs="Arial"/>
                <w:color w:val="000000"/>
                <w:sz w:val="16"/>
                <w:szCs w:val="16"/>
                <w:lang w:eastAsia="hu-HU"/>
              </w:rPr>
              <w:t>Dr</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Bardos</w:t>
            </w:r>
            <w:proofErr w:type="spellEnd"/>
            <w:r w:rsidRPr="00D3443C">
              <w:rPr>
                <w:rFonts w:ascii="Arial1" w:eastAsia="Times New Roman" w:hAnsi="Arial1" w:cs="Arial"/>
                <w:color w:val="000000"/>
                <w:sz w:val="16"/>
                <w:szCs w:val="16"/>
                <w:lang w:eastAsia="hu-HU"/>
              </w:rPr>
              <w:t xml:space="preserve"> Gyula</w:t>
            </w:r>
          </w:p>
        </w:tc>
        <w:tc>
          <w:tcPr>
            <w:tcW w:w="640" w:type="dxa"/>
            <w:tcBorders>
              <w:top w:val="nil"/>
              <w:left w:val="nil"/>
              <w:bottom w:val="nil"/>
              <w:right w:val="nil"/>
            </w:tcBorders>
            <w:shd w:val="clear" w:color="auto" w:fill="auto"/>
            <w:noWrap/>
            <w:vAlign w:val="bottom"/>
          </w:tcPr>
          <w:p w14:paraId="429DF8A4"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474</w:t>
            </w:r>
          </w:p>
        </w:tc>
        <w:tc>
          <w:tcPr>
            <w:tcW w:w="700" w:type="dxa"/>
            <w:tcBorders>
              <w:top w:val="nil"/>
              <w:left w:val="nil"/>
              <w:bottom w:val="nil"/>
              <w:right w:val="nil"/>
            </w:tcBorders>
            <w:shd w:val="clear" w:color="auto" w:fill="auto"/>
            <w:noWrap/>
            <w:vAlign w:val="bottom"/>
          </w:tcPr>
          <w:p w14:paraId="41587F20"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461</w:t>
            </w:r>
          </w:p>
        </w:tc>
        <w:tc>
          <w:tcPr>
            <w:tcW w:w="660" w:type="dxa"/>
            <w:tcBorders>
              <w:top w:val="nil"/>
              <w:left w:val="nil"/>
              <w:bottom w:val="nil"/>
              <w:right w:val="nil"/>
            </w:tcBorders>
            <w:shd w:val="clear" w:color="auto" w:fill="auto"/>
            <w:noWrap/>
            <w:vAlign w:val="bottom"/>
          </w:tcPr>
          <w:p w14:paraId="7B11B667"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402</w:t>
            </w:r>
          </w:p>
        </w:tc>
      </w:tr>
      <w:tr w:rsidR="00D3443C" w:rsidRPr="00D3443C" w14:paraId="5F07A7F9" w14:textId="77777777" w:rsidTr="00D3443C">
        <w:trPr>
          <w:trHeight w:val="255"/>
        </w:trPr>
        <w:tc>
          <w:tcPr>
            <w:tcW w:w="977" w:type="dxa"/>
            <w:tcBorders>
              <w:top w:val="nil"/>
              <w:left w:val="nil"/>
              <w:bottom w:val="nil"/>
              <w:right w:val="nil"/>
            </w:tcBorders>
            <w:shd w:val="clear" w:color="auto" w:fill="auto"/>
            <w:noWrap/>
            <w:vAlign w:val="bottom"/>
          </w:tcPr>
          <w:p w14:paraId="2B4A1DB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52720601</w:t>
            </w:r>
          </w:p>
        </w:tc>
        <w:tc>
          <w:tcPr>
            <w:tcW w:w="5783" w:type="dxa"/>
            <w:tcBorders>
              <w:top w:val="nil"/>
              <w:left w:val="nil"/>
              <w:bottom w:val="nil"/>
              <w:right w:val="nil"/>
            </w:tcBorders>
            <w:shd w:val="clear" w:color="auto" w:fill="auto"/>
            <w:noWrap/>
            <w:vAlign w:val="bottom"/>
          </w:tcPr>
          <w:p w14:paraId="55637D01"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Tokaj, Egy. Népjóléti Int. – FÜL-ORR-GÉGE</w:t>
            </w:r>
          </w:p>
        </w:tc>
        <w:tc>
          <w:tcPr>
            <w:tcW w:w="640" w:type="dxa"/>
            <w:tcBorders>
              <w:top w:val="nil"/>
              <w:left w:val="nil"/>
              <w:bottom w:val="nil"/>
              <w:right w:val="nil"/>
            </w:tcBorders>
            <w:shd w:val="clear" w:color="auto" w:fill="auto"/>
            <w:noWrap/>
            <w:vAlign w:val="bottom"/>
          </w:tcPr>
          <w:p w14:paraId="64BF62AE"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700" w:type="dxa"/>
            <w:tcBorders>
              <w:top w:val="nil"/>
              <w:left w:val="nil"/>
              <w:bottom w:val="nil"/>
              <w:right w:val="nil"/>
            </w:tcBorders>
            <w:shd w:val="clear" w:color="auto" w:fill="auto"/>
            <w:noWrap/>
            <w:vAlign w:val="bottom"/>
          </w:tcPr>
          <w:p w14:paraId="1D39ACD1"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660" w:type="dxa"/>
            <w:tcBorders>
              <w:top w:val="nil"/>
              <w:left w:val="nil"/>
              <w:bottom w:val="nil"/>
              <w:right w:val="nil"/>
            </w:tcBorders>
            <w:shd w:val="clear" w:color="auto" w:fill="auto"/>
            <w:noWrap/>
            <w:vAlign w:val="bottom"/>
          </w:tcPr>
          <w:p w14:paraId="48A78E37"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r>
      <w:tr w:rsidR="00D3443C" w:rsidRPr="00D3443C" w14:paraId="569515B4" w14:textId="77777777" w:rsidTr="00D3443C">
        <w:trPr>
          <w:trHeight w:val="255"/>
        </w:trPr>
        <w:tc>
          <w:tcPr>
            <w:tcW w:w="977" w:type="dxa"/>
            <w:tcBorders>
              <w:top w:val="nil"/>
              <w:left w:val="nil"/>
              <w:bottom w:val="nil"/>
              <w:right w:val="nil"/>
            </w:tcBorders>
            <w:shd w:val="clear" w:color="auto" w:fill="auto"/>
            <w:noWrap/>
            <w:vAlign w:val="bottom"/>
          </w:tcPr>
          <w:p w14:paraId="43C3ED0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92121201</w:t>
            </w:r>
          </w:p>
        </w:tc>
        <w:tc>
          <w:tcPr>
            <w:tcW w:w="5783" w:type="dxa"/>
            <w:tcBorders>
              <w:top w:val="nil"/>
              <w:left w:val="nil"/>
              <w:bottom w:val="nil"/>
              <w:right w:val="nil"/>
            </w:tcBorders>
            <w:shd w:val="clear" w:color="auto" w:fill="auto"/>
            <w:noWrap/>
            <w:vAlign w:val="bottom"/>
          </w:tcPr>
          <w:p w14:paraId="4E69CD49"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Debrecen VESZ </w:t>
            </w:r>
            <w:proofErr w:type="spellStart"/>
            <w:r w:rsidRPr="00D3443C">
              <w:rPr>
                <w:rFonts w:ascii="Arial1" w:eastAsia="Times New Roman" w:hAnsi="Arial1" w:cs="Arial"/>
                <w:color w:val="000000"/>
                <w:sz w:val="16"/>
                <w:szCs w:val="16"/>
                <w:lang w:eastAsia="hu-HU"/>
              </w:rPr>
              <w:t>Eü</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Szolg</w:t>
            </w:r>
            <w:proofErr w:type="spellEnd"/>
            <w:r w:rsidRPr="00D3443C">
              <w:rPr>
                <w:rFonts w:ascii="Arial1" w:eastAsia="Times New Roman" w:hAnsi="Arial1" w:cs="Arial"/>
                <w:color w:val="000000"/>
                <w:sz w:val="16"/>
                <w:szCs w:val="16"/>
                <w:lang w:eastAsia="hu-HU"/>
              </w:rPr>
              <w:t>. KHT – ONKOLÓGIA 1.</w:t>
            </w:r>
          </w:p>
        </w:tc>
        <w:tc>
          <w:tcPr>
            <w:tcW w:w="640" w:type="dxa"/>
            <w:tcBorders>
              <w:top w:val="nil"/>
              <w:left w:val="nil"/>
              <w:bottom w:val="nil"/>
              <w:right w:val="nil"/>
            </w:tcBorders>
            <w:shd w:val="clear" w:color="auto" w:fill="auto"/>
            <w:noWrap/>
            <w:vAlign w:val="bottom"/>
          </w:tcPr>
          <w:p w14:paraId="4BF540E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700" w:type="dxa"/>
            <w:tcBorders>
              <w:top w:val="nil"/>
              <w:left w:val="nil"/>
              <w:bottom w:val="nil"/>
              <w:right w:val="nil"/>
            </w:tcBorders>
            <w:shd w:val="clear" w:color="auto" w:fill="auto"/>
            <w:noWrap/>
            <w:vAlign w:val="bottom"/>
          </w:tcPr>
          <w:p w14:paraId="1AC7165D"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660" w:type="dxa"/>
            <w:tcBorders>
              <w:top w:val="nil"/>
              <w:left w:val="nil"/>
              <w:bottom w:val="nil"/>
              <w:right w:val="nil"/>
            </w:tcBorders>
            <w:shd w:val="clear" w:color="auto" w:fill="auto"/>
            <w:noWrap/>
            <w:vAlign w:val="bottom"/>
          </w:tcPr>
          <w:p w14:paraId="62B1B5B7"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r>
      <w:tr w:rsidR="00D3443C" w:rsidRPr="00D3443C" w14:paraId="2B7D7CEA" w14:textId="77777777" w:rsidTr="00D3443C">
        <w:trPr>
          <w:trHeight w:val="255"/>
        </w:trPr>
        <w:tc>
          <w:tcPr>
            <w:tcW w:w="977" w:type="dxa"/>
            <w:tcBorders>
              <w:top w:val="nil"/>
              <w:left w:val="nil"/>
              <w:bottom w:val="nil"/>
              <w:right w:val="nil"/>
            </w:tcBorders>
            <w:shd w:val="clear" w:color="auto" w:fill="auto"/>
            <w:noWrap/>
            <w:vAlign w:val="bottom"/>
          </w:tcPr>
          <w:p w14:paraId="306E8DA2"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150090030</w:t>
            </w:r>
          </w:p>
        </w:tc>
        <w:tc>
          <w:tcPr>
            <w:tcW w:w="5783" w:type="dxa"/>
            <w:tcBorders>
              <w:top w:val="nil"/>
              <w:left w:val="nil"/>
              <w:bottom w:val="nil"/>
              <w:right w:val="nil"/>
            </w:tcBorders>
            <w:shd w:val="clear" w:color="auto" w:fill="auto"/>
            <w:noWrap/>
            <w:vAlign w:val="bottom"/>
          </w:tcPr>
          <w:p w14:paraId="1C3C414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w:t>
            </w:r>
            <w:proofErr w:type="spellStart"/>
            <w:r w:rsidRPr="00D3443C">
              <w:rPr>
                <w:rFonts w:ascii="Arial1" w:eastAsia="Times New Roman" w:hAnsi="Arial1" w:cs="Arial"/>
                <w:color w:val="000000"/>
                <w:sz w:val="16"/>
                <w:szCs w:val="16"/>
                <w:lang w:eastAsia="hu-HU"/>
              </w:rPr>
              <w:t>Hook</w:t>
            </w:r>
            <w:proofErr w:type="spellEnd"/>
            <w:r w:rsidRPr="00D3443C">
              <w:rPr>
                <w:rFonts w:ascii="Arial1" w:eastAsia="Times New Roman" w:hAnsi="Arial1" w:cs="Arial"/>
                <w:color w:val="000000"/>
                <w:sz w:val="16"/>
                <w:szCs w:val="16"/>
                <w:lang w:eastAsia="hu-HU"/>
              </w:rPr>
              <w:t xml:space="preserve"> Mária – Dr. </w:t>
            </w:r>
            <w:proofErr w:type="spellStart"/>
            <w:r w:rsidRPr="00D3443C">
              <w:rPr>
                <w:rFonts w:ascii="Arial1" w:eastAsia="Times New Roman" w:hAnsi="Arial1" w:cs="Arial"/>
                <w:color w:val="000000"/>
                <w:sz w:val="16"/>
                <w:szCs w:val="16"/>
                <w:lang w:eastAsia="hu-HU"/>
              </w:rPr>
              <w:t>Hook</w:t>
            </w:r>
            <w:proofErr w:type="spellEnd"/>
            <w:r w:rsidRPr="00D3443C">
              <w:rPr>
                <w:rFonts w:ascii="Arial1" w:eastAsia="Times New Roman" w:hAnsi="Arial1" w:cs="Arial"/>
                <w:color w:val="000000"/>
                <w:sz w:val="16"/>
                <w:szCs w:val="16"/>
                <w:lang w:eastAsia="hu-HU"/>
              </w:rPr>
              <w:t xml:space="preserve"> Maria</w:t>
            </w:r>
          </w:p>
        </w:tc>
        <w:tc>
          <w:tcPr>
            <w:tcW w:w="640" w:type="dxa"/>
            <w:tcBorders>
              <w:top w:val="nil"/>
              <w:left w:val="nil"/>
              <w:bottom w:val="nil"/>
              <w:right w:val="nil"/>
            </w:tcBorders>
            <w:shd w:val="clear" w:color="auto" w:fill="auto"/>
            <w:noWrap/>
            <w:vAlign w:val="bottom"/>
          </w:tcPr>
          <w:p w14:paraId="4EA09722"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22</w:t>
            </w:r>
          </w:p>
        </w:tc>
        <w:tc>
          <w:tcPr>
            <w:tcW w:w="700" w:type="dxa"/>
            <w:tcBorders>
              <w:top w:val="nil"/>
              <w:left w:val="nil"/>
              <w:bottom w:val="nil"/>
              <w:right w:val="nil"/>
            </w:tcBorders>
            <w:shd w:val="clear" w:color="auto" w:fill="auto"/>
            <w:noWrap/>
            <w:vAlign w:val="bottom"/>
          </w:tcPr>
          <w:p w14:paraId="01D2CD7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30</w:t>
            </w:r>
          </w:p>
        </w:tc>
        <w:tc>
          <w:tcPr>
            <w:tcW w:w="660" w:type="dxa"/>
            <w:tcBorders>
              <w:top w:val="nil"/>
              <w:left w:val="nil"/>
              <w:bottom w:val="nil"/>
              <w:right w:val="nil"/>
            </w:tcBorders>
            <w:shd w:val="clear" w:color="auto" w:fill="auto"/>
            <w:noWrap/>
            <w:vAlign w:val="bottom"/>
          </w:tcPr>
          <w:p w14:paraId="0F2221F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21</w:t>
            </w:r>
          </w:p>
        </w:tc>
      </w:tr>
      <w:tr w:rsidR="00D3443C" w:rsidRPr="00D3443C" w14:paraId="69DDFBB5" w14:textId="77777777" w:rsidTr="00D3443C">
        <w:trPr>
          <w:trHeight w:val="255"/>
        </w:trPr>
        <w:tc>
          <w:tcPr>
            <w:tcW w:w="977" w:type="dxa"/>
            <w:tcBorders>
              <w:top w:val="nil"/>
              <w:left w:val="nil"/>
              <w:bottom w:val="nil"/>
              <w:right w:val="nil"/>
            </w:tcBorders>
            <w:shd w:val="clear" w:color="auto" w:fill="auto"/>
            <w:noWrap/>
            <w:vAlign w:val="bottom"/>
          </w:tcPr>
          <w:p w14:paraId="082DDD6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
        </w:tc>
        <w:tc>
          <w:tcPr>
            <w:tcW w:w="5783" w:type="dxa"/>
            <w:tcBorders>
              <w:top w:val="nil"/>
              <w:left w:val="nil"/>
              <w:bottom w:val="nil"/>
              <w:right w:val="nil"/>
            </w:tcBorders>
            <w:shd w:val="clear" w:color="auto" w:fill="auto"/>
            <w:noWrap/>
            <w:vAlign w:val="bottom"/>
          </w:tcPr>
          <w:p w14:paraId="62926079"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
        </w:tc>
        <w:tc>
          <w:tcPr>
            <w:tcW w:w="640" w:type="dxa"/>
            <w:tcBorders>
              <w:top w:val="nil"/>
              <w:left w:val="nil"/>
              <w:bottom w:val="nil"/>
              <w:right w:val="nil"/>
            </w:tcBorders>
            <w:shd w:val="clear" w:color="auto" w:fill="auto"/>
            <w:noWrap/>
            <w:vAlign w:val="bottom"/>
          </w:tcPr>
          <w:p w14:paraId="248BEF6E" w14:textId="77777777" w:rsidR="00D3443C" w:rsidRPr="00D3443C" w:rsidRDefault="00D3443C" w:rsidP="00D3443C">
            <w:pPr>
              <w:spacing w:after="0" w:line="240" w:lineRule="auto"/>
              <w:jc w:val="both"/>
              <w:rPr>
                <w:rFonts w:ascii="Arial" w:eastAsia="Times New Roman" w:hAnsi="Arial" w:cs="Arial"/>
                <w:sz w:val="20"/>
                <w:szCs w:val="20"/>
                <w:lang w:eastAsia="hu-HU"/>
              </w:rPr>
            </w:pPr>
          </w:p>
        </w:tc>
        <w:tc>
          <w:tcPr>
            <w:tcW w:w="700" w:type="dxa"/>
            <w:tcBorders>
              <w:top w:val="nil"/>
              <w:left w:val="nil"/>
              <w:bottom w:val="nil"/>
              <w:right w:val="nil"/>
            </w:tcBorders>
            <w:shd w:val="clear" w:color="auto" w:fill="auto"/>
            <w:noWrap/>
            <w:vAlign w:val="bottom"/>
          </w:tcPr>
          <w:p w14:paraId="276D10E6" w14:textId="77777777" w:rsidR="00D3443C" w:rsidRPr="00D3443C" w:rsidRDefault="00D3443C" w:rsidP="00D3443C">
            <w:pPr>
              <w:spacing w:after="0" w:line="240" w:lineRule="auto"/>
              <w:jc w:val="both"/>
              <w:rPr>
                <w:rFonts w:ascii="Arial" w:eastAsia="Times New Roman" w:hAnsi="Arial" w:cs="Arial"/>
                <w:sz w:val="20"/>
                <w:szCs w:val="20"/>
                <w:lang w:eastAsia="hu-HU"/>
              </w:rPr>
            </w:pPr>
          </w:p>
        </w:tc>
        <w:tc>
          <w:tcPr>
            <w:tcW w:w="660" w:type="dxa"/>
            <w:tcBorders>
              <w:top w:val="nil"/>
              <w:left w:val="nil"/>
              <w:bottom w:val="nil"/>
              <w:right w:val="nil"/>
            </w:tcBorders>
            <w:shd w:val="clear" w:color="auto" w:fill="auto"/>
            <w:noWrap/>
            <w:vAlign w:val="bottom"/>
          </w:tcPr>
          <w:p w14:paraId="1E2E1B67" w14:textId="77777777" w:rsidR="00D3443C" w:rsidRPr="00D3443C" w:rsidRDefault="00D3443C" w:rsidP="00D3443C">
            <w:pPr>
              <w:spacing w:after="0" w:line="240" w:lineRule="auto"/>
              <w:jc w:val="both"/>
              <w:rPr>
                <w:rFonts w:ascii="Arial" w:eastAsia="Times New Roman" w:hAnsi="Arial" w:cs="Arial"/>
                <w:sz w:val="20"/>
                <w:szCs w:val="20"/>
                <w:lang w:eastAsia="hu-HU"/>
              </w:rPr>
            </w:pPr>
          </w:p>
        </w:tc>
      </w:tr>
      <w:tr w:rsidR="00D3443C" w:rsidRPr="00D3443C" w14:paraId="7AA10BD7" w14:textId="77777777" w:rsidTr="00D3443C">
        <w:trPr>
          <w:trHeight w:val="255"/>
        </w:trPr>
        <w:tc>
          <w:tcPr>
            <w:tcW w:w="977" w:type="dxa"/>
            <w:tcBorders>
              <w:top w:val="nil"/>
              <w:left w:val="nil"/>
              <w:bottom w:val="nil"/>
              <w:right w:val="nil"/>
            </w:tcBorders>
            <w:shd w:val="clear" w:color="auto" w:fill="auto"/>
            <w:noWrap/>
            <w:vAlign w:val="bottom"/>
          </w:tcPr>
          <w:p w14:paraId="040E3EED"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150090137</w:t>
            </w:r>
          </w:p>
        </w:tc>
        <w:tc>
          <w:tcPr>
            <w:tcW w:w="5783" w:type="dxa"/>
            <w:tcBorders>
              <w:top w:val="nil"/>
              <w:left w:val="nil"/>
              <w:bottom w:val="nil"/>
              <w:right w:val="nil"/>
            </w:tcBorders>
            <w:shd w:val="clear" w:color="auto" w:fill="auto"/>
            <w:noWrap/>
            <w:vAlign w:val="bottom"/>
          </w:tcPr>
          <w:p w14:paraId="3190BA5A"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w:t>
            </w:r>
            <w:proofErr w:type="spellStart"/>
            <w:r w:rsidRPr="00D3443C">
              <w:rPr>
                <w:rFonts w:ascii="Arial1" w:eastAsia="Times New Roman" w:hAnsi="Arial1" w:cs="Arial"/>
                <w:color w:val="000000"/>
                <w:sz w:val="16"/>
                <w:szCs w:val="16"/>
                <w:lang w:eastAsia="hu-HU"/>
              </w:rPr>
              <w:t>Mihucz</w:t>
            </w:r>
            <w:proofErr w:type="spellEnd"/>
            <w:r w:rsidRPr="00D3443C">
              <w:rPr>
                <w:rFonts w:ascii="Arial1" w:eastAsia="Times New Roman" w:hAnsi="Arial1" w:cs="Arial"/>
                <w:color w:val="000000"/>
                <w:sz w:val="16"/>
                <w:szCs w:val="16"/>
                <w:lang w:eastAsia="hu-HU"/>
              </w:rPr>
              <w:t xml:space="preserve"> és </w:t>
            </w:r>
            <w:proofErr w:type="spellStart"/>
            <w:r w:rsidRPr="00D3443C">
              <w:rPr>
                <w:rFonts w:ascii="Arial1" w:eastAsia="Times New Roman" w:hAnsi="Arial1" w:cs="Arial"/>
                <w:color w:val="000000"/>
                <w:sz w:val="16"/>
                <w:szCs w:val="16"/>
                <w:lang w:eastAsia="hu-HU"/>
              </w:rPr>
              <w:t>Tsa</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Eü</w:t>
            </w:r>
            <w:proofErr w:type="spellEnd"/>
            <w:r w:rsidRPr="00D3443C">
              <w:rPr>
                <w:rFonts w:ascii="Arial1" w:eastAsia="Times New Roman" w:hAnsi="Arial1" w:cs="Arial"/>
                <w:color w:val="000000"/>
                <w:sz w:val="16"/>
                <w:szCs w:val="16"/>
                <w:lang w:eastAsia="hu-HU"/>
              </w:rPr>
              <w:t xml:space="preserve">. BT – Dr. </w:t>
            </w:r>
            <w:proofErr w:type="spellStart"/>
            <w:r w:rsidRPr="00D3443C">
              <w:rPr>
                <w:rFonts w:ascii="Arial1" w:eastAsia="Times New Roman" w:hAnsi="Arial1" w:cs="Arial"/>
                <w:color w:val="000000"/>
                <w:sz w:val="16"/>
                <w:szCs w:val="16"/>
                <w:lang w:eastAsia="hu-HU"/>
              </w:rPr>
              <w:t>Mihucz</w:t>
            </w:r>
            <w:proofErr w:type="spellEnd"/>
            <w:r w:rsidRPr="00D3443C">
              <w:rPr>
                <w:rFonts w:ascii="Arial1" w:eastAsia="Times New Roman" w:hAnsi="Arial1" w:cs="Arial"/>
                <w:color w:val="000000"/>
                <w:sz w:val="16"/>
                <w:szCs w:val="16"/>
                <w:lang w:eastAsia="hu-HU"/>
              </w:rPr>
              <w:t xml:space="preserve"> Maria</w:t>
            </w:r>
          </w:p>
        </w:tc>
        <w:tc>
          <w:tcPr>
            <w:tcW w:w="640" w:type="dxa"/>
            <w:tcBorders>
              <w:top w:val="nil"/>
              <w:left w:val="nil"/>
              <w:bottom w:val="nil"/>
              <w:right w:val="nil"/>
            </w:tcBorders>
            <w:shd w:val="clear" w:color="auto" w:fill="auto"/>
            <w:noWrap/>
            <w:vAlign w:val="bottom"/>
          </w:tcPr>
          <w:p w14:paraId="1849E7A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39</w:t>
            </w:r>
          </w:p>
        </w:tc>
        <w:tc>
          <w:tcPr>
            <w:tcW w:w="700" w:type="dxa"/>
            <w:tcBorders>
              <w:top w:val="nil"/>
              <w:left w:val="nil"/>
              <w:bottom w:val="nil"/>
              <w:right w:val="nil"/>
            </w:tcBorders>
            <w:shd w:val="clear" w:color="auto" w:fill="auto"/>
            <w:noWrap/>
            <w:vAlign w:val="bottom"/>
          </w:tcPr>
          <w:p w14:paraId="664822FE"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28</w:t>
            </w:r>
          </w:p>
        </w:tc>
        <w:tc>
          <w:tcPr>
            <w:tcW w:w="660" w:type="dxa"/>
            <w:tcBorders>
              <w:top w:val="nil"/>
              <w:left w:val="nil"/>
              <w:bottom w:val="nil"/>
              <w:right w:val="nil"/>
            </w:tcBorders>
            <w:shd w:val="clear" w:color="auto" w:fill="auto"/>
            <w:noWrap/>
            <w:vAlign w:val="bottom"/>
          </w:tcPr>
          <w:p w14:paraId="78734EC0"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46</w:t>
            </w:r>
          </w:p>
        </w:tc>
      </w:tr>
      <w:tr w:rsidR="00D3443C" w:rsidRPr="00D3443C" w14:paraId="2A3C793C" w14:textId="77777777" w:rsidTr="00D3443C">
        <w:trPr>
          <w:trHeight w:val="255"/>
        </w:trPr>
        <w:tc>
          <w:tcPr>
            <w:tcW w:w="977" w:type="dxa"/>
            <w:tcBorders>
              <w:top w:val="nil"/>
              <w:left w:val="nil"/>
              <w:bottom w:val="nil"/>
              <w:right w:val="nil"/>
            </w:tcBorders>
            <w:shd w:val="clear" w:color="auto" w:fill="auto"/>
            <w:noWrap/>
            <w:vAlign w:val="bottom"/>
          </w:tcPr>
          <w:p w14:paraId="0F502D1F"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150090142</w:t>
            </w:r>
          </w:p>
        </w:tc>
        <w:tc>
          <w:tcPr>
            <w:tcW w:w="5783" w:type="dxa"/>
            <w:tcBorders>
              <w:top w:val="nil"/>
              <w:left w:val="nil"/>
              <w:bottom w:val="nil"/>
              <w:right w:val="nil"/>
            </w:tcBorders>
            <w:shd w:val="clear" w:color="auto" w:fill="auto"/>
            <w:noWrap/>
            <w:vAlign w:val="bottom"/>
          </w:tcPr>
          <w:p w14:paraId="11DFB50A"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VOX CORDIS </w:t>
            </w:r>
            <w:proofErr w:type="spellStart"/>
            <w:r w:rsidRPr="00D3443C">
              <w:rPr>
                <w:rFonts w:ascii="Arial1" w:eastAsia="Times New Roman" w:hAnsi="Arial1" w:cs="Arial"/>
                <w:color w:val="000000"/>
                <w:sz w:val="16"/>
                <w:szCs w:val="16"/>
                <w:lang w:eastAsia="hu-HU"/>
              </w:rPr>
              <w:t>Eü</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Szolg</w:t>
            </w:r>
            <w:proofErr w:type="spellEnd"/>
            <w:r w:rsidRPr="00D3443C">
              <w:rPr>
                <w:rFonts w:ascii="Arial1" w:eastAsia="Times New Roman" w:hAnsi="Arial1" w:cs="Arial"/>
                <w:color w:val="000000"/>
                <w:sz w:val="16"/>
                <w:szCs w:val="16"/>
                <w:lang w:eastAsia="hu-HU"/>
              </w:rPr>
              <w:t xml:space="preserve">. KFT – </w:t>
            </w:r>
            <w:proofErr w:type="spellStart"/>
            <w:r w:rsidRPr="00D3443C">
              <w:rPr>
                <w:rFonts w:ascii="Arial1" w:eastAsia="Times New Roman" w:hAnsi="Arial1" w:cs="Arial"/>
                <w:color w:val="000000"/>
                <w:sz w:val="16"/>
                <w:szCs w:val="16"/>
                <w:lang w:eastAsia="hu-HU"/>
              </w:rPr>
              <w:t>Dr.Csapo</w:t>
            </w:r>
            <w:proofErr w:type="spellEnd"/>
            <w:r w:rsidRPr="00D3443C">
              <w:rPr>
                <w:rFonts w:ascii="Arial1" w:eastAsia="Times New Roman" w:hAnsi="Arial1" w:cs="Arial"/>
                <w:color w:val="000000"/>
                <w:sz w:val="16"/>
                <w:szCs w:val="16"/>
                <w:lang w:eastAsia="hu-HU"/>
              </w:rPr>
              <w:t xml:space="preserve"> Géza</w:t>
            </w:r>
          </w:p>
        </w:tc>
        <w:tc>
          <w:tcPr>
            <w:tcW w:w="640" w:type="dxa"/>
            <w:tcBorders>
              <w:top w:val="nil"/>
              <w:left w:val="nil"/>
              <w:bottom w:val="nil"/>
              <w:right w:val="nil"/>
            </w:tcBorders>
            <w:shd w:val="clear" w:color="auto" w:fill="auto"/>
            <w:noWrap/>
            <w:vAlign w:val="bottom"/>
          </w:tcPr>
          <w:p w14:paraId="4E30EBA4"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5</w:t>
            </w:r>
          </w:p>
        </w:tc>
        <w:tc>
          <w:tcPr>
            <w:tcW w:w="700" w:type="dxa"/>
            <w:tcBorders>
              <w:top w:val="nil"/>
              <w:left w:val="nil"/>
              <w:bottom w:val="nil"/>
              <w:right w:val="nil"/>
            </w:tcBorders>
            <w:shd w:val="clear" w:color="auto" w:fill="auto"/>
            <w:noWrap/>
            <w:vAlign w:val="bottom"/>
          </w:tcPr>
          <w:p w14:paraId="45CCD67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45</w:t>
            </w:r>
          </w:p>
        </w:tc>
        <w:tc>
          <w:tcPr>
            <w:tcW w:w="660" w:type="dxa"/>
            <w:tcBorders>
              <w:top w:val="nil"/>
              <w:left w:val="nil"/>
              <w:bottom w:val="nil"/>
              <w:right w:val="nil"/>
            </w:tcBorders>
            <w:shd w:val="clear" w:color="auto" w:fill="auto"/>
            <w:noWrap/>
            <w:vAlign w:val="bottom"/>
          </w:tcPr>
          <w:p w14:paraId="5E4C253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94</w:t>
            </w:r>
          </w:p>
        </w:tc>
      </w:tr>
      <w:tr w:rsidR="00D3443C" w:rsidRPr="00D3443C" w14:paraId="6A7134D4" w14:textId="77777777" w:rsidTr="00D3443C">
        <w:trPr>
          <w:trHeight w:val="255"/>
        </w:trPr>
        <w:tc>
          <w:tcPr>
            <w:tcW w:w="977" w:type="dxa"/>
            <w:tcBorders>
              <w:top w:val="nil"/>
              <w:left w:val="nil"/>
              <w:bottom w:val="nil"/>
              <w:right w:val="nil"/>
            </w:tcBorders>
            <w:shd w:val="clear" w:color="auto" w:fill="auto"/>
            <w:noWrap/>
            <w:vAlign w:val="bottom"/>
          </w:tcPr>
          <w:p w14:paraId="6D03CCD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150095007</w:t>
            </w:r>
          </w:p>
        </w:tc>
        <w:tc>
          <w:tcPr>
            <w:tcW w:w="5783" w:type="dxa"/>
            <w:tcBorders>
              <w:top w:val="nil"/>
              <w:left w:val="nil"/>
              <w:bottom w:val="nil"/>
              <w:right w:val="nil"/>
            </w:tcBorders>
            <w:shd w:val="clear" w:color="auto" w:fill="auto"/>
            <w:noWrap/>
            <w:vAlign w:val="bottom"/>
          </w:tcPr>
          <w:p w14:paraId="45D6FA8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Sinka Zsuzsanna – </w:t>
            </w:r>
            <w:proofErr w:type="spellStart"/>
            <w:r w:rsidRPr="00D3443C">
              <w:rPr>
                <w:rFonts w:ascii="Arial1" w:eastAsia="Times New Roman" w:hAnsi="Arial1" w:cs="Arial"/>
                <w:color w:val="000000"/>
                <w:sz w:val="16"/>
                <w:szCs w:val="16"/>
                <w:lang w:eastAsia="hu-HU"/>
              </w:rPr>
              <w:t>Dr.Sinka</w:t>
            </w:r>
            <w:proofErr w:type="spellEnd"/>
            <w:r w:rsidRPr="00D3443C">
              <w:rPr>
                <w:rFonts w:ascii="Arial1" w:eastAsia="Times New Roman" w:hAnsi="Arial1" w:cs="Arial"/>
                <w:color w:val="000000"/>
                <w:sz w:val="16"/>
                <w:szCs w:val="16"/>
                <w:lang w:eastAsia="hu-HU"/>
              </w:rPr>
              <w:t xml:space="preserve"> Zsuzsanna</w:t>
            </w:r>
          </w:p>
        </w:tc>
        <w:tc>
          <w:tcPr>
            <w:tcW w:w="640" w:type="dxa"/>
            <w:tcBorders>
              <w:top w:val="nil"/>
              <w:left w:val="nil"/>
              <w:bottom w:val="nil"/>
              <w:right w:val="nil"/>
            </w:tcBorders>
            <w:shd w:val="clear" w:color="auto" w:fill="auto"/>
            <w:noWrap/>
            <w:vAlign w:val="bottom"/>
          </w:tcPr>
          <w:p w14:paraId="6354CD99"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265</w:t>
            </w:r>
          </w:p>
        </w:tc>
        <w:tc>
          <w:tcPr>
            <w:tcW w:w="700" w:type="dxa"/>
            <w:tcBorders>
              <w:top w:val="nil"/>
              <w:left w:val="nil"/>
              <w:bottom w:val="nil"/>
              <w:right w:val="nil"/>
            </w:tcBorders>
            <w:shd w:val="clear" w:color="auto" w:fill="auto"/>
            <w:noWrap/>
            <w:vAlign w:val="bottom"/>
          </w:tcPr>
          <w:p w14:paraId="4760634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292</w:t>
            </w:r>
          </w:p>
        </w:tc>
        <w:tc>
          <w:tcPr>
            <w:tcW w:w="660" w:type="dxa"/>
            <w:tcBorders>
              <w:top w:val="nil"/>
              <w:left w:val="nil"/>
              <w:bottom w:val="nil"/>
              <w:right w:val="nil"/>
            </w:tcBorders>
            <w:shd w:val="clear" w:color="auto" w:fill="auto"/>
            <w:noWrap/>
            <w:vAlign w:val="bottom"/>
          </w:tcPr>
          <w:p w14:paraId="57CCE4C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275</w:t>
            </w:r>
          </w:p>
        </w:tc>
      </w:tr>
      <w:tr w:rsidR="00D3443C" w:rsidRPr="00D3443C" w14:paraId="4237D069" w14:textId="77777777" w:rsidTr="00D3443C">
        <w:trPr>
          <w:trHeight w:val="255"/>
        </w:trPr>
        <w:tc>
          <w:tcPr>
            <w:tcW w:w="977" w:type="dxa"/>
            <w:tcBorders>
              <w:top w:val="nil"/>
              <w:left w:val="nil"/>
              <w:bottom w:val="nil"/>
              <w:right w:val="nil"/>
            </w:tcBorders>
            <w:shd w:val="clear" w:color="auto" w:fill="auto"/>
            <w:noWrap/>
            <w:vAlign w:val="bottom"/>
          </w:tcPr>
          <w:p w14:paraId="14048C0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150095058</w:t>
            </w:r>
          </w:p>
        </w:tc>
        <w:tc>
          <w:tcPr>
            <w:tcW w:w="5783" w:type="dxa"/>
            <w:tcBorders>
              <w:top w:val="nil"/>
              <w:left w:val="nil"/>
              <w:bottom w:val="nil"/>
              <w:right w:val="nil"/>
            </w:tcBorders>
            <w:shd w:val="clear" w:color="auto" w:fill="auto"/>
            <w:noWrap/>
            <w:vAlign w:val="bottom"/>
          </w:tcPr>
          <w:p w14:paraId="0D7B8D75"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Makó Ilona – </w:t>
            </w:r>
            <w:proofErr w:type="spellStart"/>
            <w:r w:rsidRPr="00D3443C">
              <w:rPr>
                <w:rFonts w:ascii="Arial1" w:eastAsia="Times New Roman" w:hAnsi="Arial1" w:cs="Arial"/>
                <w:color w:val="000000"/>
                <w:sz w:val="16"/>
                <w:szCs w:val="16"/>
                <w:lang w:eastAsia="hu-HU"/>
              </w:rPr>
              <w:t>Dr.Mako</w:t>
            </w:r>
            <w:proofErr w:type="spellEnd"/>
            <w:r w:rsidRPr="00D3443C">
              <w:rPr>
                <w:rFonts w:ascii="Arial1" w:eastAsia="Times New Roman" w:hAnsi="Arial1" w:cs="Arial"/>
                <w:color w:val="000000"/>
                <w:sz w:val="16"/>
                <w:szCs w:val="16"/>
                <w:lang w:eastAsia="hu-HU"/>
              </w:rPr>
              <w:t xml:space="preserve"> Ilona</w:t>
            </w:r>
          </w:p>
        </w:tc>
        <w:tc>
          <w:tcPr>
            <w:tcW w:w="640" w:type="dxa"/>
            <w:tcBorders>
              <w:top w:val="nil"/>
              <w:left w:val="nil"/>
              <w:bottom w:val="nil"/>
              <w:right w:val="nil"/>
            </w:tcBorders>
            <w:shd w:val="clear" w:color="auto" w:fill="auto"/>
            <w:noWrap/>
            <w:vAlign w:val="bottom"/>
          </w:tcPr>
          <w:p w14:paraId="57EE707C"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441</w:t>
            </w:r>
          </w:p>
        </w:tc>
        <w:tc>
          <w:tcPr>
            <w:tcW w:w="700" w:type="dxa"/>
            <w:tcBorders>
              <w:top w:val="nil"/>
              <w:left w:val="nil"/>
              <w:bottom w:val="nil"/>
              <w:right w:val="nil"/>
            </w:tcBorders>
            <w:shd w:val="clear" w:color="auto" w:fill="auto"/>
            <w:noWrap/>
            <w:vAlign w:val="bottom"/>
          </w:tcPr>
          <w:p w14:paraId="715E1A9D"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417</w:t>
            </w:r>
          </w:p>
        </w:tc>
        <w:tc>
          <w:tcPr>
            <w:tcW w:w="660" w:type="dxa"/>
            <w:tcBorders>
              <w:top w:val="nil"/>
              <w:left w:val="nil"/>
              <w:bottom w:val="nil"/>
              <w:right w:val="nil"/>
            </w:tcBorders>
            <w:shd w:val="clear" w:color="auto" w:fill="auto"/>
            <w:noWrap/>
            <w:vAlign w:val="bottom"/>
          </w:tcPr>
          <w:p w14:paraId="422FE382"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472</w:t>
            </w:r>
          </w:p>
        </w:tc>
      </w:tr>
      <w:tr w:rsidR="00D3443C" w:rsidRPr="00D3443C" w14:paraId="6FEE5ECE" w14:textId="77777777" w:rsidTr="00D3443C">
        <w:trPr>
          <w:trHeight w:val="255"/>
        </w:trPr>
        <w:tc>
          <w:tcPr>
            <w:tcW w:w="977" w:type="dxa"/>
            <w:tcBorders>
              <w:top w:val="nil"/>
              <w:left w:val="nil"/>
              <w:bottom w:val="nil"/>
              <w:right w:val="nil"/>
            </w:tcBorders>
            <w:shd w:val="clear" w:color="auto" w:fill="auto"/>
            <w:noWrap/>
            <w:vAlign w:val="bottom"/>
          </w:tcPr>
          <w:p w14:paraId="72433258"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150090043</w:t>
            </w:r>
          </w:p>
        </w:tc>
        <w:tc>
          <w:tcPr>
            <w:tcW w:w="5783" w:type="dxa"/>
            <w:tcBorders>
              <w:top w:val="nil"/>
              <w:left w:val="nil"/>
              <w:bottom w:val="nil"/>
              <w:right w:val="nil"/>
            </w:tcBorders>
            <w:shd w:val="clear" w:color="auto" w:fill="auto"/>
            <w:noWrap/>
            <w:vAlign w:val="bottom"/>
          </w:tcPr>
          <w:p w14:paraId="16EF50E2"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MEDUN PRAXIS BT Dr. Gergely G. – </w:t>
            </w:r>
            <w:proofErr w:type="spellStart"/>
            <w:r w:rsidRPr="00D3443C">
              <w:rPr>
                <w:rFonts w:ascii="Arial1" w:eastAsia="Times New Roman" w:hAnsi="Arial1" w:cs="Arial"/>
                <w:color w:val="000000"/>
                <w:sz w:val="16"/>
                <w:szCs w:val="16"/>
                <w:lang w:eastAsia="hu-HU"/>
              </w:rPr>
              <w:t>Dr.Gergely</w:t>
            </w:r>
            <w:proofErr w:type="spellEnd"/>
            <w:r w:rsidRPr="00D3443C">
              <w:rPr>
                <w:rFonts w:ascii="Arial1" w:eastAsia="Times New Roman" w:hAnsi="Arial1" w:cs="Arial"/>
                <w:color w:val="000000"/>
                <w:sz w:val="16"/>
                <w:szCs w:val="16"/>
                <w:lang w:eastAsia="hu-HU"/>
              </w:rPr>
              <w:t xml:space="preserve"> Gábor</w:t>
            </w:r>
          </w:p>
        </w:tc>
        <w:tc>
          <w:tcPr>
            <w:tcW w:w="640" w:type="dxa"/>
            <w:tcBorders>
              <w:top w:val="nil"/>
              <w:left w:val="nil"/>
              <w:bottom w:val="nil"/>
              <w:right w:val="nil"/>
            </w:tcBorders>
            <w:shd w:val="clear" w:color="auto" w:fill="auto"/>
            <w:noWrap/>
            <w:vAlign w:val="bottom"/>
          </w:tcPr>
          <w:p w14:paraId="75FEABC4"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178</w:t>
            </w:r>
          </w:p>
        </w:tc>
        <w:tc>
          <w:tcPr>
            <w:tcW w:w="700" w:type="dxa"/>
            <w:tcBorders>
              <w:top w:val="nil"/>
              <w:left w:val="nil"/>
              <w:bottom w:val="nil"/>
              <w:right w:val="nil"/>
            </w:tcBorders>
            <w:shd w:val="clear" w:color="auto" w:fill="auto"/>
            <w:noWrap/>
            <w:vAlign w:val="bottom"/>
          </w:tcPr>
          <w:p w14:paraId="46106AD9"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229</w:t>
            </w:r>
          </w:p>
        </w:tc>
        <w:tc>
          <w:tcPr>
            <w:tcW w:w="660" w:type="dxa"/>
            <w:tcBorders>
              <w:top w:val="nil"/>
              <w:left w:val="nil"/>
              <w:bottom w:val="nil"/>
              <w:right w:val="nil"/>
            </w:tcBorders>
            <w:shd w:val="clear" w:color="auto" w:fill="auto"/>
            <w:noWrap/>
            <w:vAlign w:val="bottom"/>
          </w:tcPr>
          <w:p w14:paraId="7EDFEF5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269</w:t>
            </w:r>
          </w:p>
        </w:tc>
      </w:tr>
      <w:tr w:rsidR="00D3443C" w:rsidRPr="00D3443C" w14:paraId="269D458F" w14:textId="77777777" w:rsidTr="00D3443C">
        <w:trPr>
          <w:trHeight w:val="255"/>
        </w:trPr>
        <w:tc>
          <w:tcPr>
            <w:tcW w:w="977" w:type="dxa"/>
            <w:tcBorders>
              <w:top w:val="nil"/>
              <w:left w:val="nil"/>
              <w:bottom w:val="nil"/>
              <w:right w:val="nil"/>
            </w:tcBorders>
            <w:shd w:val="clear" w:color="auto" w:fill="auto"/>
            <w:noWrap/>
            <w:vAlign w:val="bottom"/>
          </w:tcPr>
          <w:p w14:paraId="26B802A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150090065</w:t>
            </w:r>
          </w:p>
        </w:tc>
        <w:tc>
          <w:tcPr>
            <w:tcW w:w="5783" w:type="dxa"/>
            <w:tcBorders>
              <w:top w:val="nil"/>
              <w:left w:val="nil"/>
              <w:bottom w:val="nil"/>
              <w:right w:val="nil"/>
            </w:tcBorders>
            <w:shd w:val="clear" w:color="auto" w:fill="auto"/>
            <w:noWrap/>
            <w:vAlign w:val="bottom"/>
          </w:tcPr>
          <w:p w14:paraId="7C4A268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Gulya </w:t>
            </w:r>
            <w:proofErr w:type="spellStart"/>
            <w:r w:rsidRPr="00D3443C">
              <w:rPr>
                <w:rFonts w:ascii="Arial1" w:eastAsia="Times New Roman" w:hAnsi="Arial1" w:cs="Arial"/>
                <w:color w:val="000000"/>
                <w:sz w:val="16"/>
                <w:szCs w:val="16"/>
                <w:lang w:eastAsia="hu-HU"/>
              </w:rPr>
              <w:t>Eü</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Szolg</w:t>
            </w:r>
            <w:proofErr w:type="spellEnd"/>
            <w:r w:rsidRPr="00D3443C">
              <w:rPr>
                <w:rFonts w:ascii="Arial1" w:eastAsia="Times New Roman" w:hAnsi="Arial1" w:cs="Arial"/>
                <w:color w:val="000000"/>
                <w:sz w:val="16"/>
                <w:szCs w:val="16"/>
                <w:lang w:eastAsia="hu-HU"/>
              </w:rPr>
              <w:t>. BT - -</w:t>
            </w:r>
          </w:p>
        </w:tc>
        <w:tc>
          <w:tcPr>
            <w:tcW w:w="640" w:type="dxa"/>
            <w:tcBorders>
              <w:top w:val="nil"/>
              <w:left w:val="nil"/>
              <w:bottom w:val="nil"/>
              <w:right w:val="nil"/>
            </w:tcBorders>
            <w:shd w:val="clear" w:color="auto" w:fill="auto"/>
            <w:noWrap/>
            <w:vAlign w:val="bottom"/>
          </w:tcPr>
          <w:p w14:paraId="43B48718"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336</w:t>
            </w:r>
          </w:p>
        </w:tc>
        <w:tc>
          <w:tcPr>
            <w:tcW w:w="700" w:type="dxa"/>
            <w:tcBorders>
              <w:top w:val="nil"/>
              <w:left w:val="nil"/>
              <w:bottom w:val="nil"/>
              <w:right w:val="nil"/>
            </w:tcBorders>
            <w:shd w:val="clear" w:color="auto" w:fill="auto"/>
            <w:noWrap/>
            <w:vAlign w:val="bottom"/>
          </w:tcPr>
          <w:p w14:paraId="7FAF8858"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415</w:t>
            </w:r>
          </w:p>
        </w:tc>
        <w:tc>
          <w:tcPr>
            <w:tcW w:w="660" w:type="dxa"/>
            <w:tcBorders>
              <w:top w:val="nil"/>
              <w:left w:val="nil"/>
              <w:bottom w:val="nil"/>
              <w:right w:val="nil"/>
            </w:tcBorders>
            <w:shd w:val="clear" w:color="auto" w:fill="auto"/>
            <w:noWrap/>
            <w:vAlign w:val="bottom"/>
          </w:tcPr>
          <w:p w14:paraId="0C0E9600"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332</w:t>
            </w:r>
          </w:p>
        </w:tc>
      </w:tr>
      <w:tr w:rsidR="00D3443C" w:rsidRPr="00D3443C" w14:paraId="610DE0A5" w14:textId="77777777" w:rsidTr="00D3443C">
        <w:trPr>
          <w:trHeight w:val="255"/>
        </w:trPr>
        <w:tc>
          <w:tcPr>
            <w:tcW w:w="977" w:type="dxa"/>
            <w:tcBorders>
              <w:top w:val="nil"/>
              <w:left w:val="nil"/>
              <w:bottom w:val="nil"/>
              <w:right w:val="nil"/>
            </w:tcBorders>
            <w:shd w:val="clear" w:color="auto" w:fill="auto"/>
            <w:noWrap/>
            <w:vAlign w:val="bottom"/>
          </w:tcPr>
          <w:p w14:paraId="7A82445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150095065</w:t>
            </w:r>
          </w:p>
        </w:tc>
        <w:tc>
          <w:tcPr>
            <w:tcW w:w="5783" w:type="dxa"/>
            <w:tcBorders>
              <w:top w:val="nil"/>
              <w:left w:val="nil"/>
              <w:bottom w:val="nil"/>
              <w:right w:val="nil"/>
            </w:tcBorders>
            <w:shd w:val="clear" w:color="auto" w:fill="auto"/>
            <w:noWrap/>
            <w:vAlign w:val="bottom"/>
          </w:tcPr>
          <w:p w14:paraId="7284525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PED-</w:t>
            </w:r>
            <w:proofErr w:type="spellStart"/>
            <w:r w:rsidRPr="00D3443C">
              <w:rPr>
                <w:rFonts w:ascii="Arial1" w:eastAsia="Times New Roman" w:hAnsi="Arial1" w:cs="Arial"/>
                <w:color w:val="000000"/>
                <w:sz w:val="16"/>
                <w:szCs w:val="16"/>
                <w:lang w:eastAsia="hu-HU"/>
              </w:rPr>
              <w:t>Prax</w:t>
            </w:r>
            <w:proofErr w:type="spellEnd"/>
            <w:r w:rsidRPr="00D3443C">
              <w:rPr>
                <w:rFonts w:ascii="Arial1" w:eastAsia="Times New Roman" w:hAnsi="Arial1" w:cs="Arial"/>
                <w:color w:val="000000"/>
                <w:sz w:val="16"/>
                <w:szCs w:val="16"/>
                <w:lang w:eastAsia="hu-HU"/>
              </w:rPr>
              <w:t xml:space="preserve"> Bt, Nyíregyháza - -</w:t>
            </w:r>
          </w:p>
        </w:tc>
        <w:tc>
          <w:tcPr>
            <w:tcW w:w="640" w:type="dxa"/>
            <w:tcBorders>
              <w:top w:val="nil"/>
              <w:left w:val="nil"/>
              <w:bottom w:val="nil"/>
              <w:right w:val="nil"/>
            </w:tcBorders>
            <w:shd w:val="clear" w:color="auto" w:fill="auto"/>
            <w:noWrap/>
            <w:vAlign w:val="bottom"/>
          </w:tcPr>
          <w:p w14:paraId="5958796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522</w:t>
            </w:r>
          </w:p>
        </w:tc>
        <w:tc>
          <w:tcPr>
            <w:tcW w:w="700" w:type="dxa"/>
            <w:tcBorders>
              <w:top w:val="nil"/>
              <w:left w:val="nil"/>
              <w:bottom w:val="nil"/>
              <w:right w:val="nil"/>
            </w:tcBorders>
            <w:shd w:val="clear" w:color="auto" w:fill="auto"/>
            <w:noWrap/>
            <w:vAlign w:val="bottom"/>
          </w:tcPr>
          <w:p w14:paraId="3236202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395</w:t>
            </w:r>
          </w:p>
        </w:tc>
        <w:tc>
          <w:tcPr>
            <w:tcW w:w="660" w:type="dxa"/>
            <w:tcBorders>
              <w:top w:val="nil"/>
              <w:left w:val="nil"/>
              <w:bottom w:val="nil"/>
              <w:right w:val="nil"/>
            </w:tcBorders>
            <w:shd w:val="clear" w:color="auto" w:fill="auto"/>
            <w:noWrap/>
            <w:vAlign w:val="bottom"/>
          </w:tcPr>
          <w:p w14:paraId="617BAFA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338</w:t>
            </w:r>
          </w:p>
        </w:tc>
      </w:tr>
      <w:tr w:rsidR="00D3443C" w:rsidRPr="00D3443C" w14:paraId="2B0D1169" w14:textId="77777777" w:rsidTr="00D3443C">
        <w:trPr>
          <w:trHeight w:val="255"/>
        </w:trPr>
        <w:tc>
          <w:tcPr>
            <w:tcW w:w="977" w:type="dxa"/>
            <w:tcBorders>
              <w:top w:val="nil"/>
              <w:left w:val="nil"/>
              <w:bottom w:val="nil"/>
              <w:right w:val="nil"/>
            </w:tcBorders>
            <w:shd w:val="clear" w:color="auto" w:fill="auto"/>
            <w:noWrap/>
            <w:vAlign w:val="bottom"/>
          </w:tcPr>
          <w:p w14:paraId="6C70116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100090065</w:t>
            </w:r>
          </w:p>
        </w:tc>
        <w:tc>
          <w:tcPr>
            <w:tcW w:w="5783" w:type="dxa"/>
            <w:tcBorders>
              <w:top w:val="nil"/>
              <w:left w:val="nil"/>
              <w:bottom w:val="nil"/>
              <w:right w:val="nil"/>
            </w:tcBorders>
            <w:shd w:val="clear" w:color="auto" w:fill="auto"/>
            <w:noWrap/>
            <w:vAlign w:val="bottom"/>
          </w:tcPr>
          <w:p w14:paraId="22577E3F"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Dr. Szilágyi Erika - -</w:t>
            </w:r>
          </w:p>
        </w:tc>
        <w:tc>
          <w:tcPr>
            <w:tcW w:w="640" w:type="dxa"/>
            <w:tcBorders>
              <w:top w:val="nil"/>
              <w:left w:val="nil"/>
              <w:bottom w:val="nil"/>
              <w:right w:val="nil"/>
            </w:tcBorders>
            <w:shd w:val="clear" w:color="auto" w:fill="auto"/>
            <w:noWrap/>
            <w:vAlign w:val="bottom"/>
          </w:tcPr>
          <w:p w14:paraId="1192FFCC"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700" w:type="dxa"/>
            <w:tcBorders>
              <w:top w:val="nil"/>
              <w:left w:val="nil"/>
              <w:bottom w:val="nil"/>
              <w:right w:val="nil"/>
            </w:tcBorders>
            <w:shd w:val="clear" w:color="auto" w:fill="auto"/>
            <w:noWrap/>
            <w:vAlign w:val="bottom"/>
          </w:tcPr>
          <w:p w14:paraId="4F6BDE78"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415</w:t>
            </w:r>
          </w:p>
        </w:tc>
        <w:tc>
          <w:tcPr>
            <w:tcW w:w="660" w:type="dxa"/>
            <w:tcBorders>
              <w:top w:val="nil"/>
              <w:left w:val="nil"/>
              <w:bottom w:val="nil"/>
              <w:right w:val="nil"/>
            </w:tcBorders>
            <w:shd w:val="clear" w:color="auto" w:fill="auto"/>
            <w:noWrap/>
            <w:vAlign w:val="bottom"/>
          </w:tcPr>
          <w:p w14:paraId="7842859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r>
      <w:tr w:rsidR="00D3443C" w:rsidRPr="00D3443C" w14:paraId="2B1BF1DE" w14:textId="77777777" w:rsidTr="00D3443C">
        <w:trPr>
          <w:trHeight w:val="255"/>
        </w:trPr>
        <w:tc>
          <w:tcPr>
            <w:tcW w:w="977" w:type="dxa"/>
            <w:tcBorders>
              <w:top w:val="nil"/>
              <w:left w:val="nil"/>
              <w:bottom w:val="nil"/>
              <w:right w:val="nil"/>
            </w:tcBorders>
            <w:shd w:val="clear" w:color="auto" w:fill="auto"/>
            <w:noWrap/>
            <w:vAlign w:val="bottom"/>
          </w:tcPr>
          <w:p w14:paraId="2F61AB4F"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150090248</w:t>
            </w:r>
          </w:p>
        </w:tc>
        <w:tc>
          <w:tcPr>
            <w:tcW w:w="5783" w:type="dxa"/>
            <w:tcBorders>
              <w:top w:val="nil"/>
              <w:left w:val="nil"/>
              <w:bottom w:val="nil"/>
              <w:right w:val="nil"/>
            </w:tcBorders>
            <w:shd w:val="clear" w:color="auto" w:fill="auto"/>
            <w:noWrap/>
            <w:vAlign w:val="bottom"/>
          </w:tcPr>
          <w:p w14:paraId="50F5B816"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gramStart"/>
            <w:r w:rsidRPr="00D3443C">
              <w:rPr>
                <w:rFonts w:ascii="Arial1" w:eastAsia="Times New Roman" w:hAnsi="Arial1" w:cs="Arial"/>
                <w:color w:val="000000"/>
                <w:sz w:val="16"/>
                <w:szCs w:val="16"/>
                <w:lang w:eastAsia="hu-HU"/>
              </w:rPr>
              <w:t>MEDICINA</w:t>
            </w:r>
            <w:proofErr w:type="gramEnd"/>
            <w:r w:rsidRPr="00D3443C">
              <w:rPr>
                <w:rFonts w:ascii="Arial1" w:eastAsia="Times New Roman" w:hAnsi="Arial1" w:cs="Arial"/>
                <w:color w:val="000000"/>
                <w:sz w:val="16"/>
                <w:szCs w:val="16"/>
                <w:lang w:eastAsia="hu-HU"/>
              </w:rPr>
              <w:t xml:space="preserve">-EURO </w:t>
            </w:r>
            <w:proofErr w:type="spellStart"/>
            <w:r w:rsidRPr="00D3443C">
              <w:rPr>
                <w:rFonts w:ascii="Arial1" w:eastAsia="Times New Roman" w:hAnsi="Arial1" w:cs="Arial"/>
                <w:color w:val="000000"/>
                <w:sz w:val="16"/>
                <w:szCs w:val="16"/>
                <w:lang w:eastAsia="hu-HU"/>
              </w:rPr>
              <w:t>Eü</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Szolg</w:t>
            </w:r>
            <w:proofErr w:type="spellEnd"/>
            <w:r w:rsidRPr="00D3443C">
              <w:rPr>
                <w:rFonts w:ascii="Arial1" w:eastAsia="Times New Roman" w:hAnsi="Arial1" w:cs="Arial"/>
                <w:color w:val="000000"/>
                <w:sz w:val="16"/>
                <w:szCs w:val="16"/>
                <w:lang w:eastAsia="hu-HU"/>
              </w:rPr>
              <w:t>. KFT - -</w:t>
            </w:r>
          </w:p>
        </w:tc>
        <w:tc>
          <w:tcPr>
            <w:tcW w:w="640" w:type="dxa"/>
            <w:tcBorders>
              <w:top w:val="nil"/>
              <w:left w:val="nil"/>
              <w:bottom w:val="nil"/>
              <w:right w:val="nil"/>
            </w:tcBorders>
            <w:shd w:val="clear" w:color="auto" w:fill="auto"/>
            <w:noWrap/>
            <w:vAlign w:val="bottom"/>
          </w:tcPr>
          <w:p w14:paraId="7DA3FB48"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161</w:t>
            </w:r>
          </w:p>
        </w:tc>
        <w:tc>
          <w:tcPr>
            <w:tcW w:w="700" w:type="dxa"/>
            <w:tcBorders>
              <w:top w:val="nil"/>
              <w:left w:val="nil"/>
              <w:bottom w:val="nil"/>
              <w:right w:val="nil"/>
            </w:tcBorders>
            <w:shd w:val="clear" w:color="auto" w:fill="auto"/>
            <w:noWrap/>
            <w:vAlign w:val="bottom"/>
          </w:tcPr>
          <w:p w14:paraId="16EBEA7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147</w:t>
            </w:r>
          </w:p>
        </w:tc>
        <w:tc>
          <w:tcPr>
            <w:tcW w:w="660" w:type="dxa"/>
            <w:tcBorders>
              <w:top w:val="nil"/>
              <w:left w:val="nil"/>
              <w:bottom w:val="nil"/>
              <w:right w:val="nil"/>
            </w:tcBorders>
            <w:shd w:val="clear" w:color="auto" w:fill="auto"/>
            <w:noWrap/>
            <w:vAlign w:val="bottom"/>
          </w:tcPr>
          <w:p w14:paraId="738E09D4"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190</w:t>
            </w:r>
          </w:p>
        </w:tc>
      </w:tr>
      <w:tr w:rsidR="00D3443C" w:rsidRPr="00D3443C" w14:paraId="686A1B54" w14:textId="77777777" w:rsidTr="00D3443C">
        <w:trPr>
          <w:trHeight w:val="255"/>
        </w:trPr>
        <w:tc>
          <w:tcPr>
            <w:tcW w:w="977" w:type="dxa"/>
            <w:tcBorders>
              <w:top w:val="nil"/>
              <w:left w:val="nil"/>
              <w:bottom w:val="nil"/>
              <w:right w:val="nil"/>
            </w:tcBorders>
            <w:shd w:val="clear" w:color="auto" w:fill="auto"/>
            <w:noWrap/>
            <w:vAlign w:val="bottom"/>
          </w:tcPr>
          <w:p w14:paraId="6A1AA232"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150095051</w:t>
            </w:r>
          </w:p>
        </w:tc>
        <w:tc>
          <w:tcPr>
            <w:tcW w:w="5783" w:type="dxa"/>
            <w:tcBorders>
              <w:top w:val="nil"/>
              <w:left w:val="nil"/>
              <w:bottom w:val="nil"/>
              <w:right w:val="nil"/>
            </w:tcBorders>
            <w:shd w:val="clear" w:color="auto" w:fill="auto"/>
            <w:noWrap/>
            <w:vAlign w:val="bottom"/>
          </w:tcPr>
          <w:p w14:paraId="1ACD3C1F"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VINNIE THE POOH BT – </w:t>
            </w:r>
            <w:proofErr w:type="spellStart"/>
            <w:r w:rsidRPr="00D3443C">
              <w:rPr>
                <w:rFonts w:ascii="Arial1" w:eastAsia="Times New Roman" w:hAnsi="Arial1" w:cs="Arial"/>
                <w:color w:val="000000"/>
                <w:sz w:val="16"/>
                <w:szCs w:val="16"/>
                <w:lang w:eastAsia="hu-HU"/>
              </w:rPr>
              <w:t>Dr.Czakó</w:t>
            </w:r>
            <w:proofErr w:type="spellEnd"/>
            <w:r w:rsidRPr="00D3443C">
              <w:rPr>
                <w:rFonts w:ascii="Arial1" w:eastAsia="Times New Roman" w:hAnsi="Arial1" w:cs="Arial"/>
                <w:color w:val="000000"/>
                <w:sz w:val="16"/>
                <w:szCs w:val="16"/>
                <w:lang w:eastAsia="hu-HU"/>
              </w:rPr>
              <w:t xml:space="preserve"> Tibor</w:t>
            </w:r>
          </w:p>
        </w:tc>
        <w:tc>
          <w:tcPr>
            <w:tcW w:w="640" w:type="dxa"/>
            <w:tcBorders>
              <w:top w:val="nil"/>
              <w:left w:val="nil"/>
              <w:bottom w:val="nil"/>
              <w:right w:val="nil"/>
            </w:tcBorders>
            <w:shd w:val="clear" w:color="auto" w:fill="auto"/>
            <w:noWrap/>
            <w:vAlign w:val="bottom"/>
          </w:tcPr>
          <w:p w14:paraId="4E88309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8</w:t>
            </w:r>
          </w:p>
        </w:tc>
        <w:tc>
          <w:tcPr>
            <w:tcW w:w="700" w:type="dxa"/>
            <w:tcBorders>
              <w:top w:val="nil"/>
              <w:left w:val="nil"/>
              <w:bottom w:val="nil"/>
              <w:right w:val="nil"/>
            </w:tcBorders>
            <w:shd w:val="clear" w:color="auto" w:fill="auto"/>
            <w:noWrap/>
            <w:vAlign w:val="bottom"/>
          </w:tcPr>
          <w:p w14:paraId="59BC63E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20</w:t>
            </w:r>
          </w:p>
        </w:tc>
        <w:tc>
          <w:tcPr>
            <w:tcW w:w="660" w:type="dxa"/>
            <w:tcBorders>
              <w:top w:val="nil"/>
              <w:left w:val="nil"/>
              <w:bottom w:val="nil"/>
              <w:right w:val="nil"/>
            </w:tcBorders>
            <w:shd w:val="clear" w:color="auto" w:fill="auto"/>
            <w:noWrap/>
            <w:vAlign w:val="bottom"/>
          </w:tcPr>
          <w:p w14:paraId="2B5148F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25</w:t>
            </w:r>
          </w:p>
        </w:tc>
      </w:tr>
      <w:tr w:rsidR="00D3443C" w:rsidRPr="00D3443C" w14:paraId="34EFB014" w14:textId="77777777" w:rsidTr="00D3443C">
        <w:trPr>
          <w:trHeight w:val="255"/>
        </w:trPr>
        <w:tc>
          <w:tcPr>
            <w:tcW w:w="977" w:type="dxa"/>
            <w:tcBorders>
              <w:top w:val="nil"/>
              <w:left w:val="nil"/>
              <w:bottom w:val="nil"/>
              <w:right w:val="nil"/>
            </w:tcBorders>
            <w:shd w:val="clear" w:color="auto" w:fill="auto"/>
            <w:noWrap/>
            <w:vAlign w:val="bottom"/>
          </w:tcPr>
          <w:p w14:paraId="49A7444D"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150090248</w:t>
            </w:r>
          </w:p>
        </w:tc>
        <w:tc>
          <w:tcPr>
            <w:tcW w:w="5783" w:type="dxa"/>
            <w:tcBorders>
              <w:top w:val="nil"/>
              <w:left w:val="nil"/>
              <w:bottom w:val="nil"/>
              <w:right w:val="nil"/>
            </w:tcBorders>
            <w:shd w:val="clear" w:color="auto" w:fill="auto"/>
            <w:noWrap/>
            <w:vAlign w:val="bottom"/>
          </w:tcPr>
          <w:p w14:paraId="30F40F32"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gramStart"/>
            <w:r w:rsidRPr="00D3443C">
              <w:rPr>
                <w:rFonts w:ascii="Arial1" w:eastAsia="Times New Roman" w:hAnsi="Arial1" w:cs="Arial"/>
                <w:color w:val="000000"/>
                <w:sz w:val="16"/>
                <w:szCs w:val="16"/>
                <w:lang w:eastAsia="hu-HU"/>
              </w:rPr>
              <w:t>MEDICINA</w:t>
            </w:r>
            <w:proofErr w:type="gramEnd"/>
            <w:r w:rsidRPr="00D3443C">
              <w:rPr>
                <w:rFonts w:ascii="Arial1" w:eastAsia="Times New Roman" w:hAnsi="Arial1" w:cs="Arial"/>
                <w:color w:val="000000"/>
                <w:sz w:val="16"/>
                <w:szCs w:val="16"/>
                <w:lang w:eastAsia="hu-HU"/>
              </w:rPr>
              <w:t xml:space="preserve">-EURO </w:t>
            </w:r>
            <w:proofErr w:type="spellStart"/>
            <w:r w:rsidRPr="00D3443C">
              <w:rPr>
                <w:rFonts w:ascii="Arial1" w:eastAsia="Times New Roman" w:hAnsi="Arial1" w:cs="Arial"/>
                <w:color w:val="000000"/>
                <w:sz w:val="16"/>
                <w:szCs w:val="16"/>
                <w:lang w:eastAsia="hu-HU"/>
              </w:rPr>
              <w:t>Eü</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Szolg</w:t>
            </w:r>
            <w:proofErr w:type="spellEnd"/>
            <w:r w:rsidRPr="00D3443C">
              <w:rPr>
                <w:rFonts w:ascii="Arial1" w:eastAsia="Times New Roman" w:hAnsi="Arial1" w:cs="Arial"/>
                <w:color w:val="000000"/>
                <w:sz w:val="16"/>
                <w:szCs w:val="16"/>
                <w:lang w:eastAsia="hu-HU"/>
              </w:rPr>
              <w:t>. KFT - -</w:t>
            </w:r>
          </w:p>
        </w:tc>
        <w:tc>
          <w:tcPr>
            <w:tcW w:w="640" w:type="dxa"/>
            <w:tcBorders>
              <w:top w:val="nil"/>
              <w:left w:val="nil"/>
              <w:bottom w:val="nil"/>
              <w:right w:val="nil"/>
            </w:tcBorders>
            <w:shd w:val="clear" w:color="auto" w:fill="auto"/>
            <w:noWrap/>
            <w:vAlign w:val="bottom"/>
          </w:tcPr>
          <w:p w14:paraId="1DF7C71C"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161</w:t>
            </w:r>
          </w:p>
        </w:tc>
        <w:tc>
          <w:tcPr>
            <w:tcW w:w="700" w:type="dxa"/>
            <w:tcBorders>
              <w:top w:val="nil"/>
              <w:left w:val="nil"/>
              <w:bottom w:val="nil"/>
              <w:right w:val="nil"/>
            </w:tcBorders>
            <w:shd w:val="clear" w:color="auto" w:fill="auto"/>
            <w:noWrap/>
            <w:vAlign w:val="bottom"/>
          </w:tcPr>
          <w:p w14:paraId="459E3DC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147</w:t>
            </w:r>
          </w:p>
        </w:tc>
        <w:tc>
          <w:tcPr>
            <w:tcW w:w="660" w:type="dxa"/>
            <w:tcBorders>
              <w:top w:val="nil"/>
              <w:left w:val="nil"/>
              <w:bottom w:val="nil"/>
              <w:right w:val="nil"/>
            </w:tcBorders>
            <w:shd w:val="clear" w:color="auto" w:fill="auto"/>
            <w:noWrap/>
            <w:vAlign w:val="bottom"/>
          </w:tcPr>
          <w:p w14:paraId="62B42B58"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190</w:t>
            </w:r>
          </w:p>
        </w:tc>
      </w:tr>
      <w:tr w:rsidR="00D3443C" w:rsidRPr="00D3443C" w14:paraId="5ACA8371" w14:textId="77777777" w:rsidTr="00D3443C">
        <w:trPr>
          <w:trHeight w:val="255"/>
        </w:trPr>
        <w:tc>
          <w:tcPr>
            <w:tcW w:w="977" w:type="dxa"/>
            <w:tcBorders>
              <w:top w:val="nil"/>
              <w:left w:val="nil"/>
              <w:bottom w:val="nil"/>
              <w:right w:val="nil"/>
            </w:tcBorders>
            <w:shd w:val="clear" w:color="auto" w:fill="auto"/>
            <w:noWrap/>
            <w:vAlign w:val="bottom"/>
          </w:tcPr>
          <w:p w14:paraId="6A42B253"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150090066</w:t>
            </w:r>
          </w:p>
        </w:tc>
        <w:tc>
          <w:tcPr>
            <w:tcW w:w="5783" w:type="dxa"/>
            <w:tcBorders>
              <w:top w:val="nil"/>
              <w:left w:val="nil"/>
              <w:bottom w:val="nil"/>
              <w:right w:val="nil"/>
            </w:tcBorders>
            <w:shd w:val="clear" w:color="auto" w:fill="auto"/>
            <w:noWrap/>
            <w:vAlign w:val="bottom"/>
          </w:tcPr>
          <w:p w14:paraId="1BC009C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GERZON-MED Kft. – Dr. </w:t>
            </w:r>
            <w:proofErr w:type="spellStart"/>
            <w:r w:rsidRPr="00D3443C">
              <w:rPr>
                <w:rFonts w:ascii="Arial1" w:eastAsia="Times New Roman" w:hAnsi="Arial1" w:cs="Arial"/>
                <w:color w:val="000000"/>
                <w:sz w:val="16"/>
                <w:szCs w:val="16"/>
                <w:lang w:eastAsia="hu-HU"/>
              </w:rPr>
              <w:t>Gerzon</w:t>
            </w:r>
            <w:proofErr w:type="spellEnd"/>
            <w:r w:rsidRPr="00D3443C">
              <w:rPr>
                <w:rFonts w:ascii="Arial1" w:eastAsia="Times New Roman" w:hAnsi="Arial1" w:cs="Arial"/>
                <w:color w:val="000000"/>
                <w:sz w:val="16"/>
                <w:szCs w:val="16"/>
                <w:lang w:eastAsia="hu-HU"/>
              </w:rPr>
              <w:t xml:space="preserve"> László</w:t>
            </w:r>
          </w:p>
        </w:tc>
        <w:tc>
          <w:tcPr>
            <w:tcW w:w="640" w:type="dxa"/>
            <w:tcBorders>
              <w:top w:val="nil"/>
              <w:left w:val="nil"/>
              <w:bottom w:val="nil"/>
              <w:right w:val="nil"/>
            </w:tcBorders>
            <w:shd w:val="clear" w:color="auto" w:fill="auto"/>
            <w:noWrap/>
            <w:vAlign w:val="bottom"/>
          </w:tcPr>
          <w:p w14:paraId="3144A350"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285</w:t>
            </w:r>
          </w:p>
        </w:tc>
        <w:tc>
          <w:tcPr>
            <w:tcW w:w="700" w:type="dxa"/>
            <w:tcBorders>
              <w:top w:val="nil"/>
              <w:left w:val="nil"/>
              <w:bottom w:val="nil"/>
              <w:right w:val="nil"/>
            </w:tcBorders>
            <w:shd w:val="clear" w:color="auto" w:fill="auto"/>
            <w:noWrap/>
            <w:vAlign w:val="bottom"/>
          </w:tcPr>
          <w:p w14:paraId="313A037D"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305</w:t>
            </w:r>
          </w:p>
        </w:tc>
        <w:tc>
          <w:tcPr>
            <w:tcW w:w="660" w:type="dxa"/>
            <w:tcBorders>
              <w:top w:val="nil"/>
              <w:left w:val="nil"/>
              <w:bottom w:val="nil"/>
              <w:right w:val="nil"/>
            </w:tcBorders>
            <w:shd w:val="clear" w:color="auto" w:fill="auto"/>
            <w:noWrap/>
            <w:vAlign w:val="bottom"/>
          </w:tcPr>
          <w:p w14:paraId="19A49A92"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297</w:t>
            </w:r>
          </w:p>
        </w:tc>
      </w:tr>
      <w:tr w:rsidR="00D3443C" w:rsidRPr="00D3443C" w14:paraId="616D0EB1" w14:textId="77777777" w:rsidTr="00D3443C">
        <w:trPr>
          <w:trHeight w:val="255"/>
        </w:trPr>
        <w:tc>
          <w:tcPr>
            <w:tcW w:w="977" w:type="dxa"/>
            <w:tcBorders>
              <w:top w:val="nil"/>
              <w:left w:val="nil"/>
              <w:bottom w:val="nil"/>
              <w:right w:val="nil"/>
            </w:tcBorders>
            <w:shd w:val="clear" w:color="auto" w:fill="auto"/>
            <w:noWrap/>
            <w:vAlign w:val="bottom"/>
          </w:tcPr>
          <w:p w14:paraId="26216CEE"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150090127</w:t>
            </w:r>
          </w:p>
        </w:tc>
        <w:tc>
          <w:tcPr>
            <w:tcW w:w="5783" w:type="dxa"/>
            <w:tcBorders>
              <w:top w:val="nil"/>
              <w:left w:val="nil"/>
              <w:bottom w:val="nil"/>
              <w:right w:val="nil"/>
            </w:tcBorders>
            <w:shd w:val="clear" w:color="auto" w:fill="auto"/>
            <w:noWrap/>
            <w:vAlign w:val="bottom"/>
          </w:tcPr>
          <w:p w14:paraId="6B5CA8FF"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Pszicho-</w:t>
            </w:r>
            <w:proofErr w:type="spellStart"/>
            <w:r w:rsidRPr="00D3443C">
              <w:rPr>
                <w:rFonts w:ascii="Arial1" w:eastAsia="Times New Roman" w:hAnsi="Arial1" w:cs="Arial"/>
                <w:color w:val="000000"/>
                <w:sz w:val="16"/>
                <w:szCs w:val="16"/>
                <w:lang w:eastAsia="hu-HU"/>
              </w:rPr>
              <w:t>Ger</w:t>
            </w:r>
            <w:proofErr w:type="spellEnd"/>
            <w:r w:rsidRPr="00D3443C">
              <w:rPr>
                <w:rFonts w:ascii="Arial1" w:eastAsia="Times New Roman" w:hAnsi="Arial1" w:cs="Arial"/>
                <w:color w:val="000000"/>
                <w:sz w:val="16"/>
                <w:szCs w:val="16"/>
                <w:lang w:eastAsia="hu-HU"/>
              </w:rPr>
              <w:t>-</w:t>
            </w:r>
            <w:proofErr w:type="spellStart"/>
            <w:r w:rsidRPr="00D3443C">
              <w:rPr>
                <w:rFonts w:ascii="Arial1" w:eastAsia="Times New Roman" w:hAnsi="Arial1" w:cs="Arial"/>
                <w:color w:val="000000"/>
                <w:sz w:val="16"/>
                <w:szCs w:val="16"/>
                <w:lang w:eastAsia="hu-HU"/>
              </w:rPr>
              <w:t>Med</w:t>
            </w:r>
            <w:proofErr w:type="spellEnd"/>
            <w:r w:rsidRPr="00D3443C">
              <w:rPr>
                <w:rFonts w:ascii="Arial1" w:eastAsia="Times New Roman" w:hAnsi="Arial1" w:cs="Arial"/>
                <w:color w:val="000000"/>
                <w:sz w:val="16"/>
                <w:szCs w:val="16"/>
                <w:lang w:eastAsia="hu-HU"/>
              </w:rPr>
              <w:t xml:space="preserve"> Gyógyító KFT - -</w:t>
            </w:r>
          </w:p>
        </w:tc>
        <w:tc>
          <w:tcPr>
            <w:tcW w:w="640" w:type="dxa"/>
            <w:tcBorders>
              <w:top w:val="nil"/>
              <w:left w:val="nil"/>
              <w:bottom w:val="nil"/>
              <w:right w:val="nil"/>
            </w:tcBorders>
            <w:shd w:val="clear" w:color="auto" w:fill="auto"/>
            <w:noWrap/>
            <w:vAlign w:val="bottom"/>
          </w:tcPr>
          <w:p w14:paraId="5CCC23DD"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11</w:t>
            </w:r>
          </w:p>
        </w:tc>
        <w:tc>
          <w:tcPr>
            <w:tcW w:w="700" w:type="dxa"/>
            <w:tcBorders>
              <w:top w:val="nil"/>
              <w:left w:val="nil"/>
              <w:bottom w:val="nil"/>
              <w:right w:val="nil"/>
            </w:tcBorders>
            <w:shd w:val="clear" w:color="auto" w:fill="auto"/>
            <w:noWrap/>
            <w:vAlign w:val="bottom"/>
          </w:tcPr>
          <w:p w14:paraId="1E88BE69"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9</w:t>
            </w:r>
          </w:p>
        </w:tc>
        <w:tc>
          <w:tcPr>
            <w:tcW w:w="660" w:type="dxa"/>
            <w:tcBorders>
              <w:top w:val="nil"/>
              <w:left w:val="nil"/>
              <w:bottom w:val="nil"/>
              <w:right w:val="nil"/>
            </w:tcBorders>
            <w:shd w:val="clear" w:color="auto" w:fill="auto"/>
            <w:noWrap/>
            <w:vAlign w:val="bottom"/>
          </w:tcPr>
          <w:p w14:paraId="7EFD95E9"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7</w:t>
            </w:r>
          </w:p>
        </w:tc>
      </w:tr>
      <w:tr w:rsidR="00D3443C" w:rsidRPr="00D3443C" w14:paraId="6A514936" w14:textId="77777777" w:rsidTr="00D3443C">
        <w:trPr>
          <w:trHeight w:val="255"/>
        </w:trPr>
        <w:tc>
          <w:tcPr>
            <w:tcW w:w="977" w:type="dxa"/>
            <w:tcBorders>
              <w:top w:val="nil"/>
              <w:left w:val="nil"/>
              <w:bottom w:val="nil"/>
              <w:right w:val="nil"/>
            </w:tcBorders>
            <w:shd w:val="clear" w:color="auto" w:fill="auto"/>
            <w:noWrap/>
            <w:vAlign w:val="bottom"/>
          </w:tcPr>
          <w:p w14:paraId="2FD990AA"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150090172</w:t>
            </w:r>
          </w:p>
        </w:tc>
        <w:tc>
          <w:tcPr>
            <w:tcW w:w="5783" w:type="dxa"/>
            <w:tcBorders>
              <w:top w:val="nil"/>
              <w:left w:val="nil"/>
              <w:bottom w:val="nil"/>
              <w:right w:val="nil"/>
            </w:tcBorders>
            <w:shd w:val="clear" w:color="auto" w:fill="auto"/>
            <w:noWrap/>
            <w:vAlign w:val="bottom"/>
          </w:tcPr>
          <w:p w14:paraId="488FA6F8"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Borbély László – </w:t>
            </w:r>
            <w:proofErr w:type="spellStart"/>
            <w:r w:rsidRPr="00D3443C">
              <w:rPr>
                <w:rFonts w:ascii="Arial1" w:eastAsia="Times New Roman" w:hAnsi="Arial1" w:cs="Arial"/>
                <w:color w:val="000000"/>
                <w:sz w:val="16"/>
                <w:szCs w:val="16"/>
                <w:lang w:eastAsia="hu-HU"/>
              </w:rPr>
              <w:t>Dr.Borbély</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Laszlo</w:t>
            </w:r>
            <w:proofErr w:type="spellEnd"/>
          </w:p>
        </w:tc>
        <w:tc>
          <w:tcPr>
            <w:tcW w:w="640" w:type="dxa"/>
            <w:tcBorders>
              <w:top w:val="nil"/>
              <w:left w:val="nil"/>
              <w:bottom w:val="nil"/>
              <w:right w:val="nil"/>
            </w:tcBorders>
            <w:shd w:val="clear" w:color="auto" w:fill="auto"/>
            <w:noWrap/>
            <w:vAlign w:val="bottom"/>
          </w:tcPr>
          <w:p w14:paraId="4A05506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26</w:t>
            </w:r>
          </w:p>
        </w:tc>
        <w:tc>
          <w:tcPr>
            <w:tcW w:w="700" w:type="dxa"/>
            <w:tcBorders>
              <w:top w:val="nil"/>
              <w:left w:val="nil"/>
              <w:bottom w:val="nil"/>
              <w:right w:val="nil"/>
            </w:tcBorders>
            <w:shd w:val="clear" w:color="auto" w:fill="auto"/>
            <w:noWrap/>
            <w:vAlign w:val="bottom"/>
          </w:tcPr>
          <w:p w14:paraId="48EB921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30</w:t>
            </w:r>
          </w:p>
        </w:tc>
        <w:tc>
          <w:tcPr>
            <w:tcW w:w="660" w:type="dxa"/>
            <w:tcBorders>
              <w:top w:val="nil"/>
              <w:left w:val="nil"/>
              <w:bottom w:val="nil"/>
              <w:right w:val="nil"/>
            </w:tcBorders>
            <w:shd w:val="clear" w:color="auto" w:fill="auto"/>
            <w:noWrap/>
            <w:vAlign w:val="bottom"/>
          </w:tcPr>
          <w:p w14:paraId="10500EB7"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37</w:t>
            </w:r>
          </w:p>
        </w:tc>
      </w:tr>
      <w:tr w:rsidR="00D3443C" w:rsidRPr="00D3443C" w14:paraId="5DB644F1" w14:textId="77777777" w:rsidTr="00D3443C">
        <w:trPr>
          <w:trHeight w:val="255"/>
        </w:trPr>
        <w:tc>
          <w:tcPr>
            <w:tcW w:w="977" w:type="dxa"/>
            <w:tcBorders>
              <w:top w:val="nil"/>
              <w:left w:val="nil"/>
              <w:bottom w:val="nil"/>
              <w:right w:val="nil"/>
            </w:tcBorders>
            <w:shd w:val="clear" w:color="auto" w:fill="auto"/>
            <w:noWrap/>
            <w:vAlign w:val="bottom"/>
          </w:tcPr>
          <w:p w14:paraId="4B72887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lastRenderedPageBreak/>
              <w:t>150095009</w:t>
            </w:r>
          </w:p>
        </w:tc>
        <w:tc>
          <w:tcPr>
            <w:tcW w:w="5783" w:type="dxa"/>
            <w:tcBorders>
              <w:top w:val="nil"/>
              <w:left w:val="nil"/>
              <w:bottom w:val="nil"/>
              <w:right w:val="nil"/>
            </w:tcBorders>
            <w:shd w:val="clear" w:color="auto" w:fill="auto"/>
            <w:noWrap/>
            <w:vAlign w:val="bottom"/>
          </w:tcPr>
          <w:p w14:paraId="03E9192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Pediáter B. B. BT - -</w:t>
            </w:r>
          </w:p>
        </w:tc>
        <w:tc>
          <w:tcPr>
            <w:tcW w:w="640" w:type="dxa"/>
            <w:tcBorders>
              <w:top w:val="nil"/>
              <w:left w:val="nil"/>
              <w:bottom w:val="nil"/>
              <w:right w:val="nil"/>
            </w:tcBorders>
            <w:shd w:val="clear" w:color="auto" w:fill="auto"/>
            <w:noWrap/>
            <w:vAlign w:val="bottom"/>
          </w:tcPr>
          <w:p w14:paraId="20763580"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31</w:t>
            </w:r>
          </w:p>
        </w:tc>
        <w:tc>
          <w:tcPr>
            <w:tcW w:w="700" w:type="dxa"/>
            <w:tcBorders>
              <w:top w:val="nil"/>
              <w:left w:val="nil"/>
              <w:bottom w:val="nil"/>
              <w:right w:val="nil"/>
            </w:tcBorders>
            <w:shd w:val="clear" w:color="auto" w:fill="auto"/>
            <w:noWrap/>
            <w:vAlign w:val="bottom"/>
          </w:tcPr>
          <w:p w14:paraId="71EF248C"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11</w:t>
            </w:r>
          </w:p>
        </w:tc>
        <w:tc>
          <w:tcPr>
            <w:tcW w:w="660" w:type="dxa"/>
            <w:tcBorders>
              <w:top w:val="nil"/>
              <w:left w:val="nil"/>
              <w:bottom w:val="nil"/>
              <w:right w:val="nil"/>
            </w:tcBorders>
            <w:shd w:val="clear" w:color="auto" w:fill="auto"/>
            <w:noWrap/>
            <w:vAlign w:val="bottom"/>
          </w:tcPr>
          <w:p w14:paraId="7E59FFC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8</w:t>
            </w:r>
          </w:p>
        </w:tc>
      </w:tr>
      <w:tr w:rsidR="00D3443C" w:rsidRPr="00D3443C" w14:paraId="0CF69078" w14:textId="77777777" w:rsidTr="00D3443C">
        <w:trPr>
          <w:trHeight w:val="255"/>
        </w:trPr>
        <w:tc>
          <w:tcPr>
            <w:tcW w:w="977" w:type="dxa"/>
            <w:tcBorders>
              <w:top w:val="nil"/>
              <w:left w:val="nil"/>
              <w:bottom w:val="nil"/>
              <w:right w:val="nil"/>
            </w:tcBorders>
            <w:shd w:val="clear" w:color="auto" w:fill="auto"/>
            <w:noWrap/>
            <w:vAlign w:val="bottom"/>
          </w:tcPr>
          <w:p w14:paraId="347FAEB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150090308</w:t>
            </w:r>
          </w:p>
        </w:tc>
        <w:tc>
          <w:tcPr>
            <w:tcW w:w="5783" w:type="dxa"/>
            <w:tcBorders>
              <w:top w:val="nil"/>
              <w:left w:val="nil"/>
              <w:bottom w:val="nil"/>
              <w:right w:val="nil"/>
            </w:tcBorders>
            <w:shd w:val="clear" w:color="auto" w:fill="auto"/>
            <w:noWrap/>
            <w:vAlign w:val="bottom"/>
          </w:tcPr>
          <w:p w14:paraId="215D675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Rendõr-fõkapitányság</w:t>
            </w:r>
            <w:proofErr w:type="spellEnd"/>
            <w:r w:rsidRPr="00D3443C">
              <w:rPr>
                <w:rFonts w:ascii="Arial1" w:eastAsia="Times New Roman" w:hAnsi="Arial1" w:cs="Arial"/>
                <w:color w:val="000000"/>
                <w:sz w:val="16"/>
                <w:szCs w:val="16"/>
                <w:lang w:eastAsia="hu-HU"/>
              </w:rPr>
              <w:t xml:space="preserve">, Szabolcs - </w:t>
            </w:r>
          </w:p>
        </w:tc>
        <w:tc>
          <w:tcPr>
            <w:tcW w:w="640" w:type="dxa"/>
            <w:tcBorders>
              <w:top w:val="nil"/>
              <w:left w:val="nil"/>
              <w:bottom w:val="nil"/>
              <w:right w:val="nil"/>
            </w:tcBorders>
            <w:shd w:val="clear" w:color="auto" w:fill="auto"/>
            <w:noWrap/>
            <w:vAlign w:val="bottom"/>
          </w:tcPr>
          <w:p w14:paraId="1751259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47</w:t>
            </w:r>
          </w:p>
        </w:tc>
        <w:tc>
          <w:tcPr>
            <w:tcW w:w="700" w:type="dxa"/>
            <w:tcBorders>
              <w:top w:val="nil"/>
              <w:left w:val="nil"/>
              <w:bottom w:val="nil"/>
              <w:right w:val="nil"/>
            </w:tcBorders>
            <w:shd w:val="clear" w:color="auto" w:fill="auto"/>
            <w:noWrap/>
            <w:vAlign w:val="bottom"/>
          </w:tcPr>
          <w:p w14:paraId="1F1B7D7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47</w:t>
            </w:r>
          </w:p>
        </w:tc>
        <w:tc>
          <w:tcPr>
            <w:tcW w:w="660" w:type="dxa"/>
            <w:tcBorders>
              <w:top w:val="nil"/>
              <w:left w:val="nil"/>
              <w:bottom w:val="nil"/>
              <w:right w:val="nil"/>
            </w:tcBorders>
            <w:shd w:val="clear" w:color="auto" w:fill="auto"/>
            <w:noWrap/>
            <w:vAlign w:val="bottom"/>
          </w:tcPr>
          <w:p w14:paraId="7CA97B92"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54</w:t>
            </w:r>
          </w:p>
        </w:tc>
      </w:tr>
      <w:tr w:rsidR="00D3443C" w:rsidRPr="00D3443C" w14:paraId="1F5A44A7" w14:textId="77777777" w:rsidTr="00D3443C">
        <w:trPr>
          <w:trHeight w:val="255"/>
        </w:trPr>
        <w:tc>
          <w:tcPr>
            <w:tcW w:w="977" w:type="dxa"/>
            <w:tcBorders>
              <w:top w:val="nil"/>
              <w:left w:val="nil"/>
              <w:bottom w:val="nil"/>
              <w:right w:val="nil"/>
            </w:tcBorders>
            <w:shd w:val="clear" w:color="auto" w:fill="auto"/>
            <w:noWrap/>
            <w:vAlign w:val="bottom"/>
          </w:tcPr>
          <w:p w14:paraId="6A110BF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150090077</w:t>
            </w:r>
          </w:p>
        </w:tc>
        <w:tc>
          <w:tcPr>
            <w:tcW w:w="5783" w:type="dxa"/>
            <w:tcBorders>
              <w:top w:val="nil"/>
              <w:left w:val="nil"/>
              <w:bottom w:val="nil"/>
              <w:right w:val="nil"/>
            </w:tcBorders>
            <w:shd w:val="clear" w:color="auto" w:fill="auto"/>
            <w:noWrap/>
            <w:vAlign w:val="bottom"/>
          </w:tcPr>
          <w:p w14:paraId="2B0490F8"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Kiss Csaba – Dr. </w:t>
            </w:r>
            <w:proofErr w:type="spellStart"/>
            <w:r w:rsidRPr="00D3443C">
              <w:rPr>
                <w:rFonts w:ascii="Arial1" w:eastAsia="Times New Roman" w:hAnsi="Arial1" w:cs="Arial"/>
                <w:color w:val="000000"/>
                <w:sz w:val="16"/>
                <w:szCs w:val="16"/>
                <w:lang w:eastAsia="hu-HU"/>
              </w:rPr>
              <w:t>Alshahoh</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Akeef</w:t>
            </w:r>
            <w:proofErr w:type="spellEnd"/>
          </w:p>
        </w:tc>
        <w:tc>
          <w:tcPr>
            <w:tcW w:w="640" w:type="dxa"/>
            <w:tcBorders>
              <w:top w:val="nil"/>
              <w:left w:val="nil"/>
              <w:bottom w:val="nil"/>
              <w:right w:val="nil"/>
            </w:tcBorders>
            <w:shd w:val="clear" w:color="auto" w:fill="auto"/>
            <w:noWrap/>
            <w:vAlign w:val="bottom"/>
          </w:tcPr>
          <w:p w14:paraId="693A413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146</w:t>
            </w:r>
          </w:p>
        </w:tc>
        <w:tc>
          <w:tcPr>
            <w:tcW w:w="700" w:type="dxa"/>
            <w:tcBorders>
              <w:top w:val="nil"/>
              <w:left w:val="nil"/>
              <w:bottom w:val="nil"/>
              <w:right w:val="nil"/>
            </w:tcBorders>
            <w:shd w:val="clear" w:color="auto" w:fill="auto"/>
            <w:noWrap/>
            <w:vAlign w:val="bottom"/>
          </w:tcPr>
          <w:p w14:paraId="7AE429D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145</w:t>
            </w:r>
          </w:p>
        </w:tc>
        <w:tc>
          <w:tcPr>
            <w:tcW w:w="660" w:type="dxa"/>
            <w:tcBorders>
              <w:top w:val="nil"/>
              <w:left w:val="nil"/>
              <w:bottom w:val="nil"/>
              <w:right w:val="nil"/>
            </w:tcBorders>
            <w:shd w:val="clear" w:color="auto" w:fill="auto"/>
            <w:noWrap/>
            <w:vAlign w:val="bottom"/>
          </w:tcPr>
          <w:p w14:paraId="1E257DDD"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180</w:t>
            </w:r>
          </w:p>
        </w:tc>
      </w:tr>
      <w:tr w:rsidR="00D3443C" w:rsidRPr="00D3443C" w14:paraId="6D6349D3" w14:textId="77777777" w:rsidTr="00D3443C">
        <w:trPr>
          <w:trHeight w:val="255"/>
        </w:trPr>
        <w:tc>
          <w:tcPr>
            <w:tcW w:w="977" w:type="dxa"/>
            <w:tcBorders>
              <w:top w:val="nil"/>
              <w:left w:val="nil"/>
              <w:bottom w:val="nil"/>
              <w:right w:val="nil"/>
            </w:tcBorders>
            <w:shd w:val="clear" w:color="auto" w:fill="auto"/>
            <w:noWrap/>
            <w:vAlign w:val="bottom"/>
          </w:tcPr>
          <w:p w14:paraId="65088B7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150090148</w:t>
            </w:r>
          </w:p>
        </w:tc>
        <w:tc>
          <w:tcPr>
            <w:tcW w:w="5783" w:type="dxa"/>
            <w:tcBorders>
              <w:top w:val="nil"/>
              <w:left w:val="nil"/>
              <w:bottom w:val="nil"/>
              <w:right w:val="nil"/>
            </w:tcBorders>
            <w:shd w:val="clear" w:color="auto" w:fill="auto"/>
            <w:noWrap/>
            <w:vAlign w:val="bottom"/>
          </w:tcPr>
          <w:p w14:paraId="13DA408D"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Dr.Gutiné</w:t>
            </w:r>
            <w:proofErr w:type="spellEnd"/>
            <w:r w:rsidRPr="00D3443C">
              <w:rPr>
                <w:rFonts w:ascii="Arial1" w:eastAsia="Times New Roman" w:hAnsi="Arial1" w:cs="Arial"/>
                <w:color w:val="000000"/>
                <w:sz w:val="16"/>
                <w:szCs w:val="16"/>
                <w:lang w:eastAsia="hu-HU"/>
              </w:rPr>
              <w:t xml:space="preserve"> Dr. Kiss Anikó</w:t>
            </w:r>
          </w:p>
        </w:tc>
        <w:tc>
          <w:tcPr>
            <w:tcW w:w="640" w:type="dxa"/>
            <w:tcBorders>
              <w:top w:val="nil"/>
              <w:left w:val="nil"/>
              <w:bottom w:val="nil"/>
              <w:right w:val="nil"/>
            </w:tcBorders>
            <w:shd w:val="clear" w:color="auto" w:fill="auto"/>
            <w:noWrap/>
            <w:vAlign w:val="bottom"/>
          </w:tcPr>
          <w:p w14:paraId="36EB142D"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7</w:t>
            </w:r>
          </w:p>
        </w:tc>
        <w:tc>
          <w:tcPr>
            <w:tcW w:w="700" w:type="dxa"/>
            <w:tcBorders>
              <w:top w:val="nil"/>
              <w:left w:val="nil"/>
              <w:bottom w:val="nil"/>
              <w:right w:val="nil"/>
            </w:tcBorders>
            <w:shd w:val="clear" w:color="auto" w:fill="auto"/>
            <w:noWrap/>
            <w:vAlign w:val="bottom"/>
          </w:tcPr>
          <w:p w14:paraId="7371C99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11</w:t>
            </w:r>
          </w:p>
        </w:tc>
        <w:tc>
          <w:tcPr>
            <w:tcW w:w="660" w:type="dxa"/>
            <w:tcBorders>
              <w:top w:val="nil"/>
              <w:left w:val="nil"/>
              <w:bottom w:val="nil"/>
              <w:right w:val="nil"/>
            </w:tcBorders>
            <w:shd w:val="clear" w:color="auto" w:fill="auto"/>
            <w:noWrap/>
            <w:vAlign w:val="bottom"/>
          </w:tcPr>
          <w:p w14:paraId="6F500F2E"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9</w:t>
            </w:r>
          </w:p>
        </w:tc>
      </w:tr>
      <w:tr w:rsidR="00D3443C" w:rsidRPr="00D3443C" w14:paraId="2250BB56" w14:textId="77777777" w:rsidTr="00D3443C">
        <w:trPr>
          <w:trHeight w:val="255"/>
        </w:trPr>
        <w:tc>
          <w:tcPr>
            <w:tcW w:w="977" w:type="dxa"/>
            <w:tcBorders>
              <w:top w:val="nil"/>
              <w:left w:val="nil"/>
              <w:bottom w:val="nil"/>
              <w:right w:val="nil"/>
            </w:tcBorders>
            <w:shd w:val="clear" w:color="auto" w:fill="auto"/>
            <w:noWrap/>
            <w:vAlign w:val="bottom"/>
          </w:tcPr>
          <w:p w14:paraId="15141612"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150095027</w:t>
            </w:r>
          </w:p>
        </w:tc>
        <w:tc>
          <w:tcPr>
            <w:tcW w:w="5783" w:type="dxa"/>
            <w:tcBorders>
              <w:top w:val="nil"/>
              <w:left w:val="nil"/>
              <w:bottom w:val="nil"/>
              <w:right w:val="nil"/>
            </w:tcBorders>
            <w:shd w:val="clear" w:color="auto" w:fill="auto"/>
            <w:noWrap/>
            <w:vAlign w:val="bottom"/>
          </w:tcPr>
          <w:p w14:paraId="3E9F721A"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Dr. Dobi Sándor Nyíregyháza</w:t>
            </w:r>
          </w:p>
        </w:tc>
        <w:tc>
          <w:tcPr>
            <w:tcW w:w="640" w:type="dxa"/>
            <w:tcBorders>
              <w:top w:val="nil"/>
              <w:left w:val="nil"/>
              <w:bottom w:val="nil"/>
              <w:right w:val="nil"/>
            </w:tcBorders>
            <w:shd w:val="clear" w:color="auto" w:fill="auto"/>
            <w:noWrap/>
            <w:vAlign w:val="bottom"/>
          </w:tcPr>
          <w:p w14:paraId="05E926D1"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w:t>
            </w:r>
          </w:p>
        </w:tc>
        <w:tc>
          <w:tcPr>
            <w:tcW w:w="700" w:type="dxa"/>
            <w:tcBorders>
              <w:top w:val="nil"/>
              <w:left w:val="nil"/>
              <w:bottom w:val="nil"/>
              <w:right w:val="nil"/>
            </w:tcBorders>
            <w:shd w:val="clear" w:color="auto" w:fill="auto"/>
            <w:noWrap/>
            <w:vAlign w:val="bottom"/>
          </w:tcPr>
          <w:p w14:paraId="5C82CB7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25</w:t>
            </w:r>
          </w:p>
        </w:tc>
        <w:tc>
          <w:tcPr>
            <w:tcW w:w="660" w:type="dxa"/>
            <w:tcBorders>
              <w:top w:val="nil"/>
              <w:left w:val="nil"/>
              <w:bottom w:val="nil"/>
              <w:right w:val="nil"/>
            </w:tcBorders>
            <w:shd w:val="clear" w:color="auto" w:fill="auto"/>
            <w:noWrap/>
            <w:vAlign w:val="bottom"/>
          </w:tcPr>
          <w:p w14:paraId="20C435CD"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17</w:t>
            </w:r>
          </w:p>
        </w:tc>
      </w:tr>
      <w:tr w:rsidR="00D3443C" w:rsidRPr="00D3443C" w14:paraId="600B5993" w14:textId="77777777" w:rsidTr="00D3443C">
        <w:trPr>
          <w:trHeight w:val="255"/>
        </w:trPr>
        <w:tc>
          <w:tcPr>
            <w:tcW w:w="977" w:type="dxa"/>
            <w:tcBorders>
              <w:top w:val="nil"/>
              <w:left w:val="nil"/>
              <w:bottom w:val="nil"/>
              <w:right w:val="nil"/>
            </w:tcBorders>
            <w:shd w:val="clear" w:color="auto" w:fill="auto"/>
            <w:noWrap/>
            <w:vAlign w:val="bottom"/>
          </w:tcPr>
          <w:p w14:paraId="0E2F9F1F"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150095041</w:t>
            </w:r>
          </w:p>
        </w:tc>
        <w:tc>
          <w:tcPr>
            <w:tcW w:w="5783" w:type="dxa"/>
            <w:tcBorders>
              <w:top w:val="nil"/>
              <w:left w:val="nil"/>
              <w:bottom w:val="nil"/>
              <w:right w:val="nil"/>
            </w:tcBorders>
            <w:shd w:val="clear" w:color="auto" w:fill="auto"/>
            <w:noWrap/>
            <w:vAlign w:val="bottom"/>
          </w:tcPr>
          <w:p w14:paraId="53F829A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Dr.Herbály</w:t>
            </w:r>
            <w:proofErr w:type="spellEnd"/>
            <w:r w:rsidRPr="00D3443C">
              <w:rPr>
                <w:rFonts w:ascii="Arial1" w:eastAsia="Times New Roman" w:hAnsi="Arial1" w:cs="Arial"/>
                <w:color w:val="000000"/>
                <w:sz w:val="16"/>
                <w:szCs w:val="16"/>
                <w:lang w:eastAsia="hu-HU"/>
              </w:rPr>
              <w:t xml:space="preserve"> Zsuzsanna</w:t>
            </w:r>
          </w:p>
        </w:tc>
        <w:tc>
          <w:tcPr>
            <w:tcW w:w="640" w:type="dxa"/>
            <w:tcBorders>
              <w:top w:val="nil"/>
              <w:left w:val="nil"/>
              <w:bottom w:val="nil"/>
              <w:right w:val="nil"/>
            </w:tcBorders>
            <w:shd w:val="clear" w:color="auto" w:fill="auto"/>
            <w:noWrap/>
            <w:vAlign w:val="bottom"/>
          </w:tcPr>
          <w:p w14:paraId="72639B4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700" w:type="dxa"/>
            <w:tcBorders>
              <w:top w:val="nil"/>
              <w:left w:val="nil"/>
              <w:bottom w:val="nil"/>
              <w:right w:val="nil"/>
            </w:tcBorders>
            <w:shd w:val="clear" w:color="auto" w:fill="auto"/>
            <w:noWrap/>
            <w:vAlign w:val="bottom"/>
          </w:tcPr>
          <w:p w14:paraId="7248CCEE"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660" w:type="dxa"/>
            <w:tcBorders>
              <w:top w:val="nil"/>
              <w:left w:val="nil"/>
              <w:bottom w:val="nil"/>
              <w:right w:val="nil"/>
            </w:tcBorders>
            <w:shd w:val="clear" w:color="auto" w:fill="auto"/>
            <w:noWrap/>
            <w:vAlign w:val="bottom"/>
          </w:tcPr>
          <w:p w14:paraId="6DEAB414"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r>
      <w:tr w:rsidR="00D3443C" w:rsidRPr="00D3443C" w14:paraId="6CCC6D7B" w14:textId="77777777" w:rsidTr="00D3443C">
        <w:trPr>
          <w:trHeight w:val="255"/>
        </w:trPr>
        <w:tc>
          <w:tcPr>
            <w:tcW w:w="977" w:type="dxa"/>
            <w:tcBorders>
              <w:top w:val="nil"/>
              <w:left w:val="nil"/>
              <w:bottom w:val="nil"/>
              <w:right w:val="nil"/>
            </w:tcBorders>
            <w:shd w:val="clear" w:color="auto" w:fill="auto"/>
            <w:noWrap/>
            <w:vAlign w:val="bottom"/>
          </w:tcPr>
          <w:p w14:paraId="2E78556A"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150090152</w:t>
            </w:r>
          </w:p>
        </w:tc>
        <w:tc>
          <w:tcPr>
            <w:tcW w:w="5783" w:type="dxa"/>
            <w:tcBorders>
              <w:top w:val="nil"/>
              <w:left w:val="nil"/>
              <w:bottom w:val="nil"/>
              <w:right w:val="nil"/>
            </w:tcBorders>
            <w:shd w:val="clear" w:color="auto" w:fill="auto"/>
            <w:noWrap/>
            <w:vAlign w:val="bottom"/>
          </w:tcPr>
          <w:p w14:paraId="59718465"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Salix</w:t>
            </w:r>
            <w:proofErr w:type="spellEnd"/>
            <w:r w:rsidRPr="00D3443C">
              <w:rPr>
                <w:rFonts w:ascii="Arial1" w:eastAsia="Times New Roman" w:hAnsi="Arial1" w:cs="Arial"/>
                <w:color w:val="000000"/>
                <w:sz w:val="16"/>
                <w:szCs w:val="16"/>
                <w:lang w:eastAsia="hu-HU"/>
              </w:rPr>
              <w:t xml:space="preserve"> Kft</w:t>
            </w:r>
          </w:p>
        </w:tc>
        <w:tc>
          <w:tcPr>
            <w:tcW w:w="640" w:type="dxa"/>
            <w:tcBorders>
              <w:top w:val="nil"/>
              <w:left w:val="nil"/>
              <w:bottom w:val="nil"/>
              <w:right w:val="nil"/>
            </w:tcBorders>
            <w:shd w:val="clear" w:color="auto" w:fill="auto"/>
            <w:noWrap/>
            <w:vAlign w:val="bottom"/>
          </w:tcPr>
          <w:p w14:paraId="72F0FC11"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7</w:t>
            </w:r>
          </w:p>
        </w:tc>
        <w:tc>
          <w:tcPr>
            <w:tcW w:w="700" w:type="dxa"/>
            <w:tcBorders>
              <w:top w:val="nil"/>
              <w:left w:val="nil"/>
              <w:bottom w:val="nil"/>
              <w:right w:val="nil"/>
            </w:tcBorders>
            <w:shd w:val="clear" w:color="auto" w:fill="auto"/>
            <w:noWrap/>
            <w:vAlign w:val="bottom"/>
          </w:tcPr>
          <w:p w14:paraId="22030F2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w:t>
            </w:r>
          </w:p>
        </w:tc>
        <w:tc>
          <w:tcPr>
            <w:tcW w:w="660" w:type="dxa"/>
            <w:tcBorders>
              <w:top w:val="nil"/>
              <w:left w:val="nil"/>
              <w:bottom w:val="nil"/>
              <w:right w:val="nil"/>
            </w:tcBorders>
            <w:shd w:val="clear" w:color="auto" w:fill="auto"/>
            <w:noWrap/>
            <w:vAlign w:val="bottom"/>
          </w:tcPr>
          <w:p w14:paraId="6A6982D1"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6</w:t>
            </w:r>
          </w:p>
        </w:tc>
      </w:tr>
      <w:tr w:rsidR="00D3443C" w:rsidRPr="00D3443C" w14:paraId="7C92AFDD" w14:textId="77777777" w:rsidTr="00D3443C">
        <w:trPr>
          <w:trHeight w:val="255"/>
        </w:trPr>
        <w:tc>
          <w:tcPr>
            <w:tcW w:w="977" w:type="dxa"/>
            <w:tcBorders>
              <w:top w:val="nil"/>
              <w:left w:val="nil"/>
              <w:bottom w:val="nil"/>
              <w:right w:val="nil"/>
            </w:tcBorders>
            <w:shd w:val="clear" w:color="auto" w:fill="auto"/>
            <w:noWrap/>
            <w:vAlign w:val="bottom"/>
          </w:tcPr>
          <w:p w14:paraId="7990F48D"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119011</w:t>
            </w:r>
          </w:p>
        </w:tc>
        <w:tc>
          <w:tcPr>
            <w:tcW w:w="5783" w:type="dxa"/>
            <w:tcBorders>
              <w:top w:val="nil"/>
              <w:left w:val="nil"/>
              <w:bottom w:val="nil"/>
              <w:right w:val="nil"/>
            </w:tcBorders>
            <w:shd w:val="clear" w:color="auto" w:fill="auto"/>
            <w:noWrap/>
            <w:vAlign w:val="bottom"/>
          </w:tcPr>
          <w:p w14:paraId="4902C29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Rendészeti Biztonsági szolgálat</w:t>
            </w:r>
          </w:p>
        </w:tc>
        <w:tc>
          <w:tcPr>
            <w:tcW w:w="640" w:type="dxa"/>
            <w:tcBorders>
              <w:top w:val="nil"/>
              <w:left w:val="nil"/>
              <w:bottom w:val="nil"/>
              <w:right w:val="nil"/>
            </w:tcBorders>
            <w:shd w:val="clear" w:color="auto" w:fill="auto"/>
            <w:noWrap/>
            <w:vAlign w:val="bottom"/>
          </w:tcPr>
          <w:p w14:paraId="09EF7D4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700" w:type="dxa"/>
            <w:tcBorders>
              <w:top w:val="nil"/>
              <w:left w:val="nil"/>
              <w:bottom w:val="nil"/>
              <w:right w:val="nil"/>
            </w:tcBorders>
            <w:shd w:val="clear" w:color="auto" w:fill="auto"/>
            <w:noWrap/>
            <w:vAlign w:val="bottom"/>
          </w:tcPr>
          <w:p w14:paraId="43A5307B"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660" w:type="dxa"/>
            <w:tcBorders>
              <w:top w:val="nil"/>
              <w:left w:val="nil"/>
              <w:bottom w:val="nil"/>
              <w:right w:val="nil"/>
            </w:tcBorders>
            <w:shd w:val="clear" w:color="auto" w:fill="auto"/>
            <w:noWrap/>
            <w:vAlign w:val="bottom"/>
          </w:tcPr>
          <w:p w14:paraId="3341C0E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r>
      <w:tr w:rsidR="00D3443C" w:rsidRPr="00D3443C" w14:paraId="6CC22927" w14:textId="77777777" w:rsidTr="00D3443C">
        <w:trPr>
          <w:trHeight w:val="255"/>
        </w:trPr>
        <w:tc>
          <w:tcPr>
            <w:tcW w:w="977" w:type="dxa"/>
            <w:tcBorders>
              <w:top w:val="nil"/>
              <w:left w:val="nil"/>
              <w:bottom w:val="nil"/>
              <w:right w:val="nil"/>
            </w:tcBorders>
            <w:shd w:val="clear" w:color="auto" w:fill="auto"/>
            <w:noWrap/>
            <w:vAlign w:val="bottom"/>
          </w:tcPr>
          <w:p w14:paraId="2271AFD7"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150090156</w:t>
            </w:r>
          </w:p>
        </w:tc>
        <w:tc>
          <w:tcPr>
            <w:tcW w:w="5783" w:type="dxa"/>
            <w:tcBorders>
              <w:top w:val="nil"/>
              <w:left w:val="nil"/>
              <w:bottom w:val="nil"/>
              <w:right w:val="nil"/>
            </w:tcBorders>
            <w:shd w:val="clear" w:color="auto" w:fill="auto"/>
            <w:noWrap/>
            <w:vAlign w:val="bottom"/>
          </w:tcPr>
          <w:p w14:paraId="7E739D0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Medens</w:t>
            </w:r>
            <w:proofErr w:type="spellEnd"/>
            <w:r w:rsidRPr="00D3443C">
              <w:rPr>
                <w:rFonts w:ascii="Arial1" w:eastAsia="Times New Roman" w:hAnsi="Arial1" w:cs="Arial"/>
                <w:color w:val="000000"/>
                <w:sz w:val="16"/>
                <w:szCs w:val="16"/>
                <w:lang w:eastAsia="hu-HU"/>
              </w:rPr>
              <w:t xml:space="preserve"> Bt</w:t>
            </w:r>
          </w:p>
        </w:tc>
        <w:tc>
          <w:tcPr>
            <w:tcW w:w="640" w:type="dxa"/>
            <w:tcBorders>
              <w:top w:val="nil"/>
              <w:left w:val="nil"/>
              <w:bottom w:val="nil"/>
              <w:right w:val="nil"/>
            </w:tcBorders>
            <w:shd w:val="clear" w:color="auto" w:fill="auto"/>
            <w:noWrap/>
            <w:vAlign w:val="bottom"/>
          </w:tcPr>
          <w:p w14:paraId="345AF74C"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14</w:t>
            </w:r>
          </w:p>
        </w:tc>
        <w:tc>
          <w:tcPr>
            <w:tcW w:w="700" w:type="dxa"/>
            <w:tcBorders>
              <w:top w:val="nil"/>
              <w:left w:val="nil"/>
              <w:bottom w:val="nil"/>
              <w:right w:val="nil"/>
            </w:tcBorders>
            <w:shd w:val="clear" w:color="auto" w:fill="auto"/>
            <w:noWrap/>
            <w:vAlign w:val="bottom"/>
          </w:tcPr>
          <w:p w14:paraId="20CDE079"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24</w:t>
            </w:r>
          </w:p>
        </w:tc>
        <w:tc>
          <w:tcPr>
            <w:tcW w:w="660" w:type="dxa"/>
            <w:tcBorders>
              <w:top w:val="nil"/>
              <w:left w:val="nil"/>
              <w:bottom w:val="nil"/>
              <w:right w:val="nil"/>
            </w:tcBorders>
            <w:shd w:val="clear" w:color="auto" w:fill="auto"/>
            <w:noWrap/>
            <w:vAlign w:val="bottom"/>
          </w:tcPr>
          <w:p w14:paraId="15294ED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29</w:t>
            </w:r>
          </w:p>
        </w:tc>
      </w:tr>
      <w:tr w:rsidR="00D3443C" w:rsidRPr="00D3443C" w14:paraId="355D1DA6" w14:textId="77777777" w:rsidTr="00D3443C">
        <w:trPr>
          <w:trHeight w:val="255"/>
        </w:trPr>
        <w:tc>
          <w:tcPr>
            <w:tcW w:w="977" w:type="dxa"/>
            <w:tcBorders>
              <w:top w:val="nil"/>
              <w:left w:val="nil"/>
              <w:bottom w:val="nil"/>
              <w:right w:val="nil"/>
            </w:tcBorders>
            <w:shd w:val="clear" w:color="auto" w:fill="auto"/>
            <w:noWrap/>
            <w:vAlign w:val="bottom"/>
          </w:tcPr>
          <w:p w14:paraId="6FB1ACF5"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150090160</w:t>
            </w:r>
          </w:p>
        </w:tc>
        <w:tc>
          <w:tcPr>
            <w:tcW w:w="5783" w:type="dxa"/>
            <w:tcBorders>
              <w:top w:val="nil"/>
              <w:left w:val="nil"/>
              <w:bottom w:val="nil"/>
              <w:right w:val="nil"/>
            </w:tcBorders>
            <w:shd w:val="clear" w:color="auto" w:fill="auto"/>
            <w:noWrap/>
            <w:vAlign w:val="bottom"/>
          </w:tcPr>
          <w:p w14:paraId="0E453382"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Saluca</w:t>
            </w:r>
            <w:proofErr w:type="spellEnd"/>
            <w:r w:rsidRPr="00D3443C">
              <w:rPr>
                <w:rFonts w:ascii="Arial1" w:eastAsia="Times New Roman" w:hAnsi="Arial1" w:cs="Arial"/>
                <w:color w:val="000000"/>
                <w:sz w:val="16"/>
                <w:szCs w:val="16"/>
                <w:lang w:eastAsia="hu-HU"/>
              </w:rPr>
              <w:t xml:space="preserve"> Kft – Dr. Soós Zoltán</w:t>
            </w:r>
          </w:p>
        </w:tc>
        <w:tc>
          <w:tcPr>
            <w:tcW w:w="640" w:type="dxa"/>
            <w:tcBorders>
              <w:top w:val="nil"/>
              <w:left w:val="nil"/>
              <w:bottom w:val="nil"/>
              <w:right w:val="nil"/>
            </w:tcBorders>
            <w:shd w:val="clear" w:color="auto" w:fill="auto"/>
            <w:noWrap/>
            <w:vAlign w:val="bottom"/>
          </w:tcPr>
          <w:p w14:paraId="0FD5C97D"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25</w:t>
            </w:r>
          </w:p>
        </w:tc>
        <w:tc>
          <w:tcPr>
            <w:tcW w:w="700" w:type="dxa"/>
            <w:tcBorders>
              <w:top w:val="nil"/>
              <w:left w:val="nil"/>
              <w:bottom w:val="nil"/>
              <w:right w:val="nil"/>
            </w:tcBorders>
            <w:shd w:val="clear" w:color="auto" w:fill="auto"/>
            <w:noWrap/>
            <w:vAlign w:val="bottom"/>
          </w:tcPr>
          <w:p w14:paraId="179F69EC"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25</w:t>
            </w:r>
          </w:p>
        </w:tc>
        <w:tc>
          <w:tcPr>
            <w:tcW w:w="660" w:type="dxa"/>
            <w:tcBorders>
              <w:top w:val="nil"/>
              <w:left w:val="nil"/>
              <w:bottom w:val="nil"/>
              <w:right w:val="nil"/>
            </w:tcBorders>
            <w:shd w:val="clear" w:color="auto" w:fill="auto"/>
            <w:noWrap/>
            <w:vAlign w:val="bottom"/>
          </w:tcPr>
          <w:p w14:paraId="59AF4E5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17</w:t>
            </w:r>
          </w:p>
        </w:tc>
      </w:tr>
      <w:tr w:rsidR="00D3443C" w:rsidRPr="00D3443C" w14:paraId="71C1CB12" w14:textId="77777777" w:rsidTr="00D3443C">
        <w:trPr>
          <w:trHeight w:val="255"/>
        </w:trPr>
        <w:tc>
          <w:tcPr>
            <w:tcW w:w="977" w:type="dxa"/>
            <w:tcBorders>
              <w:top w:val="nil"/>
              <w:left w:val="nil"/>
              <w:bottom w:val="nil"/>
              <w:right w:val="nil"/>
            </w:tcBorders>
            <w:shd w:val="clear" w:color="auto" w:fill="auto"/>
            <w:noWrap/>
            <w:vAlign w:val="bottom"/>
          </w:tcPr>
          <w:p w14:paraId="50472C11"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150090207</w:t>
            </w:r>
          </w:p>
        </w:tc>
        <w:tc>
          <w:tcPr>
            <w:tcW w:w="5783" w:type="dxa"/>
            <w:tcBorders>
              <w:top w:val="nil"/>
              <w:left w:val="nil"/>
              <w:bottom w:val="nil"/>
              <w:right w:val="nil"/>
            </w:tcBorders>
            <w:shd w:val="clear" w:color="auto" w:fill="auto"/>
            <w:noWrap/>
            <w:vAlign w:val="bottom"/>
          </w:tcPr>
          <w:p w14:paraId="55725BF2"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Medior</w:t>
            </w:r>
            <w:proofErr w:type="spellEnd"/>
            <w:r w:rsidRPr="00D3443C">
              <w:rPr>
                <w:rFonts w:ascii="Arial1" w:eastAsia="Times New Roman" w:hAnsi="Arial1" w:cs="Arial"/>
                <w:color w:val="000000"/>
                <w:sz w:val="16"/>
                <w:szCs w:val="16"/>
                <w:lang w:eastAsia="hu-HU"/>
              </w:rPr>
              <w:t xml:space="preserve"> 2000 Bt</w:t>
            </w:r>
          </w:p>
        </w:tc>
        <w:tc>
          <w:tcPr>
            <w:tcW w:w="640" w:type="dxa"/>
            <w:tcBorders>
              <w:top w:val="nil"/>
              <w:left w:val="nil"/>
              <w:bottom w:val="nil"/>
              <w:right w:val="nil"/>
            </w:tcBorders>
            <w:shd w:val="clear" w:color="auto" w:fill="auto"/>
            <w:noWrap/>
            <w:vAlign w:val="bottom"/>
          </w:tcPr>
          <w:p w14:paraId="1F3E2F9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10</w:t>
            </w:r>
          </w:p>
        </w:tc>
        <w:tc>
          <w:tcPr>
            <w:tcW w:w="700" w:type="dxa"/>
            <w:tcBorders>
              <w:top w:val="nil"/>
              <w:left w:val="nil"/>
              <w:bottom w:val="nil"/>
              <w:right w:val="nil"/>
            </w:tcBorders>
            <w:shd w:val="clear" w:color="auto" w:fill="auto"/>
            <w:noWrap/>
            <w:vAlign w:val="bottom"/>
          </w:tcPr>
          <w:p w14:paraId="2FB4F4D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16</w:t>
            </w:r>
          </w:p>
        </w:tc>
        <w:tc>
          <w:tcPr>
            <w:tcW w:w="660" w:type="dxa"/>
            <w:tcBorders>
              <w:top w:val="nil"/>
              <w:left w:val="nil"/>
              <w:bottom w:val="nil"/>
              <w:right w:val="nil"/>
            </w:tcBorders>
            <w:shd w:val="clear" w:color="auto" w:fill="auto"/>
            <w:noWrap/>
            <w:vAlign w:val="bottom"/>
          </w:tcPr>
          <w:p w14:paraId="4C22E541"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27</w:t>
            </w:r>
          </w:p>
        </w:tc>
      </w:tr>
      <w:tr w:rsidR="00D3443C" w:rsidRPr="00D3443C" w14:paraId="2958F880" w14:textId="77777777" w:rsidTr="00D3443C">
        <w:trPr>
          <w:trHeight w:val="255"/>
        </w:trPr>
        <w:tc>
          <w:tcPr>
            <w:tcW w:w="977" w:type="dxa"/>
            <w:tcBorders>
              <w:top w:val="nil"/>
              <w:left w:val="nil"/>
              <w:bottom w:val="nil"/>
              <w:right w:val="nil"/>
            </w:tcBorders>
            <w:shd w:val="clear" w:color="auto" w:fill="auto"/>
            <w:noWrap/>
            <w:vAlign w:val="bottom"/>
          </w:tcPr>
          <w:p w14:paraId="3298774A"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150096020</w:t>
            </w:r>
          </w:p>
        </w:tc>
        <w:tc>
          <w:tcPr>
            <w:tcW w:w="5783" w:type="dxa"/>
            <w:tcBorders>
              <w:top w:val="nil"/>
              <w:left w:val="nil"/>
              <w:bottom w:val="nil"/>
              <w:right w:val="nil"/>
            </w:tcBorders>
            <w:shd w:val="clear" w:color="auto" w:fill="auto"/>
            <w:noWrap/>
            <w:vAlign w:val="bottom"/>
          </w:tcPr>
          <w:p w14:paraId="1E250E3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Dent</w:t>
            </w:r>
            <w:proofErr w:type="spellEnd"/>
            <w:r w:rsidRPr="00D3443C">
              <w:rPr>
                <w:rFonts w:ascii="Arial1" w:eastAsia="Times New Roman" w:hAnsi="Arial1" w:cs="Arial"/>
                <w:color w:val="000000"/>
                <w:sz w:val="16"/>
                <w:szCs w:val="16"/>
                <w:lang w:eastAsia="hu-HU"/>
              </w:rPr>
              <w:t xml:space="preserve">-Ép </w:t>
            </w:r>
            <w:proofErr w:type="spellStart"/>
            <w:r w:rsidRPr="00D3443C">
              <w:rPr>
                <w:rFonts w:ascii="Arial1" w:eastAsia="Times New Roman" w:hAnsi="Arial1" w:cs="Arial"/>
                <w:color w:val="000000"/>
                <w:sz w:val="16"/>
                <w:szCs w:val="16"/>
                <w:lang w:eastAsia="hu-HU"/>
              </w:rPr>
              <w:t>Eü</w:t>
            </w:r>
            <w:proofErr w:type="spellEnd"/>
            <w:r w:rsidRPr="00D3443C">
              <w:rPr>
                <w:rFonts w:ascii="Arial1" w:eastAsia="Times New Roman" w:hAnsi="Arial1" w:cs="Arial"/>
                <w:color w:val="000000"/>
                <w:sz w:val="16"/>
                <w:szCs w:val="16"/>
                <w:lang w:eastAsia="hu-HU"/>
              </w:rPr>
              <w:t xml:space="preserve">. </w:t>
            </w:r>
            <w:proofErr w:type="spellStart"/>
            <w:r w:rsidRPr="00D3443C">
              <w:rPr>
                <w:rFonts w:ascii="Arial1" w:eastAsia="Times New Roman" w:hAnsi="Arial1" w:cs="Arial"/>
                <w:color w:val="000000"/>
                <w:sz w:val="16"/>
                <w:szCs w:val="16"/>
                <w:lang w:eastAsia="hu-HU"/>
              </w:rPr>
              <w:t>Szolg</w:t>
            </w:r>
            <w:proofErr w:type="spellEnd"/>
            <w:r w:rsidRPr="00D3443C">
              <w:rPr>
                <w:rFonts w:ascii="Arial1" w:eastAsia="Times New Roman" w:hAnsi="Arial1" w:cs="Arial"/>
                <w:color w:val="000000"/>
                <w:sz w:val="16"/>
                <w:szCs w:val="16"/>
                <w:lang w:eastAsia="hu-HU"/>
              </w:rPr>
              <w:t>. Bt Ibrány</w:t>
            </w:r>
          </w:p>
        </w:tc>
        <w:tc>
          <w:tcPr>
            <w:tcW w:w="640" w:type="dxa"/>
            <w:tcBorders>
              <w:top w:val="nil"/>
              <w:left w:val="nil"/>
              <w:bottom w:val="nil"/>
              <w:right w:val="nil"/>
            </w:tcBorders>
            <w:shd w:val="clear" w:color="auto" w:fill="auto"/>
            <w:noWrap/>
            <w:vAlign w:val="bottom"/>
          </w:tcPr>
          <w:p w14:paraId="0E9E9CD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700" w:type="dxa"/>
            <w:tcBorders>
              <w:top w:val="nil"/>
              <w:left w:val="nil"/>
              <w:bottom w:val="nil"/>
              <w:right w:val="nil"/>
            </w:tcBorders>
            <w:shd w:val="clear" w:color="auto" w:fill="auto"/>
            <w:noWrap/>
            <w:vAlign w:val="bottom"/>
          </w:tcPr>
          <w:p w14:paraId="75F37D34"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660" w:type="dxa"/>
            <w:tcBorders>
              <w:top w:val="nil"/>
              <w:left w:val="nil"/>
              <w:bottom w:val="nil"/>
              <w:right w:val="nil"/>
            </w:tcBorders>
            <w:shd w:val="clear" w:color="auto" w:fill="auto"/>
            <w:noWrap/>
            <w:vAlign w:val="bottom"/>
          </w:tcPr>
          <w:p w14:paraId="19172E5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r>
      <w:tr w:rsidR="00D3443C" w:rsidRPr="00D3443C" w14:paraId="585D589A" w14:textId="77777777" w:rsidTr="00D3443C">
        <w:trPr>
          <w:trHeight w:val="255"/>
        </w:trPr>
        <w:tc>
          <w:tcPr>
            <w:tcW w:w="977" w:type="dxa"/>
            <w:tcBorders>
              <w:top w:val="nil"/>
              <w:left w:val="nil"/>
              <w:bottom w:val="nil"/>
              <w:right w:val="nil"/>
            </w:tcBorders>
            <w:shd w:val="clear" w:color="auto" w:fill="auto"/>
            <w:noWrap/>
            <w:vAlign w:val="bottom"/>
          </w:tcPr>
          <w:p w14:paraId="554211E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150098046</w:t>
            </w:r>
          </w:p>
        </w:tc>
        <w:tc>
          <w:tcPr>
            <w:tcW w:w="5783" w:type="dxa"/>
            <w:tcBorders>
              <w:top w:val="nil"/>
              <w:left w:val="nil"/>
              <w:bottom w:val="nil"/>
              <w:right w:val="nil"/>
            </w:tcBorders>
            <w:shd w:val="clear" w:color="auto" w:fill="auto"/>
            <w:noWrap/>
            <w:vAlign w:val="bottom"/>
          </w:tcPr>
          <w:p w14:paraId="62B4B43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Vasútegésségügyi</w:t>
            </w:r>
            <w:proofErr w:type="spellEnd"/>
            <w:r w:rsidRPr="00D3443C">
              <w:rPr>
                <w:rFonts w:ascii="Arial1" w:eastAsia="Times New Roman" w:hAnsi="Arial1" w:cs="Arial"/>
                <w:color w:val="000000"/>
                <w:sz w:val="16"/>
                <w:szCs w:val="16"/>
                <w:lang w:eastAsia="hu-HU"/>
              </w:rPr>
              <w:t xml:space="preserve"> Nonprofit Kiemelten </w:t>
            </w:r>
            <w:proofErr w:type="spellStart"/>
            <w:r w:rsidRPr="00D3443C">
              <w:rPr>
                <w:rFonts w:ascii="Arial1" w:eastAsia="Times New Roman" w:hAnsi="Arial1" w:cs="Arial"/>
                <w:color w:val="000000"/>
                <w:sz w:val="16"/>
                <w:szCs w:val="16"/>
                <w:lang w:eastAsia="hu-HU"/>
              </w:rPr>
              <w:t>Közhasznu</w:t>
            </w:r>
            <w:proofErr w:type="spellEnd"/>
            <w:r w:rsidRPr="00D3443C">
              <w:rPr>
                <w:rFonts w:ascii="Arial1" w:eastAsia="Times New Roman" w:hAnsi="Arial1" w:cs="Arial"/>
                <w:color w:val="000000"/>
                <w:sz w:val="16"/>
                <w:szCs w:val="16"/>
                <w:lang w:eastAsia="hu-HU"/>
              </w:rPr>
              <w:t xml:space="preserve"> Kft</w:t>
            </w:r>
          </w:p>
        </w:tc>
        <w:tc>
          <w:tcPr>
            <w:tcW w:w="640" w:type="dxa"/>
            <w:tcBorders>
              <w:top w:val="nil"/>
              <w:left w:val="nil"/>
              <w:bottom w:val="nil"/>
              <w:right w:val="nil"/>
            </w:tcBorders>
            <w:shd w:val="clear" w:color="auto" w:fill="auto"/>
            <w:noWrap/>
            <w:vAlign w:val="bottom"/>
          </w:tcPr>
          <w:p w14:paraId="49735749"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6</w:t>
            </w:r>
          </w:p>
        </w:tc>
        <w:tc>
          <w:tcPr>
            <w:tcW w:w="700" w:type="dxa"/>
            <w:tcBorders>
              <w:top w:val="nil"/>
              <w:left w:val="nil"/>
              <w:bottom w:val="nil"/>
              <w:right w:val="nil"/>
            </w:tcBorders>
            <w:shd w:val="clear" w:color="auto" w:fill="auto"/>
            <w:noWrap/>
            <w:vAlign w:val="bottom"/>
          </w:tcPr>
          <w:p w14:paraId="68E85E2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5</w:t>
            </w:r>
          </w:p>
        </w:tc>
        <w:tc>
          <w:tcPr>
            <w:tcW w:w="660" w:type="dxa"/>
            <w:tcBorders>
              <w:top w:val="nil"/>
              <w:left w:val="nil"/>
              <w:bottom w:val="nil"/>
              <w:right w:val="nil"/>
            </w:tcBorders>
            <w:shd w:val="clear" w:color="auto" w:fill="auto"/>
            <w:noWrap/>
            <w:vAlign w:val="bottom"/>
          </w:tcPr>
          <w:p w14:paraId="35715883"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r>
      <w:tr w:rsidR="00D3443C" w:rsidRPr="00D3443C" w14:paraId="3BDDF6B1" w14:textId="77777777" w:rsidTr="00D3443C">
        <w:trPr>
          <w:trHeight w:val="255"/>
        </w:trPr>
        <w:tc>
          <w:tcPr>
            <w:tcW w:w="977" w:type="dxa"/>
            <w:tcBorders>
              <w:top w:val="nil"/>
              <w:left w:val="nil"/>
              <w:bottom w:val="nil"/>
              <w:right w:val="nil"/>
            </w:tcBorders>
            <w:shd w:val="clear" w:color="auto" w:fill="auto"/>
            <w:noWrap/>
            <w:vAlign w:val="bottom"/>
          </w:tcPr>
          <w:p w14:paraId="101D02EF"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150098087</w:t>
            </w:r>
          </w:p>
        </w:tc>
        <w:tc>
          <w:tcPr>
            <w:tcW w:w="5783" w:type="dxa"/>
            <w:tcBorders>
              <w:top w:val="nil"/>
              <w:left w:val="nil"/>
              <w:bottom w:val="nil"/>
              <w:right w:val="nil"/>
            </w:tcBorders>
            <w:shd w:val="clear" w:color="auto" w:fill="auto"/>
            <w:noWrap/>
            <w:vAlign w:val="bottom"/>
          </w:tcPr>
          <w:p w14:paraId="44064F62"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Dr. </w:t>
            </w:r>
            <w:proofErr w:type="spellStart"/>
            <w:r w:rsidRPr="00D3443C">
              <w:rPr>
                <w:rFonts w:ascii="Arial1" w:eastAsia="Times New Roman" w:hAnsi="Arial1" w:cs="Arial"/>
                <w:color w:val="000000"/>
                <w:sz w:val="16"/>
                <w:szCs w:val="16"/>
                <w:lang w:eastAsia="hu-HU"/>
              </w:rPr>
              <w:t>Vattamány</w:t>
            </w:r>
            <w:proofErr w:type="spellEnd"/>
            <w:r w:rsidRPr="00D3443C">
              <w:rPr>
                <w:rFonts w:ascii="Arial1" w:eastAsia="Times New Roman" w:hAnsi="Arial1" w:cs="Arial"/>
                <w:color w:val="000000"/>
                <w:sz w:val="16"/>
                <w:szCs w:val="16"/>
                <w:lang w:eastAsia="hu-HU"/>
              </w:rPr>
              <w:t xml:space="preserve"> Lívia</w:t>
            </w:r>
          </w:p>
        </w:tc>
        <w:tc>
          <w:tcPr>
            <w:tcW w:w="640" w:type="dxa"/>
            <w:tcBorders>
              <w:top w:val="nil"/>
              <w:left w:val="nil"/>
              <w:bottom w:val="nil"/>
              <w:right w:val="nil"/>
            </w:tcBorders>
            <w:shd w:val="clear" w:color="auto" w:fill="auto"/>
            <w:noWrap/>
            <w:vAlign w:val="bottom"/>
          </w:tcPr>
          <w:p w14:paraId="41204429"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5</w:t>
            </w:r>
          </w:p>
        </w:tc>
        <w:tc>
          <w:tcPr>
            <w:tcW w:w="700" w:type="dxa"/>
            <w:tcBorders>
              <w:top w:val="nil"/>
              <w:left w:val="nil"/>
              <w:bottom w:val="nil"/>
              <w:right w:val="nil"/>
            </w:tcBorders>
            <w:shd w:val="clear" w:color="auto" w:fill="auto"/>
            <w:noWrap/>
            <w:vAlign w:val="bottom"/>
          </w:tcPr>
          <w:p w14:paraId="0DE39F68"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660" w:type="dxa"/>
            <w:tcBorders>
              <w:top w:val="nil"/>
              <w:left w:val="nil"/>
              <w:bottom w:val="nil"/>
              <w:right w:val="nil"/>
            </w:tcBorders>
            <w:shd w:val="clear" w:color="auto" w:fill="auto"/>
            <w:noWrap/>
            <w:vAlign w:val="bottom"/>
          </w:tcPr>
          <w:p w14:paraId="7067095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r>
      <w:tr w:rsidR="00D3443C" w:rsidRPr="00D3443C" w14:paraId="6B2F77B9" w14:textId="77777777" w:rsidTr="00D3443C">
        <w:trPr>
          <w:trHeight w:val="255"/>
        </w:trPr>
        <w:tc>
          <w:tcPr>
            <w:tcW w:w="977" w:type="dxa"/>
            <w:tcBorders>
              <w:top w:val="nil"/>
              <w:left w:val="nil"/>
              <w:bottom w:val="nil"/>
              <w:right w:val="nil"/>
            </w:tcBorders>
            <w:shd w:val="clear" w:color="auto" w:fill="auto"/>
            <w:noWrap/>
            <w:vAlign w:val="bottom"/>
          </w:tcPr>
          <w:p w14:paraId="4D4DC508"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150094734</w:t>
            </w:r>
          </w:p>
        </w:tc>
        <w:tc>
          <w:tcPr>
            <w:tcW w:w="5783" w:type="dxa"/>
            <w:tcBorders>
              <w:top w:val="nil"/>
              <w:left w:val="nil"/>
              <w:bottom w:val="nil"/>
              <w:right w:val="nil"/>
            </w:tcBorders>
            <w:shd w:val="clear" w:color="auto" w:fill="auto"/>
            <w:noWrap/>
            <w:vAlign w:val="bottom"/>
          </w:tcPr>
          <w:p w14:paraId="3B8CB0DA"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proofErr w:type="spellStart"/>
            <w:r w:rsidRPr="00D3443C">
              <w:rPr>
                <w:rFonts w:ascii="Arial1" w:eastAsia="Times New Roman" w:hAnsi="Arial1" w:cs="Arial"/>
                <w:color w:val="000000"/>
                <w:sz w:val="16"/>
                <w:szCs w:val="16"/>
                <w:lang w:eastAsia="hu-HU"/>
              </w:rPr>
              <w:t>Medi-Amb</w:t>
            </w:r>
            <w:proofErr w:type="spellEnd"/>
            <w:r w:rsidRPr="00D3443C">
              <w:rPr>
                <w:rFonts w:ascii="Arial1" w:eastAsia="Times New Roman" w:hAnsi="Arial1" w:cs="Arial"/>
                <w:color w:val="000000"/>
                <w:sz w:val="16"/>
                <w:szCs w:val="16"/>
                <w:lang w:eastAsia="hu-HU"/>
              </w:rPr>
              <w:t xml:space="preserve"> Nonprofit Kft Ügyelet</w:t>
            </w:r>
          </w:p>
        </w:tc>
        <w:tc>
          <w:tcPr>
            <w:tcW w:w="640" w:type="dxa"/>
            <w:tcBorders>
              <w:top w:val="nil"/>
              <w:left w:val="nil"/>
              <w:bottom w:val="nil"/>
              <w:right w:val="nil"/>
            </w:tcBorders>
            <w:shd w:val="clear" w:color="auto" w:fill="auto"/>
            <w:noWrap/>
            <w:vAlign w:val="bottom"/>
          </w:tcPr>
          <w:p w14:paraId="1F69791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25</w:t>
            </w:r>
          </w:p>
        </w:tc>
        <w:tc>
          <w:tcPr>
            <w:tcW w:w="700" w:type="dxa"/>
            <w:tcBorders>
              <w:top w:val="nil"/>
              <w:left w:val="nil"/>
              <w:bottom w:val="nil"/>
              <w:right w:val="nil"/>
            </w:tcBorders>
            <w:shd w:val="clear" w:color="auto" w:fill="auto"/>
            <w:noWrap/>
            <w:vAlign w:val="bottom"/>
          </w:tcPr>
          <w:p w14:paraId="2C56E4F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9</w:t>
            </w:r>
          </w:p>
        </w:tc>
        <w:tc>
          <w:tcPr>
            <w:tcW w:w="660" w:type="dxa"/>
            <w:tcBorders>
              <w:top w:val="nil"/>
              <w:left w:val="nil"/>
              <w:bottom w:val="nil"/>
              <w:right w:val="nil"/>
            </w:tcBorders>
            <w:shd w:val="clear" w:color="auto" w:fill="auto"/>
            <w:noWrap/>
            <w:vAlign w:val="bottom"/>
          </w:tcPr>
          <w:p w14:paraId="1C9A6C0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133</w:t>
            </w:r>
          </w:p>
        </w:tc>
      </w:tr>
      <w:tr w:rsidR="00D3443C" w:rsidRPr="00D3443C" w14:paraId="083ACB1D" w14:textId="77777777" w:rsidTr="00D3443C">
        <w:trPr>
          <w:trHeight w:val="255"/>
        </w:trPr>
        <w:tc>
          <w:tcPr>
            <w:tcW w:w="977" w:type="dxa"/>
            <w:tcBorders>
              <w:top w:val="nil"/>
              <w:left w:val="nil"/>
              <w:bottom w:val="nil"/>
              <w:right w:val="nil"/>
            </w:tcBorders>
            <w:shd w:val="clear" w:color="auto" w:fill="auto"/>
            <w:noWrap/>
            <w:vAlign w:val="bottom"/>
          </w:tcPr>
          <w:p w14:paraId="1710E7F9"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150121906</w:t>
            </w:r>
          </w:p>
        </w:tc>
        <w:tc>
          <w:tcPr>
            <w:tcW w:w="5783" w:type="dxa"/>
            <w:tcBorders>
              <w:top w:val="nil"/>
              <w:left w:val="nil"/>
              <w:bottom w:val="nil"/>
              <w:right w:val="nil"/>
            </w:tcBorders>
            <w:shd w:val="clear" w:color="auto" w:fill="auto"/>
            <w:noWrap/>
            <w:vAlign w:val="bottom"/>
          </w:tcPr>
          <w:p w14:paraId="7EA0075B"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Nyíregyháza Jósa András Kórház Pulmonológia I.</w:t>
            </w:r>
          </w:p>
        </w:tc>
        <w:tc>
          <w:tcPr>
            <w:tcW w:w="640" w:type="dxa"/>
            <w:tcBorders>
              <w:top w:val="nil"/>
              <w:left w:val="nil"/>
              <w:bottom w:val="nil"/>
              <w:right w:val="nil"/>
            </w:tcBorders>
            <w:shd w:val="clear" w:color="auto" w:fill="auto"/>
            <w:noWrap/>
            <w:vAlign w:val="bottom"/>
          </w:tcPr>
          <w:p w14:paraId="5C472E56"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47</w:t>
            </w:r>
          </w:p>
        </w:tc>
        <w:tc>
          <w:tcPr>
            <w:tcW w:w="700" w:type="dxa"/>
            <w:tcBorders>
              <w:top w:val="nil"/>
              <w:left w:val="nil"/>
              <w:bottom w:val="nil"/>
              <w:right w:val="nil"/>
            </w:tcBorders>
            <w:shd w:val="clear" w:color="auto" w:fill="auto"/>
            <w:noWrap/>
            <w:vAlign w:val="bottom"/>
          </w:tcPr>
          <w:p w14:paraId="31C971E2"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46</w:t>
            </w:r>
          </w:p>
        </w:tc>
        <w:tc>
          <w:tcPr>
            <w:tcW w:w="660" w:type="dxa"/>
            <w:tcBorders>
              <w:top w:val="nil"/>
              <w:left w:val="nil"/>
              <w:bottom w:val="nil"/>
              <w:right w:val="nil"/>
            </w:tcBorders>
            <w:shd w:val="clear" w:color="auto" w:fill="auto"/>
            <w:noWrap/>
            <w:vAlign w:val="bottom"/>
          </w:tcPr>
          <w:p w14:paraId="1822C05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50</w:t>
            </w:r>
          </w:p>
        </w:tc>
      </w:tr>
      <w:tr w:rsidR="00D3443C" w:rsidRPr="00D3443C" w14:paraId="3E575FBD" w14:textId="77777777" w:rsidTr="00D3443C">
        <w:trPr>
          <w:trHeight w:val="255"/>
        </w:trPr>
        <w:tc>
          <w:tcPr>
            <w:tcW w:w="977" w:type="dxa"/>
            <w:tcBorders>
              <w:top w:val="nil"/>
              <w:left w:val="nil"/>
              <w:bottom w:val="nil"/>
              <w:right w:val="nil"/>
            </w:tcBorders>
            <w:shd w:val="clear" w:color="auto" w:fill="auto"/>
            <w:noWrap/>
            <w:vAlign w:val="bottom"/>
          </w:tcPr>
          <w:p w14:paraId="528EDFC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150121909</w:t>
            </w:r>
          </w:p>
        </w:tc>
        <w:tc>
          <w:tcPr>
            <w:tcW w:w="5783" w:type="dxa"/>
            <w:tcBorders>
              <w:top w:val="nil"/>
              <w:left w:val="nil"/>
              <w:bottom w:val="nil"/>
              <w:right w:val="nil"/>
            </w:tcBorders>
            <w:shd w:val="clear" w:color="auto" w:fill="auto"/>
            <w:noWrap/>
            <w:vAlign w:val="bottom"/>
          </w:tcPr>
          <w:p w14:paraId="4E2B3FF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Nyíregyháza Jósa András Kórház Megyei Tüdőszakrendelés</w:t>
            </w:r>
          </w:p>
        </w:tc>
        <w:tc>
          <w:tcPr>
            <w:tcW w:w="640" w:type="dxa"/>
            <w:tcBorders>
              <w:top w:val="nil"/>
              <w:left w:val="nil"/>
              <w:bottom w:val="nil"/>
              <w:right w:val="nil"/>
            </w:tcBorders>
            <w:shd w:val="clear" w:color="auto" w:fill="auto"/>
            <w:noWrap/>
            <w:vAlign w:val="bottom"/>
          </w:tcPr>
          <w:p w14:paraId="6C40BCF1"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0</w:t>
            </w:r>
          </w:p>
        </w:tc>
        <w:tc>
          <w:tcPr>
            <w:tcW w:w="700" w:type="dxa"/>
            <w:tcBorders>
              <w:top w:val="nil"/>
              <w:left w:val="nil"/>
              <w:bottom w:val="nil"/>
              <w:right w:val="nil"/>
            </w:tcBorders>
            <w:shd w:val="clear" w:color="auto" w:fill="auto"/>
            <w:noWrap/>
            <w:vAlign w:val="bottom"/>
          </w:tcPr>
          <w:p w14:paraId="0A9D52D4"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w:t>
            </w:r>
          </w:p>
        </w:tc>
        <w:tc>
          <w:tcPr>
            <w:tcW w:w="660" w:type="dxa"/>
            <w:tcBorders>
              <w:top w:val="nil"/>
              <w:left w:val="nil"/>
              <w:bottom w:val="nil"/>
              <w:right w:val="nil"/>
            </w:tcBorders>
            <w:shd w:val="clear" w:color="auto" w:fill="auto"/>
            <w:noWrap/>
            <w:vAlign w:val="bottom"/>
          </w:tcPr>
          <w:p w14:paraId="507F4A6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w:t>
            </w:r>
          </w:p>
        </w:tc>
      </w:tr>
      <w:tr w:rsidR="00D3443C" w:rsidRPr="00D3443C" w14:paraId="3B631D98" w14:textId="77777777" w:rsidTr="00D3443C">
        <w:trPr>
          <w:trHeight w:val="255"/>
        </w:trPr>
        <w:tc>
          <w:tcPr>
            <w:tcW w:w="977" w:type="dxa"/>
            <w:tcBorders>
              <w:top w:val="nil"/>
              <w:left w:val="nil"/>
              <w:bottom w:val="nil"/>
              <w:right w:val="nil"/>
            </w:tcBorders>
            <w:shd w:val="clear" w:color="auto" w:fill="auto"/>
            <w:noWrap/>
            <w:vAlign w:val="bottom"/>
          </w:tcPr>
          <w:p w14:paraId="3900A037"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150121912</w:t>
            </w:r>
          </w:p>
        </w:tc>
        <w:tc>
          <w:tcPr>
            <w:tcW w:w="5783" w:type="dxa"/>
            <w:tcBorders>
              <w:top w:val="nil"/>
              <w:left w:val="nil"/>
              <w:bottom w:val="nil"/>
              <w:right w:val="nil"/>
            </w:tcBorders>
            <w:shd w:val="clear" w:color="auto" w:fill="auto"/>
            <w:noWrap/>
            <w:vAlign w:val="bottom"/>
          </w:tcPr>
          <w:p w14:paraId="680F2D8D"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Nyíregyháza Jósa András Kórház Megyei Tüdőszakr. Gávavencsellő</w:t>
            </w:r>
          </w:p>
        </w:tc>
        <w:tc>
          <w:tcPr>
            <w:tcW w:w="640" w:type="dxa"/>
            <w:tcBorders>
              <w:top w:val="nil"/>
              <w:left w:val="nil"/>
              <w:bottom w:val="nil"/>
              <w:right w:val="nil"/>
            </w:tcBorders>
            <w:shd w:val="clear" w:color="auto" w:fill="auto"/>
            <w:noWrap/>
            <w:vAlign w:val="bottom"/>
          </w:tcPr>
          <w:p w14:paraId="295376AE"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40</w:t>
            </w:r>
          </w:p>
        </w:tc>
        <w:tc>
          <w:tcPr>
            <w:tcW w:w="700" w:type="dxa"/>
            <w:tcBorders>
              <w:top w:val="nil"/>
              <w:left w:val="nil"/>
              <w:bottom w:val="nil"/>
              <w:right w:val="nil"/>
            </w:tcBorders>
            <w:shd w:val="clear" w:color="auto" w:fill="auto"/>
            <w:noWrap/>
            <w:vAlign w:val="bottom"/>
          </w:tcPr>
          <w:p w14:paraId="01FCBFBD"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50</w:t>
            </w:r>
          </w:p>
        </w:tc>
        <w:tc>
          <w:tcPr>
            <w:tcW w:w="660" w:type="dxa"/>
            <w:tcBorders>
              <w:top w:val="nil"/>
              <w:left w:val="nil"/>
              <w:bottom w:val="nil"/>
              <w:right w:val="nil"/>
            </w:tcBorders>
            <w:shd w:val="clear" w:color="auto" w:fill="auto"/>
            <w:noWrap/>
            <w:vAlign w:val="bottom"/>
          </w:tcPr>
          <w:p w14:paraId="585476EC"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51</w:t>
            </w:r>
          </w:p>
        </w:tc>
      </w:tr>
      <w:tr w:rsidR="00D3443C" w:rsidRPr="00D3443C" w14:paraId="17B52068" w14:textId="77777777" w:rsidTr="00D3443C">
        <w:trPr>
          <w:trHeight w:val="255"/>
        </w:trPr>
        <w:tc>
          <w:tcPr>
            <w:tcW w:w="977" w:type="dxa"/>
            <w:tcBorders>
              <w:top w:val="nil"/>
              <w:left w:val="nil"/>
              <w:bottom w:val="nil"/>
              <w:right w:val="nil"/>
            </w:tcBorders>
            <w:shd w:val="clear" w:color="auto" w:fill="auto"/>
            <w:noWrap/>
            <w:vAlign w:val="bottom"/>
          </w:tcPr>
          <w:p w14:paraId="6473233D"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150123003</w:t>
            </w:r>
          </w:p>
        </w:tc>
        <w:tc>
          <w:tcPr>
            <w:tcW w:w="5783" w:type="dxa"/>
            <w:tcBorders>
              <w:top w:val="nil"/>
              <w:left w:val="nil"/>
              <w:bottom w:val="nil"/>
              <w:right w:val="nil"/>
            </w:tcBorders>
            <w:shd w:val="clear" w:color="auto" w:fill="auto"/>
            <w:noWrap/>
            <w:vAlign w:val="bottom"/>
          </w:tcPr>
          <w:p w14:paraId="301BBEE4"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Nyíregyháza Jósa András Kórház Belgyógyászat IV.</w:t>
            </w:r>
          </w:p>
        </w:tc>
        <w:tc>
          <w:tcPr>
            <w:tcW w:w="640" w:type="dxa"/>
            <w:tcBorders>
              <w:top w:val="nil"/>
              <w:left w:val="nil"/>
              <w:bottom w:val="nil"/>
              <w:right w:val="nil"/>
            </w:tcBorders>
            <w:shd w:val="clear" w:color="auto" w:fill="auto"/>
            <w:noWrap/>
            <w:vAlign w:val="bottom"/>
          </w:tcPr>
          <w:p w14:paraId="3377019A"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30</w:t>
            </w:r>
          </w:p>
        </w:tc>
        <w:tc>
          <w:tcPr>
            <w:tcW w:w="700" w:type="dxa"/>
            <w:tcBorders>
              <w:top w:val="nil"/>
              <w:left w:val="nil"/>
              <w:bottom w:val="nil"/>
              <w:right w:val="nil"/>
            </w:tcBorders>
            <w:shd w:val="clear" w:color="auto" w:fill="auto"/>
            <w:noWrap/>
            <w:vAlign w:val="bottom"/>
          </w:tcPr>
          <w:p w14:paraId="77854370"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34</w:t>
            </w:r>
          </w:p>
        </w:tc>
        <w:tc>
          <w:tcPr>
            <w:tcW w:w="660" w:type="dxa"/>
            <w:tcBorders>
              <w:top w:val="nil"/>
              <w:left w:val="nil"/>
              <w:bottom w:val="nil"/>
              <w:right w:val="nil"/>
            </w:tcBorders>
            <w:shd w:val="clear" w:color="auto" w:fill="auto"/>
            <w:noWrap/>
            <w:vAlign w:val="bottom"/>
          </w:tcPr>
          <w:p w14:paraId="4E791F5D"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53</w:t>
            </w:r>
          </w:p>
        </w:tc>
      </w:tr>
      <w:tr w:rsidR="00D3443C" w:rsidRPr="00D3443C" w14:paraId="13496CA6" w14:textId="77777777" w:rsidTr="00D3443C">
        <w:trPr>
          <w:trHeight w:val="255"/>
        </w:trPr>
        <w:tc>
          <w:tcPr>
            <w:tcW w:w="977" w:type="dxa"/>
            <w:tcBorders>
              <w:top w:val="nil"/>
              <w:left w:val="nil"/>
              <w:bottom w:val="nil"/>
              <w:right w:val="nil"/>
            </w:tcBorders>
            <w:shd w:val="clear" w:color="auto" w:fill="auto"/>
            <w:noWrap/>
            <w:vAlign w:val="bottom"/>
          </w:tcPr>
          <w:p w14:paraId="1AA905A8"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150123701</w:t>
            </w:r>
          </w:p>
        </w:tc>
        <w:tc>
          <w:tcPr>
            <w:tcW w:w="5783" w:type="dxa"/>
            <w:tcBorders>
              <w:top w:val="nil"/>
              <w:left w:val="nil"/>
              <w:bottom w:val="nil"/>
              <w:right w:val="nil"/>
            </w:tcBorders>
            <w:shd w:val="clear" w:color="auto" w:fill="auto"/>
            <w:noWrap/>
            <w:vAlign w:val="bottom"/>
          </w:tcPr>
          <w:p w14:paraId="614AC9A2"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 xml:space="preserve">Nyíregyháza Jósa András Kórház </w:t>
            </w:r>
            <w:proofErr w:type="spellStart"/>
            <w:r w:rsidRPr="00D3443C">
              <w:rPr>
                <w:rFonts w:ascii="Arial1" w:eastAsia="Times New Roman" w:hAnsi="Arial1" w:cs="Arial"/>
                <w:color w:val="000000"/>
                <w:sz w:val="16"/>
                <w:szCs w:val="16"/>
                <w:lang w:eastAsia="hu-HU"/>
              </w:rPr>
              <w:t>Nephrologiai</w:t>
            </w:r>
            <w:proofErr w:type="spellEnd"/>
            <w:r w:rsidRPr="00D3443C">
              <w:rPr>
                <w:rFonts w:ascii="Arial1" w:eastAsia="Times New Roman" w:hAnsi="Arial1" w:cs="Arial"/>
                <w:color w:val="000000"/>
                <w:sz w:val="16"/>
                <w:szCs w:val="16"/>
                <w:lang w:eastAsia="hu-HU"/>
              </w:rPr>
              <w:t xml:space="preserve"> Szakr. Alt. Be</w:t>
            </w:r>
          </w:p>
        </w:tc>
        <w:tc>
          <w:tcPr>
            <w:tcW w:w="640" w:type="dxa"/>
            <w:tcBorders>
              <w:top w:val="nil"/>
              <w:left w:val="nil"/>
              <w:bottom w:val="nil"/>
              <w:right w:val="nil"/>
            </w:tcBorders>
            <w:shd w:val="clear" w:color="auto" w:fill="auto"/>
            <w:noWrap/>
            <w:vAlign w:val="bottom"/>
          </w:tcPr>
          <w:p w14:paraId="0D263042"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178</w:t>
            </w:r>
          </w:p>
        </w:tc>
        <w:tc>
          <w:tcPr>
            <w:tcW w:w="700" w:type="dxa"/>
            <w:tcBorders>
              <w:top w:val="nil"/>
              <w:left w:val="nil"/>
              <w:bottom w:val="nil"/>
              <w:right w:val="nil"/>
            </w:tcBorders>
            <w:shd w:val="clear" w:color="auto" w:fill="auto"/>
            <w:noWrap/>
            <w:vAlign w:val="bottom"/>
          </w:tcPr>
          <w:p w14:paraId="0D1616BE"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137</w:t>
            </w:r>
          </w:p>
        </w:tc>
        <w:tc>
          <w:tcPr>
            <w:tcW w:w="660" w:type="dxa"/>
            <w:tcBorders>
              <w:top w:val="nil"/>
              <w:left w:val="nil"/>
              <w:bottom w:val="nil"/>
              <w:right w:val="nil"/>
            </w:tcBorders>
            <w:shd w:val="clear" w:color="auto" w:fill="auto"/>
            <w:noWrap/>
            <w:vAlign w:val="bottom"/>
          </w:tcPr>
          <w:p w14:paraId="2373246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135</w:t>
            </w:r>
          </w:p>
        </w:tc>
      </w:tr>
      <w:tr w:rsidR="00D3443C" w:rsidRPr="00D3443C" w14:paraId="7941D975" w14:textId="77777777" w:rsidTr="00D3443C">
        <w:trPr>
          <w:trHeight w:val="255"/>
        </w:trPr>
        <w:tc>
          <w:tcPr>
            <w:tcW w:w="977" w:type="dxa"/>
            <w:tcBorders>
              <w:top w:val="nil"/>
              <w:left w:val="nil"/>
              <w:bottom w:val="nil"/>
              <w:right w:val="nil"/>
            </w:tcBorders>
            <w:shd w:val="clear" w:color="auto" w:fill="auto"/>
            <w:noWrap/>
            <w:vAlign w:val="bottom"/>
          </w:tcPr>
          <w:p w14:paraId="02D9EA3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150120610</w:t>
            </w:r>
          </w:p>
        </w:tc>
        <w:tc>
          <w:tcPr>
            <w:tcW w:w="5783" w:type="dxa"/>
            <w:tcBorders>
              <w:top w:val="nil"/>
              <w:left w:val="nil"/>
              <w:bottom w:val="nil"/>
              <w:right w:val="nil"/>
            </w:tcBorders>
            <w:shd w:val="clear" w:color="auto" w:fill="auto"/>
            <w:noWrap/>
            <w:vAlign w:val="bottom"/>
          </w:tcPr>
          <w:p w14:paraId="7CFBAFAC"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Nyíregyháza Jósa András Kórház Fül orr gégészet álltalános</w:t>
            </w:r>
          </w:p>
        </w:tc>
        <w:tc>
          <w:tcPr>
            <w:tcW w:w="640" w:type="dxa"/>
            <w:tcBorders>
              <w:top w:val="nil"/>
              <w:left w:val="nil"/>
              <w:bottom w:val="nil"/>
              <w:right w:val="nil"/>
            </w:tcBorders>
            <w:shd w:val="clear" w:color="auto" w:fill="auto"/>
            <w:noWrap/>
            <w:vAlign w:val="bottom"/>
          </w:tcPr>
          <w:p w14:paraId="5E8F5C4F"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37</w:t>
            </w:r>
          </w:p>
        </w:tc>
        <w:tc>
          <w:tcPr>
            <w:tcW w:w="700" w:type="dxa"/>
            <w:tcBorders>
              <w:top w:val="nil"/>
              <w:left w:val="nil"/>
              <w:bottom w:val="nil"/>
              <w:right w:val="nil"/>
            </w:tcBorders>
            <w:shd w:val="clear" w:color="auto" w:fill="auto"/>
            <w:noWrap/>
            <w:vAlign w:val="bottom"/>
          </w:tcPr>
          <w:p w14:paraId="3CD53929"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139</w:t>
            </w:r>
          </w:p>
        </w:tc>
        <w:tc>
          <w:tcPr>
            <w:tcW w:w="660" w:type="dxa"/>
            <w:tcBorders>
              <w:top w:val="nil"/>
              <w:left w:val="nil"/>
              <w:bottom w:val="nil"/>
              <w:right w:val="nil"/>
            </w:tcBorders>
            <w:shd w:val="clear" w:color="auto" w:fill="auto"/>
            <w:noWrap/>
            <w:vAlign w:val="bottom"/>
          </w:tcPr>
          <w:p w14:paraId="5AFEBA67"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31</w:t>
            </w:r>
          </w:p>
        </w:tc>
      </w:tr>
      <w:tr w:rsidR="00D3443C" w:rsidRPr="00D3443C" w14:paraId="0D4D0CEE" w14:textId="77777777" w:rsidTr="00D3443C">
        <w:trPr>
          <w:trHeight w:val="255"/>
        </w:trPr>
        <w:tc>
          <w:tcPr>
            <w:tcW w:w="977" w:type="dxa"/>
            <w:tcBorders>
              <w:top w:val="nil"/>
              <w:left w:val="nil"/>
              <w:bottom w:val="nil"/>
              <w:right w:val="nil"/>
            </w:tcBorders>
            <w:shd w:val="clear" w:color="auto" w:fill="auto"/>
            <w:noWrap/>
            <w:vAlign w:val="bottom"/>
          </w:tcPr>
          <w:p w14:paraId="6E4047C0"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150121003</w:t>
            </w:r>
          </w:p>
        </w:tc>
        <w:tc>
          <w:tcPr>
            <w:tcW w:w="5783" w:type="dxa"/>
            <w:tcBorders>
              <w:top w:val="nil"/>
              <w:left w:val="nil"/>
              <w:bottom w:val="nil"/>
              <w:right w:val="nil"/>
            </w:tcBorders>
            <w:shd w:val="clear" w:color="auto" w:fill="auto"/>
            <w:noWrap/>
            <w:vAlign w:val="bottom"/>
          </w:tcPr>
          <w:p w14:paraId="330D8078" w14:textId="77777777" w:rsidR="00D3443C" w:rsidRPr="00D3443C" w:rsidRDefault="00D3443C" w:rsidP="00D3443C">
            <w:pPr>
              <w:spacing w:after="0" w:line="240" w:lineRule="auto"/>
              <w:jc w:val="both"/>
              <w:rPr>
                <w:rFonts w:ascii="Arial1" w:eastAsia="Times New Roman" w:hAnsi="Arial1" w:cs="Arial"/>
                <w:color w:val="000000"/>
                <w:sz w:val="16"/>
                <w:szCs w:val="16"/>
                <w:lang w:eastAsia="hu-HU"/>
              </w:rPr>
            </w:pPr>
            <w:r w:rsidRPr="00D3443C">
              <w:rPr>
                <w:rFonts w:ascii="Arial1" w:eastAsia="Times New Roman" w:hAnsi="Arial1" w:cs="Arial"/>
                <w:color w:val="000000"/>
                <w:sz w:val="16"/>
                <w:szCs w:val="16"/>
                <w:lang w:eastAsia="hu-HU"/>
              </w:rPr>
              <w:t>Nyíregyháza Jósa András Kórház Ortopédiai osztályos szakr.</w:t>
            </w:r>
          </w:p>
        </w:tc>
        <w:tc>
          <w:tcPr>
            <w:tcW w:w="640" w:type="dxa"/>
            <w:tcBorders>
              <w:top w:val="nil"/>
              <w:left w:val="nil"/>
              <w:bottom w:val="nil"/>
              <w:right w:val="nil"/>
            </w:tcBorders>
            <w:shd w:val="clear" w:color="auto" w:fill="auto"/>
            <w:noWrap/>
            <w:vAlign w:val="bottom"/>
          </w:tcPr>
          <w:p w14:paraId="28064ED7"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47</w:t>
            </w:r>
          </w:p>
        </w:tc>
        <w:tc>
          <w:tcPr>
            <w:tcW w:w="700" w:type="dxa"/>
            <w:tcBorders>
              <w:top w:val="nil"/>
              <w:left w:val="nil"/>
              <w:bottom w:val="nil"/>
              <w:right w:val="nil"/>
            </w:tcBorders>
            <w:shd w:val="clear" w:color="auto" w:fill="auto"/>
            <w:noWrap/>
            <w:vAlign w:val="bottom"/>
          </w:tcPr>
          <w:p w14:paraId="150B6061"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89</w:t>
            </w:r>
          </w:p>
        </w:tc>
        <w:tc>
          <w:tcPr>
            <w:tcW w:w="660" w:type="dxa"/>
            <w:tcBorders>
              <w:top w:val="nil"/>
              <w:left w:val="nil"/>
              <w:bottom w:val="nil"/>
              <w:right w:val="nil"/>
            </w:tcBorders>
            <w:shd w:val="clear" w:color="auto" w:fill="auto"/>
            <w:noWrap/>
            <w:vAlign w:val="bottom"/>
          </w:tcPr>
          <w:p w14:paraId="707D2DA5" w14:textId="77777777" w:rsidR="00D3443C" w:rsidRPr="00D3443C" w:rsidRDefault="00D3443C" w:rsidP="00D3443C">
            <w:pPr>
              <w:spacing w:after="0" w:line="240" w:lineRule="auto"/>
              <w:jc w:val="both"/>
              <w:rPr>
                <w:rFonts w:ascii="Arial" w:eastAsia="Times New Roman" w:hAnsi="Arial" w:cs="Arial"/>
                <w:sz w:val="20"/>
                <w:szCs w:val="20"/>
                <w:lang w:eastAsia="hu-HU"/>
              </w:rPr>
            </w:pPr>
            <w:r w:rsidRPr="00D3443C">
              <w:rPr>
                <w:rFonts w:ascii="Arial" w:eastAsia="Times New Roman" w:hAnsi="Arial" w:cs="Arial"/>
                <w:sz w:val="20"/>
                <w:szCs w:val="20"/>
                <w:lang w:eastAsia="hu-HU"/>
              </w:rPr>
              <w:t>128</w:t>
            </w:r>
          </w:p>
        </w:tc>
      </w:tr>
      <w:tr w:rsidR="00D3443C" w:rsidRPr="00D3443C" w14:paraId="0CAD13EF" w14:textId="77777777" w:rsidTr="00D3443C">
        <w:trPr>
          <w:trHeight w:val="255"/>
        </w:trPr>
        <w:tc>
          <w:tcPr>
            <w:tcW w:w="977" w:type="dxa"/>
            <w:tcBorders>
              <w:top w:val="nil"/>
              <w:left w:val="nil"/>
              <w:bottom w:val="nil"/>
              <w:right w:val="nil"/>
            </w:tcBorders>
            <w:shd w:val="clear" w:color="auto" w:fill="auto"/>
            <w:noWrap/>
            <w:vAlign w:val="bottom"/>
          </w:tcPr>
          <w:p w14:paraId="5FF5AED8"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5783" w:type="dxa"/>
            <w:tcBorders>
              <w:top w:val="nil"/>
              <w:left w:val="nil"/>
              <w:bottom w:val="nil"/>
              <w:right w:val="nil"/>
            </w:tcBorders>
            <w:shd w:val="clear" w:color="auto" w:fill="auto"/>
            <w:noWrap/>
            <w:vAlign w:val="bottom"/>
          </w:tcPr>
          <w:p w14:paraId="6F4190FF"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640" w:type="dxa"/>
            <w:tcBorders>
              <w:top w:val="nil"/>
              <w:left w:val="nil"/>
              <w:bottom w:val="nil"/>
              <w:right w:val="nil"/>
            </w:tcBorders>
            <w:shd w:val="clear" w:color="auto" w:fill="auto"/>
            <w:noWrap/>
            <w:vAlign w:val="bottom"/>
          </w:tcPr>
          <w:p w14:paraId="4164827E" w14:textId="77777777" w:rsidR="00D3443C" w:rsidRPr="00D3443C" w:rsidRDefault="00D3443C" w:rsidP="00D3443C">
            <w:pPr>
              <w:spacing w:after="0" w:line="240" w:lineRule="auto"/>
              <w:jc w:val="both"/>
              <w:rPr>
                <w:rFonts w:ascii="Arial" w:eastAsia="Times New Roman" w:hAnsi="Arial" w:cs="Arial"/>
                <w:sz w:val="20"/>
                <w:szCs w:val="20"/>
                <w:lang w:eastAsia="hu-HU"/>
              </w:rPr>
            </w:pPr>
          </w:p>
        </w:tc>
        <w:tc>
          <w:tcPr>
            <w:tcW w:w="700" w:type="dxa"/>
            <w:tcBorders>
              <w:top w:val="nil"/>
              <w:left w:val="nil"/>
              <w:bottom w:val="nil"/>
              <w:right w:val="nil"/>
            </w:tcBorders>
            <w:shd w:val="clear" w:color="auto" w:fill="auto"/>
            <w:noWrap/>
            <w:vAlign w:val="bottom"/>
          </w:tcPr>
          <w:p w14:paraId="47EEFF5A" w14:textId="77777777" w:rsidR="00D3443C" w:rsidRPr="00D3443C" w:rsidRDefault="00D3443C" w:rsidP="00D3443C">
            <w:pPr>
              <w:spacing w:after="0" w:line="240" w:lineRule="auto"/>
              <w:jc w:val="both"/>
              <w:rPr>
                <w:rFonts w:ascii="Arial" w:eastAsia="Times New Roman" w:hAnsi="Arial" w:cs="Arial"/>
                <w:sz w:val="20"/>
                <w:szCs w:val="20"/>
                <w:lang w:eastAsia="hu-HU"/>
              </w:rPr>
            </w:pPr>
          </w:p>
        </w:tc>
        <w:tc>
          <w:tcPr>
            <w:tcW w:w="660" w:type="dxa"/>
            <w:tcBorders>
              <w:top w:val="nil"/>
              <w:left w:val="nil"/>
              <w:bottom w:val="nil"/>
              <w:right w:val="nil"/>
            </w:tcBorders>
            <w:shd w:val="clear" w:color="auto" w:fill="auto"/>
            <w:noWrap/>
            <w:vAlign w:val="bottom"/>
          </w:tcPr>
          <w:p w14:paraId="36C708E5" w14:textId="77777777" w:rsidR="00D3443C" w:rsidRPr="00D3443C" w:rsidRDefault="00D3443C" w:rsidP="00D3443C">
            <w:pPr>
              <w:spacing w:after="0" w:line="240" w:lineRule="auto"/>
              <w:jc w:val="both"/>
              <w:rPr>
                <w:rFonts w:ascii="Arial" w:eastAsia="Times New Roman" w:hAnsi="Arial" w:cs="Arial"/>
                <w:sz w:val="20"/>
                <w:szCs w:val="20"/>
                <w:lang w:eastAsia="hu-HU"/>
              </w:rPr>
            </w:pPr>
          </w:p>
        </w:tc>
      </w:tr>
    </w:tbl>
    <w:p w14:paraId="66E26A06"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170A5CD9"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03989D32"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p>
    <w:p w14:paraId="10D328A9"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p>
    <w:p w14:paraId="0FCB964B"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Az 5</w:t>
      </w:r>
      <w:proofErr w:type="gramStart"/>
      <w:r w:rsidRPr="00D3443C">
        <w:rPr>
          <w:rFonts w:ascii="Times New Roman" w:eastAsia="Times New Roman" w:hAnsi="Times New Roman" w:cs="Times New Roman"/>
          <w:sz w:val="28"/>
          <w:szCs w:val="28"/>
          <w:lang w:eastAsia="ar-SA"/>
        </w:rPr>
        <w:t>.sz.</w:t>
      </w:r>
      <w:proofErr w:type="gramEnd"/>
      <w:r w:rsidRPr="00D3443C">
        <w:rPr>
          <w:rFonts w:ascii="Times New Roman" w:eastAsia="Times New Roman" w:hAnsi="Times New Roman" w:cs="Times New Roman"/>
          <w:sz w:val="28"/>
          <w:szCs w:val="28"/>
          <w:lang w:eastAsia="ar-SA"/>
        </w:rPr>
        <w:t xml:space="preserve"> táblázatban a betegforgalmi adatok településenként, havi bontásban, valamint összesítve, illetve a területen kívülről ellátott betegek forgalma látható.</w:t>
      </w:r>
    </w:p>
    <w:p w14:paraId="105165E2"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1DBE5024" w14:textId="77777777" w:rsidR="00D3443C" w:rsidRPr="00D3443C" w:rsidRDefault="00D3443C" w:rsidP="00D3443C">
      <w:pPr>
        <w:suppressAutoHyphens/>
        <w:spacing w:after="0" w:line="240" w:lineRule="auto"/>
        <w:jc w:val="right"/>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5</w:t>
      </w:r>
      <w:proofErr w:type="gramStart"/>
      <w:r w:rsidRPr="00D3443C">
        <w:rPr>
          <w:rFonts w:ascii="Times New Roman" w:eastAsia="Times New Roman" w:hAnsi="Times New Roman" w:cs="Times New Roman"/>
          <w:sz w:val="28"/>
          <w:szCs w:val="28"/>
          <w:lang w:eastAsia="ar-SA"/>
        </w:rPr>
        <w:t>.sz.</w:t>
      </w:r>
      <w:proofErr w:type="gramEnd"/>
      <w:r w:rsidRPr="00D3443C">
        <w:rPr>
          <w:rFonts w:ascii="Times New Roman" w:eastAsia="Times New Roman" w:hAnsi="Times New Roman" w:cs="Times New Roman"/>
          <w:sz w:val="28"/>
          <w:szCs w:val="28"/>
          <w:lang w:eastAsia="ar-SA"/>
        </w:rPr>
        <w:t xml:space="preserve"> táblázat</w:t>
      </w:r>
    </w:p>
    <w:tbl>
      <w:tblPr>
        <w:tblW w:w="5655" w:type="pct"/>
        <w:tblLayout w:type="fixed"/>
        <w:tblCellMar>
          <w:left w:w="70" w:type="dxa"/>
          <w:right w:w="70" w:type="dxa"/>
        </w:tblCellMar>
        <w:tblLook w:val="04A0" w:firstRow="1" w:lastRow="0" w:firstColumn="1" w:lastColumn="0" w:noHBand="0" w:noVBand="1"/>
      </w:tblPr>
      <w:tblGrid>
        <w:gridCol w:w="701"/>
        <w:gridCol w:w="1419"/>
        <w:gridCol w:w="489"/>
        <w:gridCol w:w="489"/>
        <w:gridCol w:w="488"/>
        <w:gridCol w:w="488"/>
        <w:gridCol w:w="488"/>
        <w:gridCol w:w="488"/>
        <w:gridCol w:w="488"/>
        <w:gridCol w:w="488"/>
        <w:gridCol w:w="488"/>
        <w:gridCol w:w="488"/>
        <w:gridCol w:w="488"/>
        <w:gridCol w:w="492"/>
        <w:gridCol w:w="743"/>
        <w:gridCol w:w="837"/>
        <w:gridCol w:w="698"/>
      </w:tblGrid>
      <w:tr w:rsidR="00D3443C" w:rsidRPr="00D3443C" w14:paraId="71A3D425" w14:textId="77777777" w:rsidTr="00D3443C">
        <w:trPr>
          <w:trHeight w:val="255"/>
        </w:trPr>
        <w:tc>
          <w:tcPr>
            <w:tcW w:w="341" w:type="pct"/>
            <w:tcBorders>
              <w:top w:val="nil"/>
              <w:left w:val="nil"/>
              <w:bottom w:val="nil"/>
              <w:right w:val="nil"/>
            </w:tcBorders>
            <w:shd w:val="clear" w:color="auto" w:fill="auto"/>
            <w:noWrap/>
            <w:vAlign w:val="bottom"/>
          </w:tcPr>
          <w:p w14:paraId="29154208" w14:textId="77777777" w:rsidR="00D3443C" w:rsidRPr="00D3443C" w:rsidRDefault="00D3443C" w:rsidP="00D3443C">
            <w:pPr>
              <w:spacing w:after="0" w:line="240" w:lineRule="auto"/>
              <w:jc w:val="both"/>
              <w:rPr>
                <w:rFonts w:ascii="Arial" w:eastAsia="Times New Roman" w:hAnsi="Arial" w:cs="Arial"/>
                <w:sz w:val="12"/>
                <w:szCs w:val="12"/>
                <w:lang w:eastAsia="hu-HU"/>
              </w:rPr>
            </w:pPr>
            <w:proofErr w:type="spellStart"/>
            <w:r w:rsidRPr="00D3443C">
              <w:rPr>
                <w:rFonts w:ascii="Arial" w:eastAsia="Times New Roman" w:hAnsi="Arial" w:cs="Arial"/>
                <w:sz w:val="12"/>
                <w:szCs w:val="12"/>
                <w:lang w:eastAsia="hu-HU"/>
              </w:rPr>
              <w:t>ir</w:t>
            </w:r>
            <w:proofErr w:type="spellEnd"/>
            <w:r w:rsidRPr="00D3443C">
              <w:rPr>
                <w:rFonts w:ascii="Arial" w:eastAsia="Times New Roman" w:hAnsi="Arial" w:cs="Arial"/>
                <w:sz w:val="12"/>
                <w:szCs w:val="12"/>
                <w:lang w:eastAsia="hu-HU"/>
              </w:rPr>
              <w:t xml:space="preserve"> szám</w:t>
            </w:r>
          </w:p>
        </w:tc>
        <w:tc>
          <w:tcPr>
            <w:tcW w:w="691" w:type="pct"/>
            <w:tcBorders>
              <w:top w:val="nil"/>
              <w:left w:val="nil"/>
              <w:bottom w:val="nil"/>
              <w:right w:val="nil"/>
            </w:tcBorders>
            <w:shd w:val="clear" w:color="auto" w:fill="auto"/>
            <w:noWrap/>
            <w:vAlign w:val="bottom"/>
          </w:tcPr>
          <w:p w14:paraId="2F92F54A"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33D8DD31"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21AA7B51"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24499617"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360FA4A8"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112C92A2"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7601FCE8"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455048FE"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340D03BA"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7254CD09"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3A4AC3A3"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6140174F"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9" w:type="pct"/>
            <w:tcBorders>
              <w:top w:val="nil"/>
              <w:left w:val="nil"/>
              <w:bottom w:val="nil"/>
              <w:right w:val="nil"/>
            </w:tcBorders>
            <w:shd w:val="clear" w:color="auto" w:fill="auto"/>
            <w:noWrap/>
            <w:vAlign w:val="bottom"/>
          </w:tcPr>
          <w:p w14:paraId="72CB1C65"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62" w:type="pct"/>
            <w:tcBorders>
              <w:top w:val="nil"/>
              <w:left w:val="nil"/>
              <w:bottom w:val="nil"/>
              <w:right w:val="nil"/>
            </w:tcBorders>
            <w:shd w:val="clear" w:color="auto" w:fill="auto"/>
            <w:noWrap/>
            <w:vAlign w:val="bottom"/>
          </w:tcPr>
          <w:p w14:paraId="750D41B4"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408" w:type="pct"/>
            <w:tcBorders>
              <w:top w:val="nil"/>
              <w:left w:val="nil"/>
              <w:bottom w:val="nil"/>
              <w:right w:val="nil"/>
            </w:tcBorders>
            <w:shd w:val="clear" w:color="auto" w:fill="auto"/>
            <w:noWrap/>
            <w:vAlign w:val="bottom"/>
          </w:tcPr>
          <w:p w14:paraId="189E8FB4"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15FBA2DE"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1D45C9F0" w14:textId="77777777" w:rsidTr="00D3443C">
        <w:trPr>
          <w:trHeight w:val="255"/>
        </w:trPr>
        <w:tc>
          <w:tcPr>
            <w:tcW w:w="341" w:type="pct"/>
            <w:tcBorders>
              <w:top w:val="nil"/>
              <w:left w:val="nil"/>
              <w:bottom w:val="nil"/>
              <w:right w:val="nil"/>
            </w:tcBorders>
            <w:shd w:val="clear" w:color="auto" w:fill="auto"/>
            <w:noWrap/>
            <w:vAlign w:val="bottom"/>
          </w:tcPr>
          <w:p w14:paraId="350E83CE" w14:textId="77777777" w:rsidR="00D3443C" w:rsidRPr="00D3443C" w:rsidRDefault="00D3443C" w:rsidP="00D3443C">
            <w:pPr>
              <w:spacing w:after="0" w:line="240" w:lineRule="auto"/>
              <w:jc w:val="both"/>
              <w:rPr>
                <w:rFonts w:ascii="Arial" w:eastAsia="Times New Roman" w:hAnsi="Arial" w:cs="Arial"/>
                <w:sz w:val="12"/>
                <w:szCs w:val="12"/>
                <w:lang w:eastAsia="hu-HU"/>
              </w:rPr>
            </w:pPr>
          </w:p>
        </w:tc>
        <w:tc>
          <w:tcPr>
            <w:tcW w:w="691" w:type="pct"/>
            <w:tcBorders>
              <w:top w:val="nil"/>
              <w:left w:val="nil"/>
              <w:bottom w:val="nil"/>
              <w:right w:val="nil"/>
            </w:tcBorders>
            <w:shd w:val="clear" w:color="auto" w:fill="auto"/>
            <w:noWrap/>
            <w:vAlign w:val="bottom"/>
          </w:tcPr>
          <w:p w14:paraId="08E35320"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858" w:type="pct"/>
            <w:gridSpan w:val="12"/>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F8AB93"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 xml:space="preserve">Ellátási </w:t>
            </w:r>
            <w:proofErr w:type="spellStart"/>
            <w:r w:rsidRPr="00D3443C">
              <w:rPr>
                <w:rFonts w:ascii="Arial" w:eastAsia="Times New Roman" w:hAnsi="Arial" w:cs="Arial"/>
                <w:b/>
                <w:bCs/>
                <w:sz w:val="16"/>
                <w:szCs w:val="16"/>
                <w:lang w:eastAsia="hu-HU"/>
              </w:rPr>
              <w:t>terület+Leggyakrabban</w:t>
            </w:r>
            <w:proofErr w:type="spellEnd"/>
            <w:r w:rsidRPr="00D3443C">
              <w:rPr>
                <w:rFonts w:ascii="Arial" w:eastAsia="Times New Roman" w:hAnsi="Arial" w:cs="Arial"/>
                <w:b/>
                <w:bCs/>
                <w:sz w:val="16"/>
                <w:szCs w:val="16"/>
                <w:lang w:eastAsia="hu-HU"/>
              </w:rPr>
              <w:t xml:space="preserve"> járó települések</w:t>
            </w:r>
          </w:p>
        </w:tc>
        <w:tc>
          <w:tcPr>
            <w:tcW w:w="362" w:type="pct"/>
            <w:tcBorders>
              <w:top w:val="nil"/>
              <w:left w:val="nil"/>
              <w:bottom w:val="nil"/>
              <w:right w:val="nil"/>
            </w:tcBorders>
            <w:shd w:val="clear" w:color="auto" w:fill="auto"/>
            <w:noWrap/>
            <w:vAlign w:val="bottom"/>
          </w:tcPr>
          <w:p w14:paraId="45DADBAD"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408" w:type="pct"/>
            <w:tcBorders>
              <w:top w:val="nil"/>
              <w:left w:val="nil"/>
              <w:bottom w:val="nil"/>
              <w:right w:val="nil"/>
            </w:tcBorders>
            <w:shd w:val="clear" w:color="auto" w:fill="auto"/>
            <w:noWrap/>
            <w:vAlign w:val="bottom"/>
          </w:tcPr>
          <w:p w14:paraId="782A5B4E"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0BFDA8EA"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6CAF4031" w14:textId="77777777" w:rsidTr="00D3443C">
        <w:trPr>
          <w:trHeight w:val="255"/>
        </w:trPr>
        <w:tc>
          <w:tcPr>
            <w:tcW w:w="341" w:type="pct"/>
            <w:tcBorders>
              <w:top w:val="nil"/>
              <w:left w:val="nil"/>
              <w:bottom w:val="nil"/>
              <w:right w:val="nil"/>
            </w:tcBorders>
            <w:shd w:val="clear" w:color="auto" w:fill="auto"/>
            <w:noWrap/>
            <w:vAlign w:val="bottom"/>
          </w:tcPr>
          <w:p w14:paraId="1960C71E" w14:textId="77777777" w:rsidR="00D3443C" w:rsidRPr="00D3443C" w:rsidRDefault="00D3443C" w:rsidP="00D3443C">
            <w:pPr>
              <w:spacing w:after="0" w:line="240" w:lineRule="auto"/>
              <w:jc w:val="both"/>
              <w:rPr>
                <w:rFonts w:ascii="Arial" w:eastAsia="Times New Roman" w:hAnsi="Arial" w:cs="Arial"/>
                <w:sz w:val="12"/>
                <w:szCs w:val="12"/>
                <w:lang w:eastAsia="hu-HU"/>
              </w:rPr>
            </w:pPr>
          </w:p>
        </w:tc>
        <w:tc>
          <w:tcPr>
            <w:tcW w:w="691" w:type="pct"/>
            <w:tcBorders>
              <w:top w:val="nil"/>
              <w:left w:val="nil"/>
              <w:bottom w:val="nil"/>
              <w:right w:val="nil"/>
            </w:tcBorders>
            <w:shd w:val="clear" w:color="auto" w:fill="auto"/>
            <w:noWrap/>
            <w:vAlign w:val="bottom"/>
          </w:tcPr>
          <w:p w14:paraId="30C395F4"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858" w:type="pct"/>
            <w:gridSpan w:val="1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5C7320"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2019</w:t>
            </w:r>
          </w:p>
        </w:tc>
        <w:tc>
          <w:tcPr>
            <w:tcW w:w="362" w:type="pct"/>
            <w:vMerge w:val="restart"/>
            <w:tcBorders>
              <w:top w:val="single" w:sz="4" w:space="0" w:color="000000"/>
              <w:left w:val="nil"/>
              <w:bottom w:val="single" w:sz="4" w:space="0" w:color="000000"/>
              <w:right w:val="single" w:sz="4" w:space="0" w:color="000000"/>
            </w:tcBorders>
            <w:shd w:val="clear" w:color="auto" w:fill="auto"/>
            <w:vAlign w:val="bottom"/>
          </w:tcPr>
          <w:p w14:paraId="27B9896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összesen településenként</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3D870F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település lakosságszám</w:t>
            </w:r>
          </w:p>
        </w:tc>
        <w:tc>
          <w:tcPr>
            <w:tcW w:w="340"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1733B1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100 főre jutó</w:t>
            </w:r>
          </w:p>
        </w:tc>
      </w:tr>
      <w:tr w:rsidR="00D3443C" w:rsidRPr="00D3443C" w14:paraId="1E0A8DA7" w14:textId="77777777" w:rsidTr="00D3443C">
        <w:trPr>
          <w:trHeight w:val="255"/>
        </w:trPr>
        <w:tc>
          <w:tcPr>
            <w:tcW w:w="341" w:type="pct"/>
            <w:tcBorders>
              <w:top w:val="nil"/>
              <w:left w:val="nil"/>
              <w:bottom w:val="nil"/>
              <w:right w:val="nil"/>
            </w:tcBorders>
            <w:shd w:val="clear" w:color="auto" w:fill="auto"/>
            <w:noWrap/>
            <w:vAlign w:val="bottom"/>
          </w:tcPr>
          <w:p w14:paraId="1A3E796F" w14:textId="77777777" w:rsidR="00D3443C" w:rsidRPr="00D3443C" w:rsidRDefault="00D3443C" w:rsidP="00D3443C">
            <w:pPr>
              <w:spacing w:after="0" w:line="240" w:lineRule="auto"/>
              <w:jc w:val="both"/>
              <w:rPr>
                <w:rFonts w:ascii="Arial" w:eastAsia="Times New Roman" w:hAnsi="Arial" w:cs="Arial"/>
                <w:sz w:val="12"/>
                <w:szCs w:val="12"/>
                <w:lang w:eastAsia="hu-HU"/>
              </w:rPr>
            </w:pPr>
          </w:p>
        </w:tc>
        <w:tc>
          <w:tcPr>
            <w:tcW w:w="691" w:type="pct"/>
            <w:tcBorders>
              <w:top w:val="nil"/>
              <w:left w:val="nil"/>
              <w:bottom w:val="nil"/>
              <w:right w:val="nil"/>
            </w:tcBorders>
            <w:shd w:val="clear" w:color="auto" w:fill="auto"/>
            <w:noWrap/>
            <w:vAlign w:val="bottom"/>
          </w:tcPr>
          <w:p w14:paraId="69C564DF"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single" w:sz="4" w:space="0" w:color="000000"/>
              <w:bottom w:val="single" w:sz="4" w:space="0" w:color="000000"/>
              <w:right w:val="single" w:sz="4" w:space="0" w:color="000000"/>
            </w:tcBorders>
            <w:shd w:val="clear" w:color="auto" w:fill="auto"/>
            <w:noWrap/>
            <w:vAlign w:val="bottom"/>
          </w:tcPr>
          <w:p w14:paraId="54BBBF23"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I.</w:t>
            </w:r>
          </w:p>
        </w:tc>
        <w:tc>
          <w:tcPr>
            <w:tcW w:w="238" w:type="pct"/>
            <w:tcBorders>
              <w:top w:val="nil"/>
              <w:left w:val="nil"/>
              <w:bottom w:val="single" w:sz="4" w:space="0" w:color="000000"/>
              <w:right w:val="single" w:sz="4" w:space="0" w:color="000000"/>
            </w:tcBorders>
            <w:shd w:val="clear" w:color="auto" w:fill="auto"/>
            <w:noWrap/>
            <w:vAlign w:val="bottom"/>
          </w:tcPr>
          <w:p w14:paraId="41A092C8"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II.</w:t>
            </w:r>
          </w:p>
        </w:tc>
        <w:tc>
          <w:tcPr>
            <w:tcW w:w="238" w:type="pct"/>
            <w:tcBorders>
              <w:top w:val="nil"/>
              <w:left w:val="nil"/>
              <w:bottom w:val="single" w:sz="4" w:space="0" w:color="000000"/>
              <w:right w:val="single" w:sz="4" w:space="0" w:color="000000"/>
            </w:tcBorders>
            <w:shd w:val="clear" w:color="auto" w:fill="auto"/>
            <w:noWrap/>
            <w:vAlign w:val="bottom"/>
          </w:tcPr>
          <w:p w14:paraId="482BE02B"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III.</w:t>
            </w:r>
          </w:p>
        </w:tc>
        <w:tc>
          <w:tcPr>
            <w:tcW w:w="238" w:type="pct"/>
            <w:tcBorders>
              <w:top w:val="nil"/>
              <w:left w:val="nil"/>
              <w:bottom w:val="single" w:sz="4" w:space="0" w:color="000000"/>
              <w:right w:val="single" w:sz="4" w:space="0" w:color="000000"/>
            </w:tcBorders>
            <w:shd w:val="clear" w:color="auto" w:fill="auto"/>
            <w:noWrap/>
            <w:vAlign w:val="bottom"/>
          </w:tcPr>
          <w:p w14:paraId="56439F78"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IV.</w:t>
            </w:r>
          </w:p>
        </w:tc>
        <w:tc>
          <w:tcPr>
            <w:tcW w:w="238" w:type="pct"/>
            <w:tcBorders>
              <w:top w:val="nil"/>
              <w:left w:val="nil"/>
              <w:bottom w:val="single" w:sz="4" w:space="0" w:color="000000"/>
              <w:right w:val="single" w:sz="4" w:space="0" w:color="000000"/>
            </w:tcBorders>
            <w:shd w:val="clear" w:color="auto" w:fill="auto"/>
            <w:noWrap/>
            <w:vAlign w:val="bottom"/>
          </w:tcPr>
          <w:p w14:paraId="7B49B43A"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V.</w:t>
            </w:r>
          </w:p>
        </w:tc>
        <w:tc>
          <w:tcPr>
            <w:tcW w:w="238" w:type="pct"/>
            <w:tcBorders>
              <w:top w:val="nil"/>
              <w:left w:val="nil"/>
              <w:bottom w:val="single" w:sz="4" w:space="0" w:color="000000"/>
              <w:right w:val="single" w:sz="4" w:space="0" w:color="000000"/>
            </w:tcBorders>
            <w:shd w:val="clear" w:color="auto" w:fill="auto"/>
            <w:noWrap/>
            <w:vAlign w:val="bottom"/>
          </w:tcPr>
          <w:p w14:paraId="55941C04"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VI.</w:t>
            </w:r>
          </w:p>
        </w:tc>
        <w:tc>
          <w:tcPr>
            <w:tcW w:w="238" w:type="pct"/>
            <w:tcBorders>
              <w:top w:val="nil"/>
              <w:left w:val="nil"/>
              <w:bottom w:val="single" w:sz="4" w:space="0" w:color="000000"/>
              <w:right w:val="single" w:sz="4" w:space="0" w:color="000000"/>
            </w:tcBorders>
            <w:shd w:val="clear" w:color="auto" w:fill="auto"/>
            <w:noWrap/>
            <w:vAlign w:val="bottom"/>
          </w:tcPr>
          <w:p w14:paraId="2E03A48A"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VII.</w:t>
            </w:r>
          </w:p>
        </w:tc>
        <w:tc>
          <w:tcPr>
            <w:tcW w:w="238" w:type="pct"/>
            <w:tcBorders>
              <w:top w:val="nil"/>
              <w:left w:val="nil"/>
              <w:bottom w:val="single" w:sz="4" w:space="0" w:color="000000"/>
              <w:right w:val="single" w:sz="4" w:space="0" w:color="000000"/>
            </w:tcBorders>
            <w:shd w:val="clear" w:color="auto" w:fill="auto"/>
            <w:noWrap/>
            <w:vAlign w:val="bottom"/>
          </w:tcPr>
          <w:p w14:paraId="5CCC08DD"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VIII.</w:t>
            </w:r>
          </w:p>
        </w:tc>
        <w:tc>
          <w:tcPr>
            <w:tcW w:w="238" w:type="pct"/>
            <w:tcBorders>
              <w:top w:val="nil"/>
              <w:left w:val="nil"/>
              <w:bottom w:val="single" w:sz="4" w:space="0" w:color="000000"/>
              <w:right w:val="single" w:sz="4" w:space="0" w:color="000000"/>
            </w:tcBorders>
            <w:shd w:val="clear" w:color="auto" w:fill="auto"/>
            <w:noWrap/>
            <w:vAlign w:val="bottom"/>
          </w:tcPr>
          <w:p w14:paraId="1A7CF21C"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IX.</w:t>
            </w:r>
          </w:p>
        </w:tc>
        <w:tc>
          <w:tcPr>
            <w:tcW w:w="238" w:type="pct"/>
            <w:tcBorders>
              <w:top w:val="nil"/>
              <w:left w:val="nil"/>
              <w:bottom w:val="single" w:sz="4" w:space="0" w:color="000000"/>
              <w:right w:val="single" w:sz="4" w:space="0" w:color="000000"/>
            </w:tcBorders>
            <w:shd w:val="clear" w:color="auto" w:fill="auto"/>
            <w:noWrap/>
            <w:vAlign w:val="bottom"/>
          </w:tcPr>
          <w:p w14:paraId="4660DE42"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X.</w:t>
            </w:r>
          </w:p>
        </w:tc>
        <w:tc>
          <w:tcPr>
            <w:tcW w:w="238" w:type="pct"/>
            <w:tcBorders>
              <w:top w:val="nil"/>
              <w:left w:val="nil"/>
              <w:bottom w:val="single" w:sz="4" w:space="0" w:color="000000"/>
              <w:right w:val="single" w:sz="4" w:space="0" w:color="000000"/>
            </w:tcBorders>
            <w:shd w:val="clear" w:color="auto" w:fill="auto"/>
            <w:noWrap/>
            <w:vAlign w:val="bottom"/>
          </w:tcPr>
          <w:p w14:paraId="0D3B6BC3"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XI.</w:t>
            </w:r>
          </w:p>
        </w:tc>
        <w:tc>
          <w:tcPr>
            <w:tcW w:w="239" w:type="pct"/>
            <w:tcBorders>
              <w:top w:val="nil"/>
              <w:left w:val="nil"/>
              <w:bottom w:val="single" w:sz="4" w:space="0" w:color="000000"/>
              <w:right w:val="single" w:sz="4" w:space="0" w:color="000000"/>
            </w:tcBorders>
            <w:shd w:val="clear" w:color="auto" w:fill="auto"/>
            <w:noWrap/>
            <w:vAlign w:val="bottom"/>
          </w:tcPr>
          <w:p w14:paraId="3BA1CCE4"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XII.</w:t>
            </w:r>
          </w:p>
        </w:tc>
        <w:tc>
          <w:tcPr>
            <w:tcW w:w="362" w:type="pct"/>
            <w:vMerge/>
            <w:tcBorders>
              <w:top w:val="single" w:sz="4" w:space="0" w:color="000000"/>
              <w:left w:val="nil"/>
              <w:bottom w:val="single" w:sz="4" w:space="0" w:color="000000"/>
              <w:right w:val="single" w:sz="4" w:space="0" w:color="000000"/>
            </w:tcBorders>
            <w:vAlign w:val="center"/>
          </w:tcPr>
          <w:p w14:paraId="493E1162"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D2DAC2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vMerge/>
            <w:tcBorders>
              <w:top w:val="single" w:sz="4" w:space="0" w:color="000000"/>
              <w:left w:val="single" w:sz="4" w:space="0" w:color="000000"/>
              <w:bottom w:val="single" w:sz="4" w:space="0" w:color="000000"/>
              <w:right w:val="single" w:sz="4" w:space="0" w:color="000000"/>
            </w:tcBorders>
            <w:vAlign w:val="center"/>
          </w:tcPr>
          <w:p w14:paraId="0C331072"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76188541" w14:textId="77777777" w:rsidTr="00D3443C">
        <w:trPr>
          <w:trHeight w:val="255"/>
        </w:trPr>
        <w:tc>
          <w:tcPr>
            <w:tcW w:w="341" w:type="pct"/>
            <w:tcBorders>
              <w:top w:val="nil"/>
              <w:left w:val="nil"/>
              <w:bottom w:val="nil"/>
              <w:right w:val="nil"/>
            </w:tcBorders>
            <w:shd w:val="clear" w:color="auto" w:fill="auto"/>
            <w:noWrap/>
            <w:vAlign w:val="bottom"/>
          </w:tcPr>
          <w:p w14:paraId="15E907E7" w14:textId="77777777" w:rsidR="00D3443C" w:rsidRPr="00D3443C" w:rsidRDefault="00D3443C" w:rsidP="00D3443C">
            <w:pPr>
              <w:spacing w:after="0" w:line="240" w:lineRule="auto"/>
              <w:jc w:val="both"/>
              <w:rPr>
                <w:rFonts w:ascii="Arial" w:eastAsia="Times New Roman" w:hAnsi="Arial" w:cs="Arial"/>
                <w:sz w:val="12"/>
                <w:szCs w:val="12"/>
                <w:lang w:eastAsia="hu-HU"/>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E0E04B"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Települések</w:t>
            </w:r>
          </w:p>
        </w:tc>
        <w:tc>
          <w:tcPr>
            <w:tcW w:w="238" w:type="pct"/>
            <w:tcBorders>
              <w:top w:val="nil"/>
              <w:left w:val="nil"/>
              <w:bottom w:val="single" w:sz="4" w:space="0" w:color="000000"/>
              <w:right w:val="single" w:sz="4" w:space="0" w:color="000000"/>
            </w:tcBorders>
            <w:shd w:val="clear" w:color="auto" w:fill="auto"/>
            <w:noWrap/>
            <w:vAlign w:val="bottom"/>
          </w:tcPr>
          <w:p w14:paraId="790959A3"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76C0AB7C"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587FBC3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37637F4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7F170B6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321D603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2C01B45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58703F9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6543DFA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77E860D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28D8CB8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9" w:type="pct"/>
            <w:tcBorders>
              <w:top w:val="nil"/>
              <w:left w:val="nil"/>
              <w:bottom w:val="single" w:sz="4" w:space="0" w:color="000000"/>
              <w:right w:val="single" w:sz="4" w:space="0" w:color="000000"/>
            </w:tcBorders>
            <w:shd w:val="clear" w:color="auto" w:fill="auto"/>
            <w:noWrap/>
            <w:vAlign w:val="bottom"/>
          </w:tcPr>
          <w:p w14:paraId="20052B1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362" w:type="pct"/>
            <w:vMerge/>
            <w:tcBorders>
              <w:top w:val="single" w:sz="4" w:space="0" w:color="000000"/>
              <w:left w:val="nil"/>
              <w:bottom w:val="single" w:sz="4" w:space="0" w:color="000000"/>
              <w:right w:val="single" w:sz="4" w:space="0" w:color="000000"/>
            </w:tcBorders>
            <w:vAlign w:val="center"/>
          </w:tcPr>
          <w:p w14:paraId="0153403E"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1D43C0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vMerge/>
            <w:tcBorders>
              <w:top w:val="single" w:sz="4" w:space="0" w:color="000000"/>
              <w:left w:val="single" w:sz="4" w:space="0" w:color="000000"/>
              <w:bottom w:val="single" w:sz="4" w:space="0" w:color="000000"/>
              <w:right w:val="single" w:sz="4" w:space="0" w:color="000000"/>
            </w:tcBorders>
            <w:vAlign w:val="center"/>
          </w:tcPr>
          <w:p w14:paraId="76109B08"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3BDFB95F" w14:textId="77777777" w:rsidTr="00D3443C">
        <w:trPr>
          <w:trHeight w:val="450"/>
        </w:trPr>
        <w:tc>
          <w:tcPr>
            <w:tcW w:w="341" w:type="pct"/>
            <w:tcBorders>
              <w:top w:val="nil"/>
              <w:left w:val="nil"/>
              <w:bottom w:val="nil"/>
              <w:right w:val="nil"/>
            </w:tcBorders>
            <w:shd w:val="clear" w:color="auto" w:fill="auto"/>
            <w:noWrap/>
            <w:vAlign w:val="bottom"/>
          </w:tcPr>
          <w:p w14:paraId="25BCF87D" w14:textId="77777777" w:rsidR="00D3443C" w:rsidRPr="00D3443C" w:rsidRDefault="00D3443C" w:rsidP="00D3443C">
            <w:pPr>
              <w:spacing w:after="0" w:line="240" w:lineRule="auto"/>
              <w:jc w:val="both"/>
              <w:rPr>
                <w:rFonts w:ascii="Arial" w:eastAsia="Times New Roman" w:hAnsi="Arial" w:cs="Arial"/>
                <w:sz w:val="12"/>
                <w:szCs w:val="12"/>
                <w:lang w:eastAsia="hu-HU"/>
              </w:rPr>
            </w:pPr>
          </w:p>
        </w:tc>
        <w:tc>
          <w:tcPr>
            <w:tcW w:w="691" w:type="pct"/>
            <w:tcBorders>
              <w:top w:val="nil"/>
              <w:left w:val="single" w:sz="4" w:space="0" w:color="000000"/>
              <w:bottom w:val="single" w:sz="4" w:space="0" w:color="000000"/>
              <w:right w:val="single" w:sz="4" w:space="0" w:color="000000"/>
            </w:tcBorders>
            <w:shd w:val="clear" w:color="auto" w:fill="auto"/>
            <w:vAlign w:val="bottom"/>
          </w:tcPr>
          <w:p w14:paraId="5D95A036"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Szakellátó ellátási területe</w:t>
            </w:r>
          </w:p>
        </w:tc>
        <w:tc>
          <w:tcPr>
            <w:tcW w:w="238" w:type="pct"/>
            <w:tcBorders>
              <w:top w:val="nil"/>
              <w:left w:val="nil"/>
              <w:bottom w:val="single" w:sz="4" w:space="0" w:color="000000"/>
              <w:right w:val="single" w:sz="4" w:space="0" w:color="000000"/>
            </w:tcBorders>
            <w:shd w:val="clear" w:color="auto" w:fill="auto"/>
            <w:noWrap/>
            <w:vAlign w:val="bottom"/>
          </w:tcPr>
          <w:p w14:paraId="5030186D"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6025DB26"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27551A9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06E91DB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3826DF8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465A589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13069B0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7F7688D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016CF23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4B949B0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8" w:type="pct"/>
            <w:tcBorders>
              <w:top w:val="nil"/>
              <w:left w:val="nil"/>
              <w:bottom w:val="single" w:sz="4" w:space="0" w:color="000000"/>
              <w:right w:val="single" w:sz="4" w:space="0" w:color="000000"/>
            </w:tcBorders>
            <w:shd w:val="clear" w:color="auto" w:fill="auto"/>
            <w:noWrap/>
            <w:vAlign w:val="bottom"/>
          </w:tcPr>
          <w:p w14:paraId="1F0BD86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239" w:type="pct"/>
            <w:tcBorders>
              <w:top w:val="nil"/>
              <w:left w:val="nil"/>
              <w:bottom w:val="single" w:sz="4" w:space="0" w:color="000000"/>
              <w:right w:val="single" w:sz="4" w:space="0" w:color="000000"/>
            </w:tcBorders>
            <w:shd w:val="clear" w:color="auto" w:fill="auto"/>
            <w:noWrap/>
            <w:vAlign w:val="bottom"/>
          </w:tcPr>
          <w:p w14:paraId="24798E3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362" w:type="pct"/>
            <w:tcBorders>
              <w:top w:val="nil"/>
              <w:left w:val="nil"/>
              <w:bottom w:val="single" w:sz="4" w:space="0" w:color="000000"/>
              <w:right w:val="single" w:sz="4" w:space="0" w:color="000000"/>
            </w:tcBorders>
            <w:shd w:val="clear" w:color="auto" w:fill="auto"/>
            <w:noWrap/>
            <w:vAlign w:val="bottom"/>
          </w:tcPr>
          <w:p w14:paraId="66524AB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408" w:type="pct"/>
            <w:tcBorders>
              <w:top w:val="nil"/>
              <w:left w:val="nil"/>
              <w:bottom w:val="single" w:sz="4" w:space="0" w:color="000000"/>
              <w:right w:val="single" w:sz="4" w:space="0" w:color="000000"/>
            </w:tcBorders>
            <w:shd w:val="clear" w:color="auto" w:fill="auto"/>
            <w:noWrap/>
            <w:vAlign w:val="bottom"/>
          </w:tcPr>
          <w:p w14:paraId="7E09542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c>
          <w:tcPr>
            <w:tcW w:w="340" w:type="pct"/>
            <w:tcBorders>
              <w:top w:val="nil"/>
              <w:left w:val="nil"/>
              <w:bottom w:val="single" w:sz="4" w:space="0" w:color="000000"/>
              <w:right w:val="single" w:sz="4" w:space="0" w:color="000000"/>
            </w:tcBorders>
            <w:shd w:val="clear" w:color="auto" w:fill="auto"/>
            <w:noWrap/>
            <w:vAlign w:val="bottom"/>
          </w:tcPr>
          <w:p w14:paraId="46EE37C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r>
      <w:tr w:rsidR="00D3443C" w:rsidRPr="00D3443C" w14:paraId="2B91DCDE" w14:textId="77777777" w:rsidTr="00D3443C">
        <w:trPr>
          <w:trHeight w:val="255"/>
        </w:trPr>
        <w:tc>
          <w:tcPr>
            <w:tcW w:w="341" w:type="pct"/>
            <w:tcBorders>
              <w:top w:val="nil"/>
              <w:left w:val="nil"/>
              <w:bottom w:val="nil"/>
              <w:right w:val="nil"/>
            </w:tcBorders>
            <w:shd w:val="clear" w:color="auto" w:fill="auto"/>
            <w:noWrap/>
            <w:vAlign w:val="bottom"/>
          </w:tcPr>
          <w:p w14:paraId="10D73BB2"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4484</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2C19C86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Ibrány</w:t>
            </w:r>
          </w:p>
        </w:tc>
        <w:tc>
          <w:tcPr>
            <w:tcW w:w="238" w:type="pct"/>
            <w:tcBorders>
              <w:top w:val="nil"/>
              <w:left w:val="nil"/>
              <w:bottom w:val="single" w:sz="4" w:space="0" w:color="000000"/>
              <w:right w:val="single" w:sz="4" w:space="0" w:color="000000"/>
            </w:tcBorders>
            <w:shd w:val="clear" w:color="auto" w:fill="auto"/>
            <w:noWrap/>
            <w:vAlign w:val="bottom"/>
          </w:tcPr>
          <w:p w14:paraId="7429B56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1917</w:t>
            </w:r>
          </w:p>
        </w:tc>
        <w:tc>
          <w:tcPr>
            <w:tcW w:w="238" w:type="pct"/>
            <w:tcBorders>
              <w:top w:val="nil"/>
              <w:left w:val="nil"/>
              <w:bottom w:val="single" w:sz="4" w:space="0" w:color="000000"/>
              <w:right w:val="single" w:sz="4" w:space="0" w:color="000000"/>
            </w:tcBorders>
            <w:shd w:val="clear" w:color="auto" w:fill="auto"/>
            <w:noWrap/>
            <w:vAlign w:val="bottom"/>
          </w:tcPr>
          <w:p w14:paraId="7F2089F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1989</w:t>
            </w:r>
          </w:p>
        </w:tc>
        <w:tc>
          <w:tcPr>
            <w:tcW w:w="238" w:type="pct"/>
            <w:tcBorders>
              <w:top w:val="nil"/>
              <w:left w:val="nil"/>
              <w:bottom w:val="single" w:sz="4" w:space="0" w:color="000000"/>
              <w:right w:val="single" w:sz="4" w:space="0" w:color="000000"/>
            </w:tcBorders>
            <w:shd w:val="clear" w:color="auto" w:fill="auto"/>
            <w:noWrap/>
            <w:vAlign w:val="bottom"/>
          </w:tcPr>
          <w:p w14:paraId="1E5A352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2085</w:t>
            </w:r>
          </w:p>
        </w:tc>
        <w:tc>
          <w:tcPr>
            <w:tcW w:w="238" w:type="pct"/>
            <w:tcBorders>
              <w:top w:val="nil"/>
              <w:left w:val="nil"/>
              <w:bottom w:val="single" w:sz="4" w:space="0" w:color="000000"/>
              <w:right w:val="single" w:sz="4" w:space="0" w:color="000000"/>
            </w:tcBorders>
            <w:shd w:val="clear" w:color="auto" w:fill="auto"/>
            <w:noWrap/>
            <w:vAlign w:val="bottom"/>
          </w:tcPr>
          <w:p w14:paraId="05B50FD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2080</w:t>
            </w:r>
          </w:p>
        </w:tc>
        <w:tc>
          <w:tcPr>
            <w:tcW w:w="238" w:type="pct"/>
            <w:tcBorders>
              <w:top w:val="nil"/>
              <w:left w:val="nil"/>
              <w:bottom w:val="single" w:sz="4" w:space="0" w:color="000000"/>
              <w:right w:val="single" w:sz="4" w:space="0" w:color="000000"/>
            </w:tcBorders>
            <w:shd w:val="clear" w:color="auto" w:fill="auto"/>
            <w:noWrap/>
            <w:vAlign w:val="bottom"/>
          </w:tcPr>
          <w:p w14:paraId="0E2CED8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2009</w:t>
            </w:r>
          </w:p>
        </w:tc>
        <w:tc>
          <w:tcPr>
            <w:tcW w:w="238" w:type="pct"/>
            <w:tcBorders>
              <w:top w:val="nil"/>
              <w:left w:val="nil"/>
              <w:bottom w:val="single" w:sz="4" w:space="0" w:color="000000"/>
              <w:right w:val="single" w:sz="4" w:space="0" w:color="000000"/>
            </w:tcBorders>
            <w:shd w:val="clear" w:color="auto" w:fill="auto"/>
            <w:noWrap/>
            <w:vAlign w:val="bottom"/>
          </w:tcPr>
          <w:p w14:paraId="6CA0AEF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1634</w:t>
            </w:r>
          </w:p>
        </w:tc>
        <w:tc>
          <w:tcPr>
            <w:tcW w:w="238" w:type="pct"/>
            <w:tcBorders>
              <w:top w:val="nil"/>
              <w:left w:val="nil"/>
              <w:bottom w:val="single" w:sz="4" w:space="0" w:color="000000"/>
              <w:right w:val="single" w:sz="4" w:space="0" w:color="000000"/>
            </w:tcBorders>
            <w:shd w:val="clear" w:color="auto" w:fill="auto"/>
            <w:noWrap/>
            <w:vAlign w:val="bottom"/>
          </w:tcPr>
          <w:p w14:paraId="6B64A3D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1754</w:t>
            </w:r>
          </w:p>
        </w:tc>
        <w:tc>
          <w:tcPr>
            <w:tcW w:w="238" w:type="pct"/>
            <w:tcBorders>
              <w:top w:val="nil"/>
              <w:left w:val="nil"/>
              <w:bottom w:val="single" w:sz="4" w:space="0" w:color="000000"/>
              <w:right w:val="single" w:sz="4" w:space="0" w:color="000000"/>
            </w:tcBorders>
            <w:shd w:val="clear" w:color="auto" w:fill="auto"/>
            <w:noWrap/>
            <w:vAlign w:val="bottom"/>
          </w:tcPr>
          <w:p w14:paraId="0EEEBA8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1802</w:t>
            </w:r>
          </w:p>
        </w:tc>
        <w:tc>
          <w:tcPr>
            <w:tcW w:w="238" w:type="pct"/>
            <w:tcBorders>
              <w:top w:val="nil"/>
              <w:left w:val="nil"/>
              <w:bottom w:val="single" w:sz="4" w:space="0" w:color="000000"/>
              <w:right w:val="single" w:sz="4" w:space="0" w:color="000000"/>
            </w:tcBorders>
            <w:shd w:val="clear" w:color="auto" w:fill="auto"/>
            <w:noWrap/>
            <w:vAlign w:val="bottom"/>
          </w:tcPr>
          <w:p w14:paraId="7776F99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2084</w:t>
            </w:r>
          </w:p>
        </w:tc>
        <w:tc>
          <w:tcPr>
            <w:tcW w:w="238" w:type="pct"/>
            <w:tcBorders>
              <w:top w:val="nil"/>
              <w:left w:val="nil"/>
              <w:bottom w:val="single" w:sz="4" w:space="0" w:color="000000"/>
              <w:right w:val="single" w:sz="4" w:space="0" w:color="000000"/>
            </w:tcBorders>
            <w:shd w:val="clear" w:color="auto" w:fill="auto"/>
            <w:noWrap/>
            <w:vAlign w:val="bottom"/>
          </w:tcPr>
          <w:p w14:paraId="2A526F0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2118</w:t>
            </w:r>
          </w:p>
        </w:tc>
        <w:tc>
          <w:tcPr>
            <w:tcW w:w="238" w:type="pct"/>
            <w:tcBorders>
              <w:top w:val="nil"/>
              <w:left w:val="nil"/>
              <w:bottom w:val="single" w:sz="4" w:space="0" w:color="000000"/>
              <w:right w:val="single" w:sz="4" w:space="0" w:color="000000"/>
            </w:tcBorders>
            <w:shd w:val="clear" w:color="auto" w:fill="auto"/>
            <w:noWrap/>
            <w:vAlign w:val="bottom"/>
          </w:tcPr>
          <w:p w14:paraId="377915C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1987</w:t>
            </w:r>
          </w:p>
        </w:tc>
        <w:tc>
          <w:tcPr>
            <w:tcW w:w="239" w:type="pct"/>
            <w:tcBorders>
              <w:top w:val="nil"/>
              <w:left w:val="nil"/>
              <w:bottom w:val="single" w:sz="4" w:space="0" w:color="000000"/>
              <w:right w:val="single" w:sz="4" w:space="0" w:color="000000"/>
            </w:tcBorders>
            <w:shd w:val="clear" w:color="auto" w:fill="auto"/>
            <w:noWrap/>
            <w:vAlign w:val="bottom"/>
          </w:tcPr>
          <w:p w14:paraId="3B44AD9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1503</w:t>
            </w:r>
          </w:p>
        </w:tc>
        <w:tc>
          <w:tcPr>
            <w:tcW w:w="362" w:type="pct"/>
            <w:tcBorders>
              <w:top w:val="nil"/>
              <w:left w:val="nil"/>
              <w:bottom w:val="single" w:sz="4" w:space="0" w:color="000000"/>
              <w:right w:val="single" w:sz="4" w:space="0" w:color="000000"/>
            </w:tcBorders>
            <w:shd w:val="clear" w:color="auto" w:fill="auto"/>
            <w:noWrap/>
            <w:vAlign w:val="bottom"/>
          </w:tcPr>
          <w:p w14:paraId="54C5165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22962</w:t>
            </w:r>
          </w:p>
        </w:tc>
        <w:tc>
          <w:tcPr>
            <w:tcW w:w="408" w:type="pct"/>
            <w:tcBorders>
              <w:top w:val="nil"/>
              <w:left w:val="nil"/>
              <w:bottom w:val="single" w:sz="4" w:space="0" w:color="000000"/>
              <w:right w:val="single" w:sz="4" w:space="0" w:color="000000"/>
            </w:tcBorders>
            <w:shd w:val="clear" w:color="auto" w:fill="auto"/>
            <w:noWrap/>
            <w:vAlign w:val="bottom"/>
          </w:tcPr>
          <w:p w14:paraId="27F7955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6970</w:t>
            </w:r>
          </w:p>
        </w:tc>
        <w:tc>
          <w:tcPr>
            <w:tcW w:w="340" w:type="pct"/>
            <w:tcBorders>
              <w:top w:val="nil"/>
              <w:left w:val="nil"/>
              <w:bottom w:val="single" w:sz="4" w:space="0" w:color="000000"/>
              <w:right w:val="single" w:sz="4" w:space="0" w:color="000000"/>
            </w:tcBorders>
            <w:shd w:val="clear" w:color="auto" w:fill="auto"/>
            <w:noWrap/>
            <w:vAlign w:val="bottom"/>
          </w:tcPr>
          <w:p w14:paraId="60294D9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3,29</w:t>
            </w:r>
          </w:p>
        </w:tc>
      </w:tr>
      <w:tr w:rsidR="00D3443C" w:rsidRPr="00D3443C" w14:paraId="18B9786C" w14:textId="77777777" w:rsidTr="00D3443C">
        <w:trPr>
          <w:trHeight w:val="255"/>
        </w:trPr>
        <w:tc>
          <w:tcPr>
            <w:tcW w:w="341" w:type="pct"/>
            <w:tcBorders>
              <w:top w:val="nil"/>
              <w:left w:val="nil"/>
              <w:bottom w:val="nil"/>
              <w:right w:val="nil"/>
            </w:tcBorders>
            <w:shd w:val="clear" w:color="auto" w:fill="auto"/>
            <w:noWrap/>
            <w:vAlign w:val="bottom"/>
          </w:tcPr>
          <w:p w14:paraId="15D2E9AC"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4485</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575B27B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Nagyhalász</w:t>
            </w:r>
          </w:p>
        </w:tc>
        <w:tc>
          <w:tcPr>
            <w:tcW w:w="238" w:type="pct"/>
            <w:tcBorders>
              <w:top w:val="nil"/>
              <w:left w:val="nil"/>
              <w:bottom w:val="single" w:sz="4" w:space="0" w:color="000000"/>
              <w:right w:val="single" w:sz="4" w:space="0" w:color="000000"/>
            </w:tcBorders>
            <w:shd w:val="clear" w:color="auto" w:fill="auto"/>
            <w:noWrap/>
            <w:vAlign w:val="bottom"/>
          </w:tcPr>
          <w:p w14:paraId="5F0FE5E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1263</w:t>
            </w:r>
          </w:p>
        </w:tc>
        <w:tc>
          <w:tcPr>
            <w:tcW w:w="238" w:type="pct"/>
            <w:tcBorders>
              <w:top w:val="nil"/>
              <w:left w:val="nil"/>
              <w:bottom w:val="single" w:sz="4" w:space="0" w:color="000000"/>
              <w:right w:val="single" w:sz="4" w:space="0" w:color="000000"/>
            </w:tcBorders>
            <w:shd w:val="clear" w:color="auto" w:fill="auto"/>
            <w:noWrap/>
            <w:vAlign w:val="bottom"/>
          </w:tcPr>
          <w:p w14:paraId="7FF3DF3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1428</w:t>
            </w:r>
          </w:p>
        </w:tc>
        <w:tc>
          <w:tcPr>
            <w:tcW w:w="238" w:type="pct"/>
            <w:tcBorders>
              <w:top w:val="nil"/>
              <w:left w:val="nil"/>
              <w:bottom w:val="single" w:sz="4" w:space="0" w:color="000000"/>
              <w:right w:val="single" w:sz="4" w:space="0" w:color="000000"/>
            </w:tcBorders>
            <w:shd w:val="clear" w:color="auto" w:fill="auto"/>
            <w:noWrap/>
            <w:vAlign w:val="bottom"/>
          </w:tcPr>
          <w:p w14:paraId="49C7AE2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1467</w:t>
            </w:r>
          </w:p>
        </w:tc>
        <w:tc>
          <w:tcPr>
            <w:tcW w:w="238" w:type="pct"/>
            <w:tcBorders>
              <w:top w:val="nil"/>
              <w:left w:val="nil"/>
              <w:bottom w:val="single" w:sz="4" w:space="0" w:color="000000"/>
              <w:right w:val="single" w:sz="4" w:space="0" w:color="000000"/>
            </w:tcBorders>
            <w:shd w:val="clear" w:color="auto" w:fill="auto"/>
            <w:noWrap/>
            <w:vAlign w:val="bottom"/>
          </w:tcPr>
          <w:p w14:paraId="0C6FFDC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1378</w:t>
            </w:r>
          </w:p>
        </w:tc>
        <w:tc>
          <w:tcPr>
            <w:tcW w:w="238" w:type="pct"/>
            <w:tcBorders>
              <w:top w:val="nil"/>
              <w:left w:val="nil"/>
              <w:bottom w:val="single" w:sz="4" w:space="0" w:color="000000"/>
              <w:right w:val="single" w:sz="4" w:space="0" w:color="000000"/>
            </w:tcBorders>
            <w:shd w:val="clear" w:color="auto" w:fill="auto"/>
            <w:noWrap/>
            <w:vAlign w:val="bottom"/>
          </w:tcPr>
          <w:p w14:paraId="3F67BAA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1427</w:t>
            </w:r>
          </w:p>
        </w:tc>
        <w:tc>
          <w:tcPr>
            <w:tcW w:w="238" w:type="pct"/>
            <w:tcBorders>
              <w:top w:val="nil"/>
              <w:left w:val="nil"/>
              <w:bottom w:val="single" w:sz="4" w:space="0" w:color="000000"/>
              <w:right w:val="single" w:sz="4" w:space="0" w:color="000000"/>
            </w:tcBorders>
            <w:shd w:val="clear" w:color="auto" w:fill="auto"/>
            <w:noWrap/>
            <w:vAlign w:val="bottom"/>
          </w:tcPr>
          <w:p w14:paraId="09712A3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1271</w:t>
            </w:r>
          </w:p>
        </w:tc>
        <w:tc>
          <w:tcPr>
            <w:tcW w:w="238" w:type="pct"/>
            <w:tcBorders>
              <w:top w:val="nil"/>
              <w:left w:val="nil"/>
              <w:bottom w:val="single" w:sz="4" w:space="0" w:color="000000"/>
              <w:right w:val="single" w:sz="4" w:space="0" w:color="000000"/>
            </w:tcBorders>
            <w:shd w:val="clear" w:color="auto" w:fill="auto"/>
            <w:noWrap/>
            <w:vAlign w:val="bottom"/>
          </w:tcPr>
          <w:p w14:paraId="556DF9C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1304</w:t>
            </w:r>
          </w:p>
        </w:tc>
        <w:tc>
          <w:tcPr>
            <w:tcW w:w="238" w:type="pct"/>
            <w:tcBorders>
              <w:top w:val="nil"/>
              <w:left w:val="nil"/>
              <w:bottom w:val="single" w:sz="4" w:space="0" w:color="000000"/>
              <w:right w:val="single" w:sz="4" w:space="0" w:color="000000"/>
            </w:tcBorders>
            <w:shd w:val="clear" w:color="auto" w:fill="auto"/>
            <w:noWrap/>
            <w:vAlign w:val="bottom"/>
          </w:tcPr>
          <w:p w14:paraId="7714AAD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1409</w:t>
            </w:r>
          </w:p>
        </w:tc>
        <w:tc>
          <w:tcPr>
            <w:tcW w:w="238" w:type="pct"/>
            <w:tcBorders>
              <w:top w:val="nil"/>
              <w:left w:val="nil"/>
              <w:bottom w:val="single" w:sz="4" w:space="0" w:color="000000"/>
              <w:right w:val="single" w:sz="4" w:space="0" w:color="000000"/>
            </w:tcBorders>
            <w:shd w:val="clear" w:color="auto" w:fill="auto"/>
            <w:noWrap/>
            <w:vAlign w:val="bottom"/>
          </w:tcPr>
          <w:p w14:paraId="6EEB395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1423</w:t>
            </w:r>
          </w:p>
        </w:tc>
        <w:tc>
          <w:tcPr>
            <w:tcW w:w="238" w:type="pct"/>
            <w:tcBorders>
              <w:top w:val="nil"/>
              <w:left w:val="nil"/>
              <w:bottom w:val="single" w:sz="4" w:space="0" w:color="000000"/>
              <w:right w:val="single" w:sz="4" w:space="0" w:color="000000"/>
            </w:tcBorders>
            <w:shd w:val="clear" w:color="auto" w:fill="auto"/>
            <w:noWrap/>
            <w:vAlign w:val="bottom"/>
          </w:tcPr>
          <w:p w14:paraId="5102ED9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1466</w:t>
            </w:r>
          </w:p>
        </w:tc>
        <w:tc>
          <w:tcPr>
            <w:tcW w:w="238" w:type="pct"/>
            <w:tcBorders>
              <w:top w:val="nil"/>
              <w:left w:val="nil"/>
              <w:bottom w:val="single" w:sz="4" w:space="0" w:color="000000"/>
              <w:right w:val="single" w:sz="4" w:space="0" w:color="000000"/>
            </w:tcBorders>
            <w:shd w:val="clear" w:color="auto" w:fill="auto"/>
            <w:noWrap/>
            <w:vAlign w:val="bottom"/>
          </w:tcPr>
          <w:p w14:paraId="7862460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1343</w:t>
            </w:r>
          </w:p>
        </w:tc>
        <w:tc>
          <w:tcPr>
            <w:tcW w:w="239" w:type="pct"/>
            <w:tcBorders>
              <w:top w:val="nil"/>
              <w:left w:val="nil"/>
              <w:bottom w:val="single" w:sz="4" w:space="0" w:color="000000"/>
              <w:right w:val="single" w:sz="4" w:space="0" w:color="000000"/>
            </w:tcBorders>
            <w:shd w:val="clear" w:color="auto" w:fill="auto"/>
            <w:noWrap/>
            <w:vAlign w:val="bottom"/>
          </w:tcPr>
          <w:p w14:paraId="6D25318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1176</w:t>
            </w:r>
          </w:p>
        </w:tc>
        <w:tc>
          <w:tcPr>
            <w:tcW w:w="362" w:type="pct"/>
            <w:tcBorders>
              <w:top w:val="nil"/>
              <w:left w:val="nil"/>
              <w:bottom w:val="single" w:sz="4" w:space="0" w:color="000000"/>
              <w:right w:val="single" w:sz="4" w:space="0" w:color="000000"/>
            </w:tcBorders>
            <w:shd w:val="clear" w:color="auto" w:fill="auto"/>
            <w:noWrap/>
            <w:vAlign w:val="bottom"/>
          </w:tcPr>
          <w:p w14:paraId="46EA618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16355</w:t>
            </w:r>
          </w:p>
        </w:tc>
        <w:tc>
          <w:tcPr>
            <w:tcW w:w="408" w:type="pct"/>
            <w:tcBorders>
              <w:top w:val="nil"/>
              <w:left w:val="nil"/>
              <w:bottom w:val="single" w:sz="4" w:space="0" w:color="000000"/>
              <w:right w:val="single" w:sz="4" w:space="0" w:color="000000"/>
            </w:tcBorders>
            <w:shd w:val="clear" w:color="auto" w:fill="auto"/>
            <w:noWrap/>
            <w:vAlign w:val="bottom"/>
          </w:tcPr>
          <w:p w14:paraId="28AD907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5907</w:t>
            </w:r>
          </w:p>
        </w:tc>
        <w:tc>
          <w:tcPr>
            <w:tcW w:w="340" w:type="pct"/>
            <w:tcBorders>
              <w:top w:val="nil"/>
              <w:left w:val="nil"/>
              <w:bottom w:val="single" w:sz="4" w:space="0" w:color="000000"/>
              <w:right w:val="single" w:sz="4" w:space="0" w:color="000000"/>
            </w:tcBorders>
            <w:shd w:val="clear" w:color="auto" w:fill="auto"/>
            <w:noWrap/>
            <w:vAlign w:val="bottom"/>
          </w:tcPr>
          <w:p w14:paraId="258C76E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2,77</w:t>
            </w:r>
          </w:p>
        </w:tc>
      </w:tr>
      <w:tr w:rsidR="00D3443C" w:rsidRPr="00D3443C" w14:paraId="685FFCB2" w14:textId="77777777" w:rsidTr="00D3443C">
        <w:trPr>
          <w:trHeight w:val="255"/>
        </w:trPr>
        <w:tc>
          <w:tcPr>
            <w:tcW w:w="341" w:type="pct"/>
            <w:tcBorders>
              <w:top w:val="nil"/>
              <w:left w:val="nil"/>
              <w:bottom w:val="nil"/>
              <w:right w:val="nil"/>
            </w:tcBorders>
            <w:shd w:val="clear" w:color="auto" w:fill="auto"/>
            <w:noWrap/>
            <w:vAlign w:val="bottom"/>
          </w:tcPr>
          <w:p w14:paraId="1E4D832E"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4475</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1EAE3B2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Paszab</w:t>
            </w:r>
          </w:p>
        </w:tc>
        <w:tc>
          <w:tcPr>
            <w:tcW w:w="238" w:type="pct"/>
            <w:tcBorders>
              <w:top w:val="nil"/>
              <w:left w:val="nil"/>
              <w:bottom w:val="single" w:sz="4" w:space="0" w:color="000000"/>
              <w:right w:val="single" w:sz="4" w:space="0" w:color="000000"/>
            </w:tcBorders>
            <w:shd w:val="clear" w:color="auto" w:fill="auto"/>
            <w:noWrap/>
            <w:vAlign w:val="bottom"/>
          </w:tcPr>
          <w:p w14:paraId="1D21016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283</w:t>
            </w:r>
          </w:p>
        </w:tc>
        <w:tc>
          <w:tcPr>
            <w:tcW w:w="238" w:type="pct"/>
            <w:tcBorders>
              <w:top w:val="nil"/>
              <w:left w:val="nil"/>
              <w:bottom w:val="single" w:sz="4" w:space="0" w:color="000000"/>
              <w:right w:val="single" w:sz="4" w:space="0" w:color="000000"/>
            </w:tcBorders>
            <w:shd w:val="clear" w:color="auto" w:fill="auto"/>
            <w:noWrap/>
            <w:vAlign w:val="bottom"/>
          </w:tcPr>
          <w:p w14:paraId="1640381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252</w:t>
            </w:r>
          </w:p>
        </w:tc>
        <w:tc>
          <w:tcPr>
            <w:tcW w:w="238" w:type="pct"/>
            <w:tcBorders>
              <w:top w:val="nil"/>
              <w:left w:val="nil"/>
              <w:bottom w:val="single" w:sz="4" w:space="0" w:color="000000"/>
              <w:right w:val="single" w:sz="4" w:space="0" w:color="000000"/>
            </w:tcBorders>
            <w:shd w:val="clear" w:color="auto" w:fill="auto"/>
            <w:noWrap/>
            <w:vAlign w:val="bottom"/>
          </w:tcPr>
          <w:p w14:paraId="38B3C7F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250</w:t>
            </w:r>
          </w:p>
        </w:tc>
        <w:tc>
          <w:tcPr>
            <w:tcW w:w="238" w:type="pct"/>
            <w:tcBorders>
              <w:top w:val="nil"/>
              <w:left w:val="nil"/>
              <w:bottom w:val="single" w:sz="4" w:space="0" w:color="000000"/>
              <w:right w:val="single" w:sz="4" w:space="0" w:color="000000"/>
            </w:tcBorders>
            <w:shd w:val="clear" w:color="auto" w:fill="auto"/>
            <w:noWrap/>
            <w:vAlign w:val="bottom"/>
          </w:tcPr>
          <w:p w14:paraId="640BBFE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208</w:t>
            </w:r>
          </w:p>
        </w:tc>
        <w:tc>
          <w:tcPr>
            <w:tcW w:w="238" w:type="pct"/>
            <w:tcBorders>
              <w:top w:val="nil"/>
              <w:left w:val="nil"/>
              <w:bottom w:val="single" w:sz="4" w:space="0" w:color="000000"/>
              <w:right w:val="single" w:sz="4" w:space="0" w:color="000000"/>
            </w:tcBorders>
            <w:shd w:val="clear" w:color="auto" w:fill="auto"/>
            <w:noWrap/>
            <w:vAlign w:val="bottom"/>
          </w:tcPr>
          <w:p w14:paraId="31CEB57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220</w:t>
            </w:r>
          </w:p>
        </w:tc>
        <w:tc>
          <w:tcPr>
            <w:tcW w:w="238" w:type="pct"/>
            <w:tcBorders>
              <w:top w:val="nil"/>
              <w:left w:val="nil"/>
              <w:bottom w:val="single" w:sz="4" w:space="0" w:color="000000"/>
              <w:right w:val="single" w:sz="4" w:space="0" w:color="000000"/>
            </w:tcBorders>
            <w:shd w:val="clear" w:color="auto" w:fill="auto"/>
            <w:noWrap/>
            <w:vAlign w:val="bottom"/>
          </w:tcPr>
          <w:p w14:paraId="6214BCA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183</w:t>
            </w:r>
          </w:p>
        </w:tc>
        <w:tc>
          <w:tcPr>
            <w:tcW w:w="238" w:type="pct"/>
            <w:tcBorders>
              <w:top w:val="nil"/>
              <w:left w:val="nil"/>
              <w:bottom w:val="single" w:sz="4" w:space="0" w:color="000000"/>
              <w:right w:val="single" w:sz="4" w:space="0" w:color="000000"/>
            </w:tcBorders>
            <w:shd w:val="clear" w:color="auto" w:fill="auto"/>
            <w:noWrap/>
            <w:vAlign w:val="bottom"/>
          </w:tcPr>
          <w:p w14:paraId="5095F00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185</w:t>
            </w:r>
          </w:p>
        </w:tc>
        <w:tc>
          <w:tcPr>
            <w:tcW w:w="238" w:type="pct"/>
            <w:tcBorders>
              <w:top w:val="nil"/>
              <w:left w:val="nil"/>
              <w:bottom w:val="single" w:sz="4" w:space="0" w:color="000000"/>
              <w:right w:val="single" w:sz="4" w:space="0" w:color="000000"/>
            </w:tcBorders>
            <w:shd w:val="clear" w:color="auto" w:fill="auto"/>
            <w:noWrap/>
            <w:vAlign w:val="bottom"/>
          </w:tcPr>
          <w:p w14:paraId="2326914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170</w:t>
            </w:r>
          </w:p>
        </w:tc>
        <w:tc>
          <w:tcPr>
            <w:tcW w:w="238" w:type="pct"/>
            <w:tcBorders>
              <w:top w:val="nil"/>
              <w:left w:val="nil"/>
              <w:bottom w:val="single" w:sz="4" w:space="0" w:color="000000"/>
              <w:right w:val="single" w:sz="4" w:space="0" w:color="000000"/>
            </w:tcBorders>
            <w:shd w:val="clear" w:color="auto" w:fill="auto"/>
            <w:noWrap/>
            <w:vAlign w:val="bottom"/>
          </w:tcPr>
          <w:p w14:paraId="199FAB2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180</w:t>
            </w:r>
          </w:p>
        </w:tc>
        <w:tc>
          <w:tcPr>
            <w:tcW w:w="238" w:type="pct"/>
            <w:tcBorders>
              <w:top w:val="nil"/>
              <w:left w:val="nil"/>
              <w:bottom w:val="single" w:sz="4" w:space="0" w:color="000000"/>
              <w:right w:val="single" w:sz="4" w:space="0" w:color="000000"/>
            </w:tcBorders>
            <w:shd w:val="clear" w:color="auto" w:fill="auto"/>
            <w:noWrap/>
            <w:vAlign w:val="bottom"/>
          </w:tcPr>
          <w:p w14:paraId="1D76D68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167</w:t>
            </w:r>
          </w:p>
        </w:tc>
        <w:tc>
          <w:tcPr>
            <w:tcW w:w="238" w:type="pct"/>
            <w:tcBorders>
              <w:top w:val="nil"/>
              <w:left w:val="nil"/>
              <w:bottom w:val="single" w:sz="4" w:space="0" w:color="000000"/>
              <w:right w:val="single" w:sz="4" w:space="0" w:color="000000"/>
            </w:tcBorders>
            <w:shd w:val="clear" w:color="auto" w:fill="auto"/>
            <w:noWrap/>
            <w:vAlign w:val="bottom"/>
          </w:tcPr>
          <w:p w14:paraId="7310080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163</w:t>
            </w:r>
          </w:p>
        </w:tc>
        <w:tc>
          <w:tcPr>
            <w:tcW w:w="239" w:type="pct"/>
            <w:tcBorders>
              <w:top w:val="nil"/>
              <w:left w:val="nil"/>
              <w:bottom w:val="single" w:sz="4" w:space="0" w:color="000000"/>
              <w:right w:val="single" w:sz="4" w:space="0" w:color="000000"/>
            </w:tcBorders>
            <w:shd w:val="clear" w:color="auto" w:fill="auto"/>
            <w:noWrap/>
            <w:vAlign w:val="bottom"/>
          </w:tcPr>
          <w:p w14:paraId="4911B7D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143</w:t>
            </w:r>
          </w:p>
        </w:tc>
        <w:tc>
          <w:tcPr>
            <w:tcW w:w="362" w:type="pct"/>
            <w:tcBorders>
              <w:top w:val="nil"/>
              <w:left w:val="nil"/>
              <w:bottom w:val="single" w:sz="4" w:space="0" w:color="000000"/>
              <w:right w:val="single" w:sz="4" w:space="0" w:color="000000"/>
            </w:tcBorders>
            <w:shd w:val="clear" w:color="auto" w:fill="auto"/>
            <w:noWrap/>
            <w:vAlign w:val="bottom"/>
          </w:tcPr>
          <w:p w14:paraId="47C7445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2404</w:t>
            </w:r>
          </w:p>
        </w:tc>
        <w:tc>
          <w:tcPr>
            <w:tcW w:w="408" w:type="pct"/>
            <w:tcBorders>
              <w:top w:val="nil"/>
              <w:left w:val="nil"/>
              <w:bottom w:val="single" w:sz="4" w:space="0" w:color="000000"/>
              <w:right w:val="single" w:sz="4" w:space="0" w:color="000000"/>
            </w:tcBorders>
            <w:shd w:val="clear" w:color="auto" w:fill="auto"/>
            <w:noWrap/>
            <w:vAlign w:val="bottom"/>
          </w:tcPr>
          <w:p w14:paraId="4296B4F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1336</w:t>
            </w:r>
          </w:p>
        </w:tc>
        <w:tc>
          <w:tcPr>
            <w:tcW w:w="340" w:type="pct"/>
            <w:tcBorders>
              <w:top w:val="nil"/>
              <w:left w:val="nil"/>
              <w:bottom w:val="single" w:sz="4" w:space="0" w:color="000000"/>
              <w:right w:val="single" w:sz="4" w:space="0" w:color="000000"/>
            </w:tcBorders>
            <w:shd w:val="clear" w:color="auto" w:fill="auto"/>
            <w:noWrap/>
            <w:vAlign w:val="bottom"/>
          </w:tcPr>
          <w:p w14:paraId="2AAA753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1,80</w:t>
            </w:r>
          </w:p>
        </w:tc>
      </w:tr>
      <w:tr w:rsidR="00D3443C" w:rsidRPr="00D3443C" w14:paraId="71B5C0F7" w14:textId="77777777" w:rsidTr="00D3443C">
        <w:trPr>
          <w:trHeight w:val="255"/>
        </w:trPr>
        <w:tc>
          <w:tcPr>
            <w:tcW w:w="341" w:type="pct"/>
            <w:tcBorders>
              <w:top w:val="nil"/>
              <w:left w:val="nil"/>
              <w:bottom w:val="nil"/>
              <w:right w:val="nil"/>
            </w:tcBorders>
            <w:shd w:val="clear" w:color="auto" w:fill="auto"/>
            <w:noWrap/>
            <w:vAlign w:val="bottom"/>
          </w:tcPr>
          <w:p w14:paraId="456E3592"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4483</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3009F40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Buj</w:t>
            </w:r>
          </w:p>
        </w:tc>
        <w:tc>
          <w:tcPr>
            <w:tcW w:w="238" w:type="pct"/>
            <w:tcBorders>
              <w:top w:val="nil"/>
              <w:left w:val="nil"/>
              <w:bottom w:val="single" w:sz="4" w:space="0" w:color="000000"/>
              <w:right w:val="single" w:sz="4" w:space="0" w:color="000000"/>
            </w:tcBorders>
            <w:shd w:val="clear" w:color="auto" w:fill="auto"/>
            <w:noWrap/>
            <w:vAlign w:val="bottom"/>
          </w:tcPr>
          <w:p w14:paraId="08E2E5F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289</w:t>
            </w:r>
          </w:p>
        </w:tc>
        <w:tc>
          <w:tcPr>
            <w:tcW w:w="238" w:type="pct"/>
            <w:tcBorders>
              <w:top w:val="nil"/>
              <w:left w:val="nil"/>
              <w:bottom w:val="single" w:sz="4" w:space="0" w:color="000000"/>
              <w:right w:val="single" w:sz="4" w:space="0" w:color="000000"/>
            </w:tcBorders>
            <w:shd w:val="clear" w:color="auto" w:fill="auto"/>
            <w:noWrap/>
            <w:vAlign w:val="bottom"/>
          </w:tcPr>
          <w:p w14:paraId="039DFF0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254</w:t>
            </w:r>
          </w:p>
        </w:tc>
        <w:tc>
          <w:tcPr>
            <w:tcW w:w="238" w:type="pct"/>
            <w:tcBorders>
              <w:top w:val="nil"/>
              <w:left w:val="nil"/>
              <w:bottom w:val="single" w:sz="4" w:space="0" w:color="000000"/>
              <w:right w:val="single" w:sz="4" w:space="0" w:color="000000"/>
            </w:tcBorders>
            <w:shd w:val="clear" w:color="auto" w:fill="auto"/>
            <w:noWrap/>
            <w:vAlign w:val="bottom"/>
          </w:tcPr>
          <w:p w14:paraId="5F4D09B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285</w:t>
            </w:r>
          </w:p>
        </w:tc>
        <w:tc>
          <w:tcPr>
            <w:tcW w:w="238" w:type="pct"/>
            <w:tcBorders>
              <w:top w:val="nil"/>
              <w:left w:val="nil"/>
              <w:bottom w:val="single" w:sz="4" w:space="0" w:color="000000"/>
              <w:right w:val="single" w:sz="4" w:space="0" w:color="000000"/>
            </w:tcBorders>
            <w:shd w:val="clear" w:color="auto" w:fill="auto"/>
            <w:noWrap/>
            <w:vAlign w:val="bottom"/>
          </w:tcPr>
          <w:p w14:paraId="297A22A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298</w:t>
            </w:r>
          </w:p>
        </w:tc>
        <w:tc>
          <w:tcPr>
            <w:tcW w:w="238" w:type="pct"/>
            <w:tcBorders>
              <w:top w:val="nil"/>
              <w:left w:val="nil"/>
              <w:bottom w:val="single" w:sz="4" w:space="0" w:color="000000"/>
              <w:right w:val="single" w:sz="4" w:space="0" w:color="000000"/>
            </w:tcBorders>
            <w:shd w:val="clear" w:color="auto" w:fill="auto"/>
            <w:noWrap/>
            <w:vAlign w:val="bottom"/>
          </w:tcPr>
          <w:p w14:paraId="4D8FEF2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272</w:t>
            </w:r>
          </w:p>
        </w:tc>
        <w:tc>
          <w:tcPr>
            <w:tcW w:w="238" w:type="pct"/>
            <w:tcBorders>
              <w:top w:val="nil"/>
              <w:left w:val="nil"/>
              <w:bottom w:val="single" w:sz="4" w:space="0" w:color="000000"/>
              <w:right w:val="single" w:sz="4" w:space="0" w:color="000000"/>
            </w:tcBorders>
            <w:shd w:val="clear" w:color="auto" w:fill="auto"/>
            <w:noWrap/>
            <w:vAlign w:val="bottom"/>
          </w:tcPr>
          <w:p w14:paraId="25D5A10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222</w:t>
            </w:r>
          </w:p>
        </w:tc>
        <w:tc>
          <w:tcPr>
            <w:tcW w:w="238" w:type="pct"/>
            <w:tcBorders>
              <w:top w:val="nil"/>
              <w:left w:val="nil"/>
              <w:bottom w:val="single" w:sz="4" w:space="0" w:color="000000"/>
              <w:right w:val="single" w:sz="4" w:space="0" w:color="000000"/>
            </w:tcBorders>
            <w:shd w:val="clear" w:color="auto" w:fill="auto"/>
            <w:noWrap/>
            <w:vAlign w:val="bottom"/>
          </w:tcPr>
          <w:p w14:paraId="0F8E58F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339</w:t>
            </w:r>
          </w:p>
        </w:tc>
        <w:tc>
          <w:tcPr>
            <w:tcW w:w="238" w:type="pct"/>
            <w:tcBorders>
              <w:top w:val="nil"/>
              <w:left w:val="nil"/>
              <w:bottom w:val="single" w:sz="4" w:space="0" w:color="000000"/>
              <w:right w:val="single" w:sz="4" w:space="0" w:color="000000"/>
            </w:tcBorders>
            <w:shd w:val="clear" w:color="auto" w:fill="auto"/>
            <w:noWrap/>
            <w:vAlign w:val="bottom"/>
          </w:tcPr>
          <w:p w14:paraId="62F6C42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248</w:t>
            </w:r>
          </w:p>
        </w:tc>
        <w:tc>
          <w:tcPr>
            <w:tcW w:w="238" w:type="pct"/>
            <w:tcBorders>
              <w:top w:val="nil"/>
              <w:left w:val="nil"/>
              <w:bottom w:val="single" w:sz="4" w:space="0" w:color="000000"/>
              <w:right w:val="single" w:sz="4" w:space="0" w:color="000000"/>
            </w:tcBorders>
            <w:shd w:val="clear" w:color="auto" w:fill="auto"/>
            <w:noWrap/>
            <w:vAlign w:val="bottom"/>
          </w:tcPr>
          <w:p w14:paraId="2FD00B9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304</w:t>
            </w:r>
          </w:p>
        </w:tc>
        <w:tc>
          <w:tcPr>
            <w:tcW w:w="238" w:type="pct"/>
            <w:tcBorders>
              <w:top w:val="nil"/>
              <w:left w:val="nil"/>
              <w:bottom w:val="single" w:sz="4" w:space="0" w:color="000000"/>
              <w:right w:val="single" w:sz="4" w:space="0" w:color="000000"/>
            </w:tcBorders>
            <w:shd w:val="clear" w:color="auto" w:fill="auto"/>
            <w:noWrap/>
            <w:vAlign w:val="bottom"/>
          </w:tcPr>
          <w:p w14:paraId="5B5AAB7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311</w:t>
            </w:r>
          </w:p>
        </w:tc>
        <w:tc>
          <w:tcPr>
            <w:tcW w:w="238" w:type="pct"/>
            <w:tcBorders>
              <w:top w:val="nil"/>
              <w:left w:val="nil"/>
              <w:bottom w:val="single" w:sz="4" w:space="0" w:color="000000"/>
              <w:right w:val="single" w:sz="4" w:space="0" w:color="000000"/>
            </w:tcBorders>
            <w:shd w:val="clear" w:color="auto" w:fill="auto"/>
            <w:noWrap/>
            <w:vAlign w:val="bottom"/>
          </w:tcPr>
          <w:p w14:paraId="4071438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286</w:t>
            </w:r>
          </w:p>
        </w:tc>
        <w:tc>
          <w:tcPr>
            <w:tcW w:w="239" w:type="pct"/>
            <w:tcBorders>
              <w:top w:val="nil"/>
              <w:left w:val="nil"/>
              <w:bottom w:val="single" w:sz="4" w:space="0" w:color="000000"/>
              <w:right w:val="single" w:sz="4" w:space="0" w:color="000000"/>
            </w:tcBorders>
            <w:shd w:val="clear" w:color="auto" w:fill="auto"/>
            <w:noWrap/>
            <w:vAlign w:val="bottom"/>
          </w:tcPr>
          <w:p w14:paraId="54398F6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226</w:t>
            </w:r>
          </w:p>
        </w:tc>
        <w:tc>
          <w:tcPr>
            <w:tcW w:w="362" w:type="pct"/>
            <w:tcBorders>
              <w:top w:val="nil"/>
              <w:left w:val="nil"/>
              <w:bottom w:val="single" w:sz="4" w:space="0" w:color="000000"/>
              <w:right w:val="single" w:sz="4" w:space="0" w:color="000000"/>
            </w:tcBorders>
            <w:shd w:val="clear" w:color="auto" w:fill="auto"/>
            <w:noWrap/>
            <w:vAlign w:val="bottom"/>
          </w:tcPr>
          <w:p w14:paraId="3F40379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3334</w:t>
            </w:r>
          </w:p>
        </w:tc>
        <w:tc>
          <w:tcPr>
            <w:tcW w:w="408" w:type="pct"/>
            <w:tcBorders>
              <w:top w:val="nil"/>
              <w:left w:val="nil"/>
              <w:bottom w:val="single" w:sz="4" w:space="0" w:color="000000"/>
              <w:right w:val="single" w:sz="4" w:space="0" w:color="000000"/>
            </w:tcBorders>
            <w:shd w:val="clear" w:color="auto" w:fill="auto"/>
            <w:noWrap/>
            <w:vAlign w:val="bottom"/>
          </w:tcPr>
          <w:p w14:paraId="1DA08FE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2269</w:t>
            </w:r>
          </w:p>
        </w:tc>
        <w:tc>
          <w:tcPr>
            <w:tcW w:w="340" w:type="pct"/>
            <w:tcBorders>
              <w:top w:val="nil"/>
              <w:left w:val="nil"/>
              <w:bottom w:val="single" w:sz="4" w:space="0" w:color="000000"/>
              <w:right w:val="single" w:sz="4" w:space="0" w:color="000000"/>
            </w:tcBorders>
            <w:shd w:val="clear" w:color="auto" w:fill="auto"/>
            <w:noWrap/>
            <w:vAlign w:val="bottom"/>
          </w:tcPr>
          <w:p w14:paraId="33BCEBF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1,47</w:t>
            </w:r>
          </w:p>
        </w:tc>
      </w:tr>
      <w:tr w:rsidR="00D3443C" w:rsidRPr="00D3443C" w14:paraId="40B47CFF" w14:textId="77777777" w:rsidTr="00D3443C">
        <w:trPr>
          <w:trHeight w:val="255"/>
        </w:trPr>
        <w:tc>
          <w:tcPr>
            <w:tcW w:w="341" w:type="pct"/>
            <w:tcBorders>
              <w:top w:val="nil"/>
              <w:left w:val="nil"/>
              <w:bottom w:val="nil"/>
              <w:right w:val="nil"/>
            </w:tcBorders>
            <w:shd w:val="clear" w:color="auto" w:fill="auto"/>
            <w:noWrap/>
            <w:vAlign w:val="bottom"/>
          </w:tcPr>
          <w:p w14:paraId="64B8BA31"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4471-4472</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1DCBCA6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Gávavencsellő</w:t>
            </w:r>
          </w:p>
        </w:tc>
        <w:tc>
          <w:tcPr>
            <w:tcW w:w="238" w:type="pct"/>
            <w:tcBorders>
              <w:top w:val="nil"/>
              <w:left w:val="nil"/>
              <w:bottom w:val="single" w:sz="4" w:space="0" w:color="000000"/>
              <w:right w:val="single" w:sz="4" w:space="0" w:color="000000"/>
            </w:tcBorders>
            <w:shd w:val="clear" w:color="auto" w:fill="auto"/>
            <w:noWrap/>
            <w:vAlign w:val="bottom"/>
          </w:tcPr>
          <w:p w14:paraId="2E1FF09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239</w:t>
            </w:r>
          </w:p>
        </w:tc>
        <w:tc>
          <w:tcPr>
            <w:tcW w:w="238" w:type="pct"/>
            <w:tcBorders>
              <w:top w:val="nil"/>
              <w:left w:val="nil"/>
              <w:bottom w:val="single" w:sz="4" w:space="0" w:color="000000"/>
              <w:right w:val="single" w:sz="4" w:space="0" w:color="000000"/>
            </w:tcBorders>
            <w:shd w:val="clear" w:color="auto" w:fill="auto"/>
            <w:noWrap/>
            <w:vAlign w:val="bottom"/>
          </w:tcPr>
          <w:p w14:paraId="1A5E76C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367</w:t>
            </w:r>
          </w:p>
        </w:tc>
        <w:tc>
          <w:tcPr>
            <w:tcW w:w="238" w:type="pct"/>
            <w:tcBorders>
              <w:top w:val="nil"/>
              <w:left w:val="nil"/>
              <w:bottom w:val="single" w:sz="4" w:space="0" w:color="000000"/>
              <w:right w:val="single" w:sz="4" w:space="0" w:color="000000"/>
            </w:tcBorders>
            <w:shd w:val="clear" w:color="auto" w:fill="auto"/>
            <w:noWrap/>
            <w:vAlign w:val="bottom"/>
          </w:tcPr>
          <w:p w14:paraId="3500600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236</w:t>
            </w:r>
          </w:p>
        </w:tc>
        <w:tc>
          <w:tcPr>
            <w:tcW w:w="238" w:type="pct"/>
            <w:tcBorders>
              <w:top w:val="nil"/>
              <w:left w:val="nil"/>
              <w:bottom w:val="single" w:sz="4" w:space="0" w:color="000000"/>
              <w:right w:val="single" w:sz="4" w:space="0" w:color="000000"/>
            </w:tcBorders>
            <w:shd w:val="clear" w:color="auto" w:fill="auto"/>
            <w:noWrap/>
            <w:vAlign w:val="bottom"/>
          </w:tcPr>
          <w:p w14:paraId="6A71BAC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434</w:t>
            </w:r>
          </w:p>
        </w:tc>
        <w:tc>
          <w:tcPr>
            <w:tcW w:w="238" w:type="pct"/>
            <w:tcBorders>
              <w:top w:val="nil"/>
              <w:left w:val="nil"/>
              <w:bottom w:val="single" w:sz="4" w:space="0" w:color="000000"/>
              <w:right w:val="single" w:sz="4" w:space="0" w:color="000000"/>
            </w:tcBorders>
            <w:shd w:val="clear" w:color="auto" w:fill="auto"/>
            <w:noWrap/>
            <w:vAlign w:val="bottom"/>
          </w:tcPr>
          <w:p w14:paraId="2818096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241</w:t>
            </w:r>
          </w:p>
        </w:tc>
        <w:tc>
          <w:tcPr>
            <w:tcW w:w="238" w:type="pct"/>
            <w:tcBorders>
              <w:top w:val="nil"/>
              <w:left w:val="nil"/>
              <w:bottom w:val="single" w:sz="4" w:space="0" w:color="000000"/>
              <w:right w:val="single" w:sz="4" w:space="0" w:color="000000"/>
            </w:tcBorders>
            <w:shd w:val="clear" w:color="auto" w:fill="auto"/>
            <w:noWrap/>
            <w:vAlign w:val="bottom"/>
          </w:tcPr>
          <w:p w14:paraId="3D2DF12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290</w:t>
            </w:r>
          </w:p>
        </w:tc>
        <w:tc>
          <w:tcPr>
            <w:tcW w:w="238" w:type="pct"/>
            <w:tcBorders>
              <w:top w:val="nil"/>
              <w:left w:val="nil"/>
              <w:bottom w:val="single" w:sz="4" w:space="0" w:color="000000"/>
              <w:right w:val="single" w:sz="4" w:space="0" w:color="000000"/>
            </w:tcBorders>
            <w:shd w:val="clear" w:color="auto" w:fill="auto"/>
            <w:noWrap/>
            <w:vAlign w:val="bottom"/>
          </w:tcPr>
          <w:p w14:paraId="2689A0F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359</w:t>
            </w:r>
          </w:p>
        </w:tc>
        <w:tc>
          <w:tcPr>
            <w:tcW w:w="238" w:type="pct"/>
            <w:tcBorders>
              <w:top w:val="nil"/>
              <w:left w:val="nil"/>
              <w:bottom w:val="single" w:sz="4" w:space="0" w:color="000000"/>
              <w:right w:val="single" w:sz="4" w:space="0" w:color="000000"/>
            </w:tcBorders>
            <w:shd w:val="clear" w:color="auto" w:fill="auto"/>
            <w:noWrap/>
            <w:vAlign w:val="bottom"/>
          </w:tcPr>
          <w:p w14:paraId="08EFF86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323</w:t>
            </w:r>
          </w:p>
        </w:tc>
        <w:tc>
          <w:tcPr>
            <w:tcW w:w="238" w:type="pct"/>
            <w:tcBorders>
              <w:top w:val="nil"/>
              <w:left w:val="nil"/>
              <w:bottom w:val="single" w:sz="4" w:space="0" w:color="000000"/>
              <w:right w:val="single" w:sz="4" w:space="0" w:color="000000"/>
            </w:tcBorders>
            <w:shd w:val="clear" w:color="auto" w:fill="auto"/>
            <w:noWrap/>
            <w:vAlign w:val="bottom"/>
          </w:tcPr>
          <w:p w14:paraId="79181E8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372</w:t>
            </w:r>
          </w:p>
        </w:tc>
        <w:tc>
          <w:tcPr>
            <w:tcW w:w="238" w:type="pct"/>
            <w:tcBorders>
              <w:top w:val="nil"/>
              <w:left w:val="nil"/>
              <w:bottom w:val="single" w:sz="4" w:space="0" w:color="000000"/>
              <w:right w:val="single" w:sz="4" w:space="0" w:color="000000"/>
            </w:tcBorders>
            <w:shd w:val="clear" w:color="auto" w:fill="auto"/>
            <w:noWrap/>
            <w:vAlign w:val="bottom"/>
          </w:tcPr>
          <w:p w14:paraId="2D587FA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465</w:t>
            </w:r>
          </w:p>
        </w:tc>
        <w:tc>
          <w:tcPr>
            <w:tcW w:w="238" w:type="pct"/>
            <w:tcBorders>
              <w:top w:val="nil"/>
              <w:left w:val="nil"/>
              <w:bottom w:val="single" w:sz="4" w:space="0" w:color="000000"/>
              <w:right w:val="single" w:sz="4" w:space="0" w:color="000000"/>
            </w:tcBorders>
            <w:shd w:val="clear" w:color="auto" w:fill="auto"/>
            <w:noWrap/>
            <w:vAlign w:val="bottom"/>
          </w:tcPr>
          <w:p w14:paraId="37261CA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248</w:t>
            </w:r>
          </w:p>
        </w:tc>
        <w:tc>
          <w:tcPr>
            <w:tcW w:w="239" w:type="pct"/>
            <w:tcBorders>
              <w:top w:val="nil"/>
              <w:left w:val="nil"/>
              <w:bottom w:val="single" w:sz="4" w:space="0" w:color="000000"/>
              <w:right w:val="single" w:sz="4" w:space="0" w:color="000000"/>
            </w:tcBorders>
            <w:shd w:val="clear" w:color="auto" w:fill="auto"/>
            <w:noWrap/>
            <w:vAlign w:val="bottom"/>
          </w:tcPr>
          <w:p w14:paraId="4C27387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145</w:t>
            </w:r>
          </w:p>
        </w:tc>
        <w:tc>
          <w:tcPr>
            <w:tcW w:w="362" w:type="pct"/>
            <w:tcBorders>
              <w:top w:val="nil"/>
              <w:left w:val="nil"/>
              <w:bottom w:val="single" w:sz="4" w:space="0" w:color="000000"/>
              <w:right w:val="single" w:sz="4" w:space="0" w:color="000000"/>
            </w:tcBorders>
            <w:shd w:val="clear" w:color="auto" w:fill="auto"/>
            <w:noWrap/>
            <w:vAlign w:val="bottom"/>
          </w:tcPr>
          <w:p w14:paraId="17AD433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3719</w:t>
            </w:r>
          </w:p>
        </w:tc>
        <w:tc>
          <w:tcPr>
            <w:tcW w:w="408" w:type="pct"/>
            <w:tcBorders>
              <w:top w:val="nil"/>
              <w:left w:val="nil"/>
              <w:bottom w:val="single" w:sz="4" w:space="0" w:color="000000"/>
              <w:right w:val="single" w:sz="4" w:space="0" w:color="000000"/>
            </w:tcBorders>
            <w:shd w:val="clear" w:color="auto" w:fill="auto"/>
            <w:noWrap/>
            <w:vAlign w:val="bottom"/>
          </w:tcPr>
          <w:p w14:paraId="6CF8214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3050</w:t>
            </w:r>
          </w:p>
        </w:tc>
        <w:tc>
          <w:tcPr>
            <w:tcW w:w="340" w:type="pct"/>
            <w:tcBorders>
              <w:top w:val="nil"/>
              <w:left w:val="nil"/>
              <w:bottom w:val="single" w:sz="4" w:space="0" w:color="000000"/>
              <w:right w:val="single" w:sz="4" w:space="0" w:color="000000"/>
            </w:tcBorders>
            <w:shd w:val="clear" w:color="auto" w:fill="auto"/>
            <w:noWrap/>
            <w:vAlign w:val="bottom"/>
          </w:tcPr>
          <w:p w14:paraId="062125D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1,22</w:t>
            </w:r>
          </w:p>
        </w:tc>
      </w:tr>
      <w:tr w:rsidR="00D3443C" w:rsidRPr="00D3443C" w14:paraId="216977F5" w14:textId="77777777" w:rsidTr="00D3443C">
        <w:trPr>
          <w:trHeight w:val="255"/>
        </w:trPr>
        <w:tc>
          <w:tcPr>
            <w:tcW w:w="341" w:type="pct"/>
            <w:tcBorders>
              <w:top w:val="nil"/>
              <w:left w:val="nil"/>
              <w:bottom w:val="nil"/>
              <w:right w:val="nil"/>
            </w:tcBorders>
            <w:shd w:val="clear" w:color="auto" w:fill="auto"/>
            <w:noWrap/>
            <w:vAlign w:val="bottom"/>
          </w:tcPr>
          <w:p w14:paraId="672C13B5"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4488</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20FCF52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Beszterec</w:t>
            </w:r>
          </w:p>
        </w:tc>
        <w:tc>
          <w:tcPr>
            <w:tcW w:w="238" w:type="pct"/>
            <w:tcBorders>
              <w:top w:val="nil"/>
              <w:left w:val="nil"/>
              <w:bottom w:val="single" w:sz="4" w:space="0" w:color="000000"/>
              <w:right w:val="single" w:sz="4" w:space="0" w:color="000000"/>
            </w:tcBorders>
            <w:shd w:val="clear" w:color="auto" w:fill="auto"/>
            <w:noWrap/>
            <w:vAlign w:val="bottom"/>
          </w:tcPr>
          <w:p w14:paraId="2354957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43</w:t>
            </w:r>
          </w:p>
        </w:tc>
        <w:tc>
          <w:tcPr>
            <w:tcW w:w="238" w:type="pct"/>
            <w:tcBorders>
              <w:top w:val="nil"/>
              <w:left w:val="nil"/>
              <w:bottom w:val="single" w:sz="4" w:space="0" w:color="000000"/>
              <w:right w:val="single" w:sz="4" w:space="0" w:color="000000"/>
            </w:tcBorders>
            <w:shd w:val="clear" w:color="auto" w:fill="auto"/>
            <w:noWrap/>
            <w:vAlign w:val="bottom"/>
          </w:tcPr>
          <w:p w14:paraId="7EF6724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28</w:t>
            </w:r>
          </w:p>
        </w:tc>
        <w:tc>
          <w:tcPr>
            <w:tcW w:w="238" w:type="pct"/>
            <w:tcBorders>
              <w:top w:val="nil"/>
              <w:left w:val="nil"/>
              <w:bottom w:val="single" w:sz="4" w:space="0" w:color="000000"/>
              <w:right w:val="single" w:sz="4" w:space="0" w:color="000000"/>
            </w:tcBorders>
            <w:shd w:val="clear" w:color="auto" w:fill="auto"/>
            <w:noWrap/>
            <w:vAlign w:val="bottom"/>
          </w:tcPr>
          <w:p w14:paraId="4F8A362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w:t>
            </w:r>
          </w:p>
        </w:tc>
        <w:tc>
          <w:tcPr>
            <w:tcW w:w="238" w:type="pct"/>
            <w:tcBorders>
              <w:top w:val="nil"/>
              <w:left w:val="nil"/>
              <w:bottom w:val="single" w:sz="4" w:space="0" w:color="000000"/>
              <w:right w:val="single" w:sz="4" w:space="0" w:color="000000"/>
            </w:tcBorders>
            <w:shd w:val="clear" w:color="auto" w:fill="auto"/>
            <w:noWrap/>
            <w:vAlign w:val="bottom"/>
          </w:tcPr>
          <w:p w14:paraId="044B560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66</w:t>
            </w:r>
          </w:p>
        </w:tc>
        <w:tc>
          <w:tcPr>
            <w:tcW w:w="238" w:type="pct"/>
            <w:tcBorders>
              <w:top w:val="nil"/>
              <w:left w:val="nil"/>
              <w:bottom w:val="single" w:sz="4" w:space="0" w:color="000000"/>
              <w:right w:val="single" w:sz="4" w:space="0" w:color="000000"/>
            </w:tcBorders>
            <w:shd w:val="clear" w:color="auto" w:fill="auto"/>
            <w:noWrap/>
            <w:vAlign w:val="bottom"/>
          </w:tcPr>
          <w:p w14:paraId="5930DDD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43</w:t>
            </w:r>
          </w:p>
        </w:tc>
        <w:tc>
          <w:tcPr>
            <w:tcW w:w="238" w:type="pct"/>
            <w:tcBorders>
              <w:top w:val="nil"/>
              <w:left w:val="nil"/>
              <w:bottom w:val="single" w:sz="4" w:space="0" w:color="000000"/>
              <w:right w:val="single" w:sz="4" w:space="0" w:color="000000"/>
            </w:tcBorders>
            <w:shd w:val="clear" w:color="auto" w:fill="auto"/>
            <w:noWrap/>
            <w:vAlign w:val="bottom"/>
          </w:tcPr>
          <w:p w14:paraId="42BAF53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44</w:t>
            </w:r>
          </w:p>
        </w:tc>
        <w:tc>
          <w:tcPr>
            <w:tcW w:w="238" w:type="pct"/>
            <w:tcBorders>
              <w:top w:val="nil"/>
              <w:left w:val="nil"/>
              <w:bottom w:val="single" w:sz="4" w:space="0" w:color="000000"/>
              <w:right w:val="single" w:sz="4" w:space="0" w:color="000000"/>
            </w:tcBorders>
            <w:shd w:val="clear" w:color="auto" w:fill="auto"/>
            <w:noWrap/>
            <w:vAlign w:val="bottom"/>
          </w:tcPr>
          <w:p w14:paraId="195D373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55</w:t>
            </w:r>
          </w:p>
        </w:tc>
        <w:tc>
          <w:tcPr>
            <w:tcW w:w="238" w:type="pct"/>
            <w:tcBorders>
              <w:top w:val="nil"/>
              <w:left w:val="nil"/>
              <w:bottom w:val="single" w:sz="4" w:space="0" w:color="000000"/>
              <w:right w:val="single" w:sz="4" w:space="0" w:color="000000"/>
            </w:tcBorders>
            <w:shd w:val="clear" w:color="auto" w:fill="auto"/>
            <w:noWrap/>
            <w:vAlign w:val="bottom"/>
          </w:tcPr>
          <w:p w14:paraId="281BE75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45</w:t>
            </w:r>
          </w:p>
        </w:tc>
        <w:tc>
          <w:tcPr>
            <w:tcW w:w="238" w:type="pct"/>
            <w:tcBorders>
              <w:top w:val="nil"/>
              <w:left w:val="nil"/>
              <w:bottom w:val="single" w:sz="4" w:space="0" w:color="000000"/>
              <w:right w:val="single" w:sz="4" w:space="0" w:color="000000"/>
            </w:tcBorders>
            <w:shd w:val="clear" w:color="auto" w:fill="auto"/>
            <w:noWrap/>
            <w:vAlign w:val="bottom"/>
          </w:tcPr>
          <w:p w14:paraId="51879EF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39</w:t>
            </w:r>
          </w:p>
        </w:tc>
        <w:tc>
          <w:tcPr>
            <w:tcW w:w="238" w:type="pct"/>
            <w:tcBorders>
              <w:top w:val="nil"/>
              <w:left w:val="nil"/>
              <w:bottom w:val="single" w:sz="4" w:space="0" w:color="000000"/>
              <w:right w:val="single" w:sz="4" w:space="0" w:color="000000"/>
            </w:tcBorders>
            <w:shd w:val="clear" w:color="auto" w:fill="auto"/>
            <w:noWrap/>
            <w:vAlign w:val="bottom"/>
          </w:tcPr>
          <w:p w14:paraId="5AEA752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54</w:t>
            </w:r>
          </w:p>
        </w:tc>
        <w:tc>
          <w:tcPr>
            <w:tcW w:w="238" w:type="pct"/>
            <w:tcBorders>
              <w:top w:val="nil"/>
              <w:left w:val="nil"/>
              <w:bottom w:val="single" w:sz="4" w:space="0" w:color="000000"/>
              <w:right w:val="single" w:sz="4" w:space="0" w:color="000000"/>
            </w:tcBorders>
            <w:shd w:val="clear" w:color="auto" w:fill="auto"/>
            <w:noWrap/>
            <w:vAlign w:val="bottom"/>
          </w:tcPr>
          <w:p w14:paraId="6F9DF41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67</w:t>
            </w:r>
          </w:p>
        </w:tc>
        <w:tc>
          <w:tcPr>
            <w:tcW w:w="239" w:type="pct"/>
            <w:tcBorders>
              <w:top w:val="nil"/>
              <w:left w:val="nil"/>
              <w:bottom w:val="single" w:sz="4" w:space="0" w:color="000000"/>
              <w:right w:val="single" w:sz="4" w:space="0" w:color="000000"/>
            </w:tcBorders>
            <w:shd w:val="clear" w:color="auto" w:fill="auto"/>
            <w:noWrap/>
            <w:vAlign w:val="bottom"/>
          </w:tcPr>
          <w:p w14:paraId="19AA382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w:t>
            </w:r>
          </w:p>
        </w:tc>
        <w:tc>
          <w:tcPr>
            <w:tcW w:w="362" w:type="pct"/>
            <w:tcBorders>
              <w:top w:val="nil"/>
              <w:left w:val="nil"/>
              <w:bottom w:val="single" w:sz="4" w:space="0" w:color="000000"/>
              <w:right w:val="single" w:sz="4" w:space="0" w:color="000000"/>
            </w:tcBorders>
            <w:shd w:val="clear" w:color="auto" w:fill="auto"/>
            <w:noWrap/>
            <w:vAlign w:val="bottom"/>
          </w:tcPr>
          <w:p w14:paraId="323803C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526</w:t>
            </w:r>
          </w:p>
        </w:tc>
        <w:tc>
          <w:tcPr>
            <w:tcW w:w="408" w:type="pct"/>
            <w:tcBorders>
              <w:top w:val="nil"/>
              <w:left w:val="nil"/>
              <w:bottom w:val="single" w:sz="4" w:space="0" w:color="000000"/>
              <w:right w:val="single" w:sz="4" w:space="0" w:color="000000"/>
            </w:tcBorders>
            <w:shd w:val="clear" w:color="auto" w:fill="auto"/>
            <w:noWrap/>
            <w:vAlign w:val="bottom"/>
          </w:tcPr>
          <w:p w14:paraId="29F5050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1040</w:t>
            </w:r>
          </w:p>
        </w:tc>
        <w:tc>
          <w:tcPr>
            <w:tcW w:w="340" w:type="pct"/>
            <w:tcBorders>
              <w:top w:val="nil"/>
              <w:left w:val="nil"/>
              <w:bottom w:val="single" w:sz="4" w:space="0" w:color="000000"/>
              <w:right w:val="single" w:sz="4" w:space="0" w:color="000000"/>
            </w:tcBorders>
            <w:shd w:val="clear" w:color="auto" w:fill="auto"/>
            <w:noWrap/>
            <w:vAlign w:val="bottom"/>
          </w:tcPr>
          <w:p w14:paraId="37CF292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0,51</w:t>
            </w:r>
          </w:p>
        </w:tc>
      </w:tr>
      <w:tr w:rsidR="00D3443C" w:rsidRPr="00D3443C" w14:paraId="5BB0D5A3" w14:textId="77777777" w:rsidTr="00D3443C">
        <w:trPr>
          <w:trHeight w:val="255"/>
        </w:trPr>
        <w:tc>
          <w:tcPr>
            <w:tcW w:w="341" w:type="pct"/>
            <w:tcBorders>
              <w:top w:val="nil"/>
              <w:left w:val="nil"/>
              <w:bottom w:val="nil"/>
              <w:right w:val="nil"/>
            </w:tcBorders>
            <w:shd w:val="clear" w:color="auto" w:fill="auto"/>
            <w:noWrap/>
            <w:vAlign w:val="bottom"/>
          </w:tcPr>
          <w:p w14:paraId="662BC8D8"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4468</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38C4F45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xml:space="preserve">Balsa </w:t>
            </w:r>
          </w:p>
        </w:tc>
        <w:tc>
          <w:tcPr>
            <w:tcW w:w="238" w:type="pct"/>
            <w:tcBorders>
              <w:top w:val="nil"/>
              <w:left w:val="nil"/>
              <w:bottom w:val="single" w:sz="4" w:space="0" w:color="000000"/>
              <w:right w:val="single" w:sz="4" w:space="0" w:color="000000"/>
            </w:tcBorders>
            <w:shd w:val="clear" w:color="auto" w:fill="auto"/>
            <w:noWrap/>
            <w:vAlign w:val="bottom"/>
          </w:tcPr>
          <w:p w14:paraId="76DD85D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127</w:t>
            </w:r>
          </w:p>
        </w:tc>
        <w:tc>
          <w:tcPr>
            <w:tcW w:w="238" w:type="pct"/>
            <w:tcBorders>
              <w:top w:val="nil"/>
              <w:left w:val="nil"/>
              <w:bottom w:val="single" w:sz="4" w:space="0" w:color="000000"/>
              <w:right w:val="single" w:sz="4" w:space="0" w:color="000000"/>
            </w:tcBorders>
            <w:shd w:val="clear" w:color="auto" w:fill="auto"/>
            <w:noWrap/>
            <w:vAlign w:val="bottom"/>
          </w:tcPr>
          <w:p w14:paraId="2B646EB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104</w:t>
            </w:r>
          </w:p>
        </w:tc>
        <w:tc>
          <w:tcPr>
            <w:tcW w:w="238" w:type="pct"/>
            <w:tcBorders>
              <w:top w:val="nil"/>
              <w:left w:val="nil"/>
              <w:bottom w:val="single" w:sz="4" w:space="0" w:color="000000"/>
              <w:right w:val="single" w:sz="4" w:space="0" w:color="000000"/>
            </w:tcBorders>
            <w:shd w:val="clear" w:color="auto" w:fill="auto"/>
            <w:noWrap/>
            <w:vAlign w:val="bottom"/>
          </w:tcPr>
          <w:p w14:paraId="46F7FB4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105</w:t>
            </w:r>
          </w:p>
        </w:tc>
        <w:tc>
          <w:tcPr>
            <w:tcW w:w="238" w:type="pct"/>
            <w:tcBorders>
              <w:top w:val="nil"/>
              <w:left w:val="nil"/>
              <w:bottom w:val="single" w:sz="4" w:space="0" w:color="000000"/>
              <w:right w:val="single" w:sz="4" w:space="0" w:color="000000"/>
            </w:tcBorders>
            <w:shd w:val="clear" w:color="auto" w:fill="auto"/>
            <w:noWrap/>
            <w:vAlign w:val="bottom"/>
          </w:tcPr>
          <w:p w14:paraId="326FD7B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129</w:t>
            </w:r>
          </w:p>
        </w:tc>
        <w:tc>
          <w:tcPr>
            <w:tcW w:w="238" w:type="pct"/>
            <w:tcBorders>
              <w:top w:val="nil"/>
              <w:left w:val="nil"/>
              <w:bottom w:val="single" w:sz="4" w:space="0" w:color="000000"/>
              <w:right w:val="single" w:sz="4" w:space="0" w:color="000000"/>
            </w:tcBorders>
            <w:shd w:val="clear" w:color="auto" w:fill="auto"/>
            <w:noWrap/>
            <w:vAlign w:val="bottom"/>
          </w:tcPr>
          <w:p w14:paraId="07B36A2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112</w:t>
            </w:r>
          </w:p>
        </w:tc>
        <w:tc>
          <w:tcPr>
            <w:tcW w:w="238" w:type="pct"/>
            <w:tcBorders>
              <w:top w:val="nil"/>
              <w:left w:val="nil"/>
              <w:bottom w:val="single" w:sz="4" w:space="0" w:color="000000"/>
              <w:right w:val="single" w:sz="4" w:space="0" w:color="000000"/>
            </w:tcBorders>
            <w:shd w:val="clear" w:color="auto" w:fill="auto"/>
            <w:noWrap/>
            <w:vAlign w:val="bottom"/>
          </w:tcPr>
          <w:p w14:paraId="08FC893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84</w:t>
            </w:r>
          </w:p>
        </w:tc>
        <w:tc>
          <w:tcPr>
            <w:tcW w:w="238" w:type="pct"/>
            <w:tcBorders>
              <w:top w:val="nil"/>
              <w:left w:val="nil"/>
              <w:bottom w:val="single" w:sz="4" w:space="0" w:color="000000"/>
              <w:right w:val="single" w:sz="4" w:space="0" w:color="000000"/>
            </w:tcBorders>
            <w:shd w:val="clear" w:color="auto" w:fill="auto"/>
            <w:noWrap/>
            <w:vAlign w:val="bottom"/>
          </w:tcPr>
          <w:p w14:paraId="5B284F5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86</w:t>
            </w:r>
          </w:p>
        </w:tc>
        <w:tc>
          <w:tcPr>
            <w:tcW w:w="238" w:type="pct"/>
            <w:tcBorders>
              <w:top w:val="nil"/>
              <w:left w:val="nil"/>
              <w:bottom w:val="single" w:sz="4" w:space="0" w:color="000000"/>
              <w:right w:val="single" w:sz="4" w:space="0" w:color="000000"/>
            </w:tcBorders>
            <w:shd w:val="clear" w:color="auto" w:fill="auto"/>
            <w:noWrap/>
            <w:vAlign w:val="bottom"/>
          </w:tcPr>
          <w:p w14:paraId="34792A2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124</w:t>
            </w:r>
          </w:p>
        </w:tc>
        <w:tc>
          <w:tcPr>
            <w:tcW w:w="238" w:type="pct"/>
            <w:tcBorders>
              <w:top w:val="nil"/>
              <w:left w:val="nil"/>
              <w:bottom w:val="single" w:sz="4" w:space="0" w:color="000000"/>
              <w:right w:val="single" w:sz="4" w:space="0" w:color="000000"/>
            </w:tcBorders>
            <w:shd w:val="clear" w:color="auto" w:fill="auto"/>
            <w:noWrap/>
            <w:vAlign w:val="bottom"/>
          </w:tcPr>
          <w:p w14:paraId="2752063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90</w:t>
            </w:r>
          </w:p>
        </w:tc>
        <w:tc>
          <w:tcPr>
            <w:tcW w:w="238" w:type="pct"/>
            <w:tcBorders>
              <w:top w:val="nil"/>
              <w:left w:val="nil"/>
              <w:bottom w:val="single" w:sz="4" w:space="0" w:color="000000"/>
              <w:right w:val="single" w:sz="4" w:space="0" w:color="000000"/>
            </w:tcBorders>
            <w:shd w:val="clear" w:color="auto" w:fill="auto"/>
            <w:noWrap/>
            <w:vAlign w:val="bottom"/>
          </w:tcPr>
          <w:p w14:paraId="10C41CE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68</w:t>
            </w:r>
          </w:p>
        </w:tc>
        <w:tc>
          <w:tcPr>
            <w:tcW w:w="238" w:type="pct"/>
            <w:tcBorders>
              <w:top w:val="nil"/>
              <w:left w:val="nil"/>
              <w:bottom w:val="single" w:sz="4" w:space="0" w:color="000000"/>
              <w:right w:val="single" w:sz="4" w:space="0" w:color="000000"/>
            </w:tcBorders>
            <w:shd w:val="clear" w:color="auto" w:fill="auto"/>
            <w:noWrap/>
            <w:vAlign w:val="bottom"/>
          </w:tcPr>
          <w:p w14:paraId="4E94BB7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74</w:t>
            </w:r>
          </w:p>
        </w:tc>
        <w:tc>
          <w:tcPr>
            <w:tcW w:w="239" w:type="pct"/>
            <w:tcBorders>
              <w:top w:val="nil"/>
              <w:left w:val="nil"/>
              <w:bottom w:val="single" w:sz="4" w:space="0" w:color="000000"/>
              <w:right w:val="single" w:sz="4" w:space="0" w:color="000000"/>
            </w:tcBorders>
            <w:shd w:val="clear" w:color="auto" w:fill="auto"/>
            <w:noWrap/>
            <w:vAlign w:val="bottom"/>
          </w:tcPr>
          <w:p w14:paraId="3AE92C0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64</w:t>
            </w:r>
          </w:p>
        </w:tc>
        <w:tc>
          <w:tcPr>
            <w:tcW w:w="362" w:type="pct"/>
            <w:tcBorders>
              <w:top w:val="nil"/>
              <w:left w:val="nil"/>
              <w:bottom w:val="single" w:sz="4" w:space="0" w:color="000000"/>
              <w:right w:val="single" w:sz="4" w:space="0" w:color="000000"/>
            </w:tcBorders>
            <w:shd w:val="clear" w:color="auto" w:fill="auto"/>
            <w:noWrap/>
            <w:vAlign w:val="bottom"/>
          </w:tcPr>
          <w:p w14:paraId="1E4C152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1167</w:t>
            </w:r>
          </w:p>
        </w:tc>
        <w:tc>
          <w:tcPr>
            <w:tcW w:w="408" w:type="pct"/>
            <w:tcBorders>
              <w:top w:val="nil"/>
              <w:left w:val="nil"/>
              <w:bottom w:val="single" w:sz="4" w:space="0" w:color="000000"/>
              <w:right w:val="single" w:sz="4" w:space="0" w:color="000000"/>
            </w:tcBorders>
            <w:shd w:val="clear" w:color="auto" w:fill="auto"/>
            <w:noWrap/>
            <w:vAlign w:val="bottom"/>
          </w:tcPr>
          <w:p w14:paraId="67D3C9D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789</w:t>
            </w:r>
          </w:p>
        </w:tc>
        <w:tc>
          <w:tcPr>
            <w:tcW w:w="340" w:type="pct"/>
            <w:tcBorders>
              <w:top w:val="nil"/>
              <w:left w:val="nil"/>
              <w:bottom w:val="single" w:sz="4" w:space="0" w:color="000000"/>
              <w:right w:val="single" w:sz="4" w:space="0" w:color="000000"/>
            </w:tcBorders>
            <w:shd w:val="clear" w:color="auto" w:fill="auto"/>
            <w:noWrap/>
            <w:vAlign w:val="bottom"/>
          </w:tcPr>
          <w:p w14:paraId="42F2123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1,48</w:t>
            </w:r>
          </w:p>
        </w:tc>
      </w:tr>
      <w:tr w:rsidR="00D3443C" w:rsidRPr="00D3443C" w14:paraId="0A6847C6" w14:textId="77777777" w:rsidTr="00D3443C">
        <w:trPr>
          <w:trHeight w:val="255"/>
        </w:trPr>
        <w:tc>
          <w:tcPr>
            <w:tcW w:w="341" w:type="pct"/>
            <w:tcBorders>
              <w:top w:val="nil"/>
              <w:left w:val="nil"/>
              <w:bottom w:val="nil"/>
              <w:right w:val="nil"/>
            </w:tcBorders>
            <w:shd w:val="clear" w:color="auto" w:fill="auto"/>
            <w:noWrap/>
            <w:vAlign w:val="bottom"/>
          </w:tcPr>
          <w:p w14:paraId="2A00C760"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4474</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7AED7CB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Tiszabercel</w:t>
            </w:r>
          </w:p>
        </w:tc>
        <w:tc>
          <w:tcPr>
            <w:tcW w:w="238" w:type="pct"/>
            <w:tcBorders>
              <w:top w:val="nil"/>
              <w:left w:val="nil"/>
              <w:bottom w:val="single" w:sz="4" w:space="0" w:color="000000"/>
              <w:right w:val="single" w:sz="4" w:space="0" w:color="000000"/>
            </w:tcBorders>
            <w:shd w:val="clear" w:color="auto" w:fill="auto"/>
            <w:noWrap/>
            <w:vAlign w:val="bottom"/>
          </w:tcPr>
          <w:p w14:paraId="03D5BC2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421</w:t>
            </w:r>
          </w:p>
        </w:tc>
        <w:tc>
          <w:tcPr>
            <w:tcW w:w="238" w:type="pct"/>
            <w:tcBorders>
              <w:top w:val="nil"/>
              <w:left w:val="nil"/>
              <w:bottom w:val="single" w:sz="4" w:space="0" w:color="000000"/>
              <w:right w:val="single" w:sz="4" w:space="0" w:color="000000"/>
            </w:tcBorders>
            <w:shd w:val="clear" w:color="auto" w:fill="auto"/>
            <w:noWrap/>
            <w:vAlign w:val="bottom"/>
          </w:tcPr>
          <w:p w14:paraId="39A068B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383</w:t>
            </w:r>
          </w:p>
        </w:tc>
        <w:tc>
          <w:tcPr>
            <w:tcW w:w="238" w:type="pct"/>
            <w:tcBorders>
              <w:top w:val="nil"/>
              <w:left w:val="nil"/>
              <w:bottom w:val="single" w:sz="4" w:space="0" w:color="000000"/>
              <w:right w:val="single" w:sz="4" w:space="0" w:color="000000"/>
            </w:tcBorders>
            <w:shd w:val="clear" w:color="auto" w:fill="auto"/>
            <w:noWrap/>
            <w:vAlign w:val="bottom"/>
          </w:tcPr>
          <w:p w14:paraId="59DDAC3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407</w:t>
            </w:r>
          </w:p>
        </w:tc>
        <w:tc>
          <w:tcPr>
            <w:tcW w:w="238" w:type="pct"/>
            <w:tcBorders>
              <w:top w:val="nil"/>
              <w:left w:val="nil"/>
              <w:bottom w:val="single" w:sz="4" w:space="0" w:color="000000"/>
              <w:right w:val="single" w:sz="4" w:space="0" w:color="000000"/>
            </w:tcBorders>
            <w:shd w:val="clear" w:color="auto" w:fill="auto"/>
            <w:noWrap/>
            <w:vAlign w:val="bottom"/>
          </w:tcPr>
          <w:p w14:paraId="28257AC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350</w:t>
            </w:r>
          </w:p>
        </w:tc>
        <w:tc>
          <w:tcPr>
            <w:tcW w:w="238" w:type="pct"/>
            <w:tcBorders>
              <w:top w:val="nil"/>
              <w:left w:val="nil"/>
              <w:bottom w:val="single" w:sz="4" w:space="0" w:color="000000"/>
              <w:right w:val="single" w:sz="4" w:space="0" w:color="000000"/>
            </w:tcBorders>
            <w:shd w:val="clear" w:color="auto" w:fill="auto"/>
            <w:noWrap/>
            <w:vAlign w:val="bottom"/>
          </w:tcPr>
          <w:p w14:paraId="40E2E26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378</w:t>
            </w:r>
          </w:p>
        </w:tc>
        <w:tc>
          <w:tcPr>
            <w:tcW w:w="238" w:type="pct"/>
            <w:tcBorders>
              <w:top w:val="nil"/>
              <w:left w:val="nil"/>
              <w:bottom w:val="single" w:sz="4" w:space="0" w:color="000000"/>
              <w:right w:val="single" w:sz="4" w:space="0" w:color="000000"/>
            </w:tcBorders>
            <w:shd w:val="clear" w:color="auto" w:fill="auto"/>
            <w:noWrap/>
            <w:vAlign w:val="bottom"/>
          </w:tcPr>
          <w:p w14:paraId="5B1379C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322</w:t>
            </w:r>
          </w:p>
        </w:tc>
        <w:tc>
          <w:tcPr>
            <w:tcW w:w="238" w:type="pct"/>
            <w:tcBorders>
              <w:top w:val="nil"/>
              <w:left w:val="nil"/>
              <w:bottom w:val="single" w:sz="4" w:space="0" w:color="000000"/>
              <w:right w:val="single" w:sz="4" w:space="0" w:color="000000"/>
            </w:tcBorders>
            <w:shd w:val="clear" w:color="auto" w:fill="auto"/>
            <w:noWrap/>
            <w:vAlign w:val="bottom"/>
          </w:tcPr>
          <w:p w14:paraId="1533BFA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306</w:t>
            </w:r>
          </w:p>
        </w:tc>
        <w:tc>
          <w:tcPr>
            <w:tcW w:w="238" w:type="pct"/>
            <w:tcBorders>
              <w:top w:val="nil"/>
              <w:left w:val="nil"/>
              <w:bottom w:val="single" w:sz="4" w:space="0" w:color="000000"/>
              <w:right w:val="single" w:sz="4" w:space="0" w:color="000000"/>
            </w:tcBorders>
            <w:shd w:val="clear" w:color="auto" w:fill="auto"/>
            <w:noWrap/>
            <w:vAlign w:val="bottom"/>
          </w:tcPr>
          <w:p w14:paraId="7D4B526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400</w:t>
            </w:r>
          </w:p>
        </w:tc>
        <w:tc>
          <w:tcPr>
            <w:tcW w:w="238" w:type="pct"/>
            <w:tcBorders>
              <w:top w:val="nil"/>
              <w:left w:val="nil"/>
              <w:bottom w:val="single" w:sz="4" w:space="0" w:color="000000"/>
              <w:right w:val="single" w:sz="4" w:space="0" w:color="000000"/>
            </w:tcBorders>
            <w:shd w:val="clear" w:color="auto" w:fill="auto"/>
            <w:noWrap/>
            <w:vAlign w:val="bottom"/>
          </w:tcPr>
          <w:p w14:paraId="4DA4841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369</w:t>
            </w:r>
          </w:p>
        </w:tc>
        <w:tc>
          <w:tcPr>
            <w:tcW w:w="238" w:type="pct"/>
            <w:tcBorders>
              <w:top w:val="nil"/>
              <w:left w:val="nil"/>
              <w:bottom w:val="single" w:sz="4" w:space="0" w:color="000000"/>
              <w:right w:val="single" w:sz="4" w:space="0" w:color="000000"/>
            </w:tcBorders>
            <w:shd w:val="clear" w:color="auto" w:fill="auto"/>
            <w:noWrap/>
            <w:vAlign w:val="bottom"/>
          </w:tcPr>
          <w:p w14:paraId="3B6B73C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412</w:t>
            </w:r>
          </w:p>
        </w:tc>
        <w:tc>
          <w:tcPr>
            <w:tcW w:w="238" w:type="pct"/>
            <w:tcBorders>
              <w:top w:val="nil"/>
              <w:left w:val="nil"/>
              <w:bottom w:val="single" w:sz="4" w:space="0" w:color="000000"/>
              <w:right w:val="single" w:sz="4" w:space="0" w:color="000000"/>
            </w:tcBorders>
            <w:shd w:val="clear" w:color="auto" w:fill="auto"/>
            <w:noWrap/>
            <w:vAlign w:val="bottom"/>
          </w:tcPr>
          <w:p w14:paraId="2445F0A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413</w:t>
            </w:r>
          </w:p>
        </w:tc>
        <w:tc>
          <w:tcPr>
            <w:tcW w:w="239" w:type="pct"/>
            <w:tcBorders>
              <w:top w:val="nil"/>
              <w:left w:val="nil"/>
              <w:bottom w:val="single" w:sz="4" w:space="0" w:color="000000"/>
              <w:right w:val="single" w:sz="4" w:space="0" w:color="000000"/>
            </w:tcBorders>
            <w:shd w:val="clear" w:color="auto" w:fill="auto"/>
            <w:noWrap/>
            <w:vAlign w:val="bottom"/>
          </w:tcPr>
          <w:p w14:paraId="2A2D786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289</w:t>
            </w:r>
          </w:p>
        </w:tc>
        <w:tc>
          <w:tcPr>
            <w:tcW w:w="362" w:type="pct"/>
            <w:tcBorders>
              <w:top w:val="nil"/>
              <w:left w:val="nil"/>
              <w:bottom w:val="single" w:sz="4" w:space="0" w:color="000000"/>
              <w:right w:val="single" w:sz="4" w:space="0" w:color="000000"/>
            </w:tcBorders>
            <w:shd w:val="clear" w:color="auto" w:fill="auto"/>
            <w:noWrap/>
            <w:vAlign w:val="bottom"/>
          </w:tcPr>
          <w:p w14:paraId="2D70E36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4450</w:t>
            </w:r>
          </w:p>
        </w:tc>
        <w:tc>
          <w:tcPr>
            <w:tcW w:w="408" w:type="pct"/>
            <w:tcBorders>
              <w:top w:val="nil"/>
              <w:left w:val="nil"/>
              <w:bottom w:val="single" w:sz="4" w:space="0" w:color="000000"/>
              <w:right w:val="single" w:sz="4" w:space="0" w:color="000000"/>
            </w:tcBorders>
            <w:shd w:val="clear" w:color="auto" w:fill="auto"/>
            <w:noWrap/>
            <w:vAlign w:val="bottom"/>
          </w:tcPr>
          <w:p w14:paraId="5ED1CEE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1409</w:t>
            </w:r>
          </w:p>
        </w:tc>
        <w:tc>
          <w:tcPr>
            <w:tcW w:w="340" w:type="pct"/>
            <w:tcBorders>
              <w:top w:val="nil"/>
              <w:left w:val="nil"/>
              <w:bottom w:val="single" w:sz="4" w:space="0" w:color="000000"/>
              <w:right w:val="single" w:sz="4" w:space="0" w:color="000000"/>
            </w:tcBorders>
            <w:shd w:val="clear" w:color="auto" w:fill="auto"/>
            <w:noWrap/>
            <w:vAlign w:val="bottom"/>
          </w:tcPr>
          <w:p w14:paraId="31FB228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3,16</w:t>
            </w:r>
          </w:p>
        </w:tc>
      </w:tr>
      <w:tr w:rsidR="00D3443C" w:rsidRPr="00D3443C" w14:paraId="14CA63B0" w14:textId="77777777" w:rsidTr="00D3443C">
        <w:trPr>
          <w:trHeight w:val="255"/>
        </w:trPr>
        <w:tc>
          <w:tcPr>
            <w:tcW w:w="341" w:type="pct"/>
            <w:tcBorders>
              <w:top w:val="nil"/>
              <w:left w:val="nil"/>
              <w:bottom w:val="nil"/>
              <w:right w:val="nil"/>
            </w:tcBorders>
            <w:shd w:val="clear" w:color="auto" w:fill="auto"/>
            <w:noWrap/>
            <w:vAlign w:val="bottom"/>
          </w:tcPr>
          <w:p w14:paraId="5D962948"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4502</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64BA8B6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Vasmegyer</w:t>
            </w:r>
          </w:p>
        </w:tc>
        <w:tc>
          <w:tcPr>
            <w:tcW w:w="238" w:type="pct"/>
            <w:tcBorders>
              <w:top w:val="nil"/>
              <w:left w:val="nil"/>
              <w:bottom w:val="single" w:sz="4" w:space="0" w:color="000000"/>
              <w:right w:val="single" w:sz="4" w:space="0" w:color="000000"/>
            </w:tcBorders>
            <w:shd w:val="clear" w:color="auto" w:fill="auto"/>
            <w:noWrap/>
            <w:vAlign w:val="bottom"/>
          </w:tcPr>
          <w:p w14:paraId="63826C2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79</w:t>
            </w:r>
          </w:p>
        </w:tc>
        <w:tc>
          <w:tcPr>
            <w:tcW w:w="238" w:type="pct"/>
            <w:tcBorders>
              <w:top w:val="nil"/>
              <w:left w:val="nil"/>
              <w:bottom w:val="single" w:sz="4" w:space="0" w:color="000000"/>
              <w:right w:val="single" w:sz="4" w:space="0" w:color="000000"/>
            </w:tcBorders>
            <w:shd w:val="clear" w:color="auto" w:fill="auto"/>
            <w:noWrap/>
            <w:vAlign w:val="bottom"/>
          </w:tcPr>
          <w:p w14:paraId="1D7C9C9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160</w:t>
            </w:r>
          </w:p>
        </w:tc>
        <w:tc>
          <w:tcPr>
            <w:tcW w:w="238" w:type="pct"/>
            <w:tcBorders>
              <w:top w:val="nil"/>
              <w:left w:val="nil"/>
              <w:bottom w:val="single" w:sz="4" w:space="0" w:color="000000"/>
              <w:right w:val="single" w:sz="4" w:space="0" w:color="000000"/>
            </w:tcBorders>
            <w:shd w:val="clear" w:color="auto" w:fill="auto"/>
            <w:noWrap/>
            <w:vAlign w:val="bottom"/>
          </w:tcPr>
          <w:p w14:paraId="5090271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102</w:t>
            </w:r>
          </w:p>
        </w:tc>
        <w:tc>
          <w:tcPr>
            <w:tcW w:w="238" w:type="pct"/>
            <w:tcBorders>
              <w:top w:val="nil"/>
              <w:left w:val="nil"/>
              <w:bottom w:val="single" w:sz="4" w:space="0" w:color="000000"/>
              <w:right w:val="single" w:sz="4" w:space="0" w:color="000000"/>
            </w:tcBorders>
            <w:shd w:val="clear" w:color="auto" w:fill="auto"/>
            <w:noWrap/>
            <w:vAlign w:val="bottom"/>
          </w:tcPr>
          <w:p w14:paraId="4537ABB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92</w:t>
            </w:r>
          </w:p>
        </w:tc>
        <w:tc>
          <w:tcPr>
            <w:tcW w:w="238" w:type="pct"/>
            <w:tcBorders>
              <w:top w:val="nil"/>
              <w:left w:val="nil"/>
              <w:bottom w:val="single" w:sz="4" w:space="0" w:color="000000"/>
              <w:right w:val="single" w:sz="4" w:space="0" w:color="000000"/>
            </w:tcBorders>
            <w:shd w:val="clear" w:color="auto" w:fill="auto"/>
            <w:noWrap/>
            <w:vAlign w:val="bottom"/>
          </w:tcPr>
          <w:p w14:paraId="03C26A1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68</w:t>
            </w:r>
          </w:p>
        </w:tc>
        <w:tc>
          <w:tcPr>
            <w:tcW w:w="238" w:type="pct"/>
            <w:tcBorders>
              <w:top w:val="nil"/>
              <w:left w:val="nil"/>
              <w:bottom w:val="single" w:sz="4" w:space="0" w:color="000000"/>
              <w:right w:val="single" w:sz="4" w:space="0" w:color="000000"/>
            </w:tcBorders>
            <w:shd w:val="clear" w:color="auto" w:fill="auto"/>
            <w:noWrap/>
            <w:vAlign w:val="bottom"/>
          </w:tcPr>
          <w:p w14:paraId="546C9E1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68</w:t>
            </w:r>
          </w:p>
        </w:tc>
        <w:tc>
          <w:tcPr>
            <w:tcW w:w="238" w:type="pct"/>
            <w:tcBorders>
              <w:top w:val="nil"/>
              <w:left w:val="nil"/>
              <w:bottom w:val="single" w:sz="4" w:space="0" w:color="000000"/>
              <w:right w:val="single" w:sz="4" w:space="0" w:color="000000"/>
            </w:tcBorders>
            <w:shd w:val="clear" w:color="auto" w:fill="auto"/>
            <w:noWrap/>
            <w:vAlign w:val="bottom"/>
          </w:tcPr>
          <w:p w14:paraId="65F9B8D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75</w:t>
            </w:r>
          </w:p>
        </w:tc>
        <w:tc>
          <w:tcPr>
            <w:tcW w:w="238" w:type="pct"/>
            <w:tcBorders>
              <w:top w:val="nil"/>
              <w:left w:val="nil"/>
              <w:bottom w:val="single" w:sz="4" w:space="0" w:color="000000"/>
              <w:right w:val="single" w:sz="4" w:space="0" w:color="000000"/>
            </w:tcBorders>
            <w:shd w:val="clear" w:color="auto" w:fill="auto"/>
            <w:noWrap/>
            <w:vAlign w:val="bottom"/>
          </w:tcPr>
          <w:p w14:paraId="3835CE5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93</w:t>
            </w:r>
          </w:p>
        </w:tc>
        <w:tc>
          <w:tcPr>
            <w:tcW w:w="238" w:type="pct"/>
            <w:tcBorders>
              <w:top w:val="nil"/>
              <w:left w:val="nil"/>
              <w:bottom w:val="single" w:sz="4" w:space="0" w:color="000000"/>
              <w:right w:val="single" w:sz="4" w:space="0" w:color="000000"/>
            </w:tcBorders>
            <w:shd w:val="clear" w:color="auto" w:fill="auto"/>
            <w:noWrap/>
            <w:vAlign w:val="bottom"/>
          </w:tcPr>
          <w:p w14:paraId="0339306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116</w:t>
            </w:r>
          </w:p>
        </w:tc>
        <w:tc>
          <w:tcPr>
            <w:tcW w:w="238" w:type="pct"/>
            <w:tcBorders>
              <w:top w:val="nil"/>
              <w:left w:val="nil"/>
              <w:bottom w:val="single" w:sz="4" w:space="0" w:color="000000"/>
              <w:right w:val="single" w:sz="4" w:space="0" w:color="000000"/>
            </w:tcBorders>
            <w:shd w:val="clear" w:color="auto" w:fill="auto"/>
            <w:noWrap/>
            <w:vAlign w:val="bottom"/>
          </w:tcPr>
          <w:p w14:paraId="4402A89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137</w:t>
            </w:r>
          </w:p>
        </w:tc>
        <w:tc>
          <w:tcPr>
            <w:tcW w:w="238" w:type="pct"/>
            <w:tcBorders>
              <w:top w:val="nil"/>
              <w:left w:val="nil"/>
              <w:bottom w:val="single" w:sz="4" w:space="0" w:color="000000"/>
              <w:right w:val="single" w:sz="4" w:space="0" w:color="000000"/>
            </w:tcBorders>
            <w:shd w:val="clear" w:color="auto" w:fill="auto"/>
            <w:noWrap/>
            <w:vAlign w:val="bottom"/>
          </w:tcPr>
          <w:p w14:paraId="350BC75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73</w:t>
            </w:r>
          </w:p>
        </w:tc>
        <w:tc>
          <w:tcPr>
            <w:tcW w:w="239" w:type="pct"/>
            <w:tcBorders>
              <w:top w:val="nil"/>
              <w:left w:val="nil"/>
              <w:bottom w:val="single" w:sz="4" w:space="0" w:color="000000"/>
              <w:right w:val="single" w:sz="4" w:space="0" w:color="000000"/>
            </w:tcBorders>
            <w:shd w:val="clear" w:color="auto" w:fill="auto"/>
            <w:noWrap/>
            <w:vAlign w:val="bottom"/>
          </w:tcPr>
          <w:p w14:paraId="1FEBFEF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75</w:t>
            </w:r>
          </w:p>
        </w:tc>
        <w:tc>
          <w:tcPr>
            <w:tcW w:w="362" w:type="pct"/>
            <w:tcBorders>
              <w:top w:val="nil"/>
              <w:left w:val="nil"/>
              <w:bottom w:val="single" w:sz="4" w:space="0" w:color="000000"/>
              <w:right w:val="single" w:sz="4" w:space="0" w:color="000000"/>
            </w:tcBorders>
            <w:shd w:val="clear" w:color="auto" w:fill="auto"/>
            <w:noWrap/>
            <w:vAlign w:val="bottom"/>
          </w:tcPr>
          <w:p w14:paraId="3BA1552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1138</w:t>
            </w:r>
          </w:p>
        </w:tc>
        <w:tc>
          <w:tcPr>
            <w:tcW w:w="408" w:type="pct"/>
            <w:tcBorders>
              <w:top w:val="nil"/>
              <w:left w:val="nil"/>
              <w:bottom w:val="single" w:sz="4" w:space="0" w:color="000000"/>
              <w:right w:val="single" w:sz="4" w:space="0" w:color="000000"/>
            </w:tcBorders>
            <w:shd w:val="clear" w:color="auto" w:fill="auto"/>
            <w:noWrap/>
            <w:vAlign w:val="bottom"/>
          </w:tcPr>
          <w:p w14:paraId="374D541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1739</w:t>
            </w:r>
          </w:p>
        </w:tc>
        <w:tc>
          <w:tcPr>
            <w:tcW w:w="340" w:type="pct"/>
            <w:tcBorders>
              <w:top w:val="nil"/>
              <w:left w:val="nil"/>
              <w:bottom w:val="single" w:sz="4" w:space="0" w:color="000000"/>
              <w:right w:val="single" w:sz="4" w:space="0" w:color="000000"/>
            </w:tcBorders>
            <w:shd w:val="clear" w:color="auto" w:fill="auto"/>
            <w:noWrap/>
            <w:vAlign w:val="bottom"/>
          </w:tcPr>
          <w:p w14:paraId="2CA0182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0,65</w:t>
            </w:r>
          </w:p>
        </w:tc>
      </w:tr>
      <w:tr w:rsidR="00D3443C" w:rsidRPr="00D3443C" w14:paraId="0B179559" w14:textId="77777777" w:rsidTr="00D3443C">
        <w:trPr>
          <w:trHeight w:val="255"/>
        </w:trPr>
        <w:tc>
          <w:tcPr>
            <w:tcW w:w="341" w:type="pct"/>
            <w:tcBorders>
              <w:top w:val="nil"/>
              <w:left w:val="nil"/>
              <w:bottom w:val="nil"/>
              <w:right w:val="nil"/>
            </w:tcBorders>
            <w:shd w:val="clear" w:color="auto" w:fill="auto"/>
            <w:noWrap/>
            <w:vAlign w:val="bottom"/>
          </w:tcPr>
          <w:p w14:paraId="335F052B"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4491</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5F561F3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Újdombrád</w:t>
            </w:r>
          </w:p>
        </w:tc>
        <w:tc>
          <w:tcPr>
            <w:tcW w:w="238" w:type="pct"/>
            <w:tcBorders>
              <w:top w:val="nil"/>
              <w:left w:val="nil"/>
              <w:bottom w:val="single" w:sz="4" w:space="0" w:color="000000"/>
              <w:right w:val="single" w:sz="4" w:space="0" w:color="000000"/>
            </w:tcBorders>
            <w:shd w:val="clear" w:color="auto" w:fill="auto"/>
            <w:noWrap/>
            <w:vAlign w:val="bottom"/>
          </w:tcPr>
          <w:p w14:paraId="05F907C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w:t>
            </w:r>
          </w:p>
        </w:tc>
        <w:tc>
          <w:tcPr>
            <w:tcW w:w="238" w:type="pct"/>
            <w:tcBorders>
              <w:top w:val="nil"/>
              <w:left w:val="nil"/>
              <w:bottom w:val="single" w:sz="4" w:space="0" w:color="000000"/>
              <w:right w:val="single" w:sz="4" w:space="0" w:color="000000"/>
            </w:tcBorders>
            <w:shd w:val="clear" w:color="auto" w:fill="auto"/>
            <w:noWrap/>
            <w:vAlign w:val="bottom"/>
          </w:tcPr>
          <w:p w14:paraId="3DAB517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w:t>
            </w:r>
          </w:p>
        </w:tc>
        <w:tc>
          <w:tcPr>
            <w:tcW w:w="238" w:type="pct"/>
            <w:tcBorders>
              <w:top w:val="nil"/>
              <w:left w:val="nil"/>
              <w:bottom w:val="single" w:sz="4" w:space="0" w:color="000000"/>
              <w:right w:val="single" w:sz="4" w:space="0" w:color="000000"/>
            </w:tcBorders>
            <w:shd w:val="clear" w:color="auto" w:fill="auto"/>
            <w:noWrap/>
            <w:vAlign w:val="bottom"/>
          </w:tcPr>
          <w:p w14:paraId="7061916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w:t>
            </w:r>
          </w:p>
        </w:tc>
        <w:tc>
          <w:tcPr>
            <w:tcW w:w="238" w:type="pct"/>
            <w:tcBorders>
              <w:top w:val="nil"/>
              <w:left w:val="nil"/>
              <w:bottom w:val="single" w:sz="4" w:space="0" w:color="000000"/>
              <w:right w:val="single" w:sz="4" w:space="0" w:color="000000"/>
            </w:tcBorders>
            <w:shd w:val="clear" w:color="auto" w:fill="auto"/>
            <w:noWrap/>
            <w:vAlign w:val="bottom"/>
          </w:tcPr>
          <w:p w14:paraId="6A1425A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8</w:t>
            </w:r>
          </w:p>
        </w:tc>
        <w:tc>
          <w:tcPr>
            <w:tcW w:w="238" w:type="pct"/>
            <w:tcBorders>
              <w:top w:val="nil"/>
              <w:left w:val="nil"/>
              <w:bottom w:val="single" w:sz="4" w:space="0" w:color="000000"/>
              <w:right w:val="single" w:sz="4" w:space="0" w:color="000000"/>
            </w:tcBorders>
            <w:shd w:val="clear" w:color="auto" w:fill="auto"/>
            <w:noWrap/>
            <w:vAlign w:val="bottom"/>
          </w:tcPr>
          <w:p w14:paraId="21F6A1C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8" w:type="pct"/>
            <w:tcBorders>
              <w:top w:val="nil"/>
              <w:left w:val="nil"/>
              <w:bottom w:val="single" w:sz="4" w:space="0" w:color="000000"/>
              <w:right w:val="single" w:sz="4" w:space="0" w:color="000000"/>
            </w:tcBorders>
            <w:shd w:val="clear" w:color="auto" w:fill="auto"/>
            <w:noWrap/>
            <w:vAlign w:val="bottom"/>
          </w:tcPr>
          <w:p w14:paraId="0DA9757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w:t>
            </w:r>
          </w:p>
        </w:tc>
        <w:tc>
          <w:tcPr>
            <w:tcW w:w="238" w:type="pct"/>
            <w:tcBorders>
              <w:top w:val="nil"/>
              <w:left w:val="nil"/>
              <w:bottom w:val="single" w:sz="4" w:space="0" w:color="000000"/>
              <w:right w:val="single" w:sz="4" w:space="0" w:color="000000"/>
            </w:tcBorders>
            <w:shd w:val="clear" w:color="auto" w:fill="auto"/>
            <w:noWrap/>
            <w:vAlign w:val="bottom"/>
          </w:tcPr>
          <w:p w14:paraId="390CEB3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21</w:t>
            </w:r>
          </w:p>
        </w:tc>
        <w:tc>
          <w:tcPr>
            <w:tcW w:w="238" w:type="pct"/>
            <w:tcBorders>
              <w:top w:val="nil"/>
              <w:left w:val="nil"/>
              <w:bottom w:val="single" w:sz="4" w:space="0" w:color="000000"/>
              <w:right w:val="single" w:sz="4" w:space="0" w:color="000000"/>
            </w:tcBorders>
            <w:shd w:val="clear" w:color="auto" w:fill="auto"/>
            <w:noWrap/>
            <w:vAlign w:val="bottom"/>
          </w:tcPr>
          <w:p w14:paraId="3FA9712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w:t>
            </w:r>
          </w:p>
        </w:tc>
        <w:tc>
          <w:tcPr>
            <w:tcW w:w="238" w:type="pct"/>
            <w:tcBorders>
              <w:top w:val="nil"/>
              <w:left w:val="nil"/>
              <w:bottom w:val="single" w:sz="4" w:space="0" w:color="000000"/>
              <w:right w:val="single" w:sz="4" w:space="0" w:color="000000"/>
            </w:tcBorders>
            <w:shd w:val="clear" w:color="auto" w:fill="auto"/>
            <w:noWrap/>
            <w:vAlign w:val="bottom"/>
          </w:tcPr>
          <w:p w14:paraId="6266D7E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23</w:t>
            </w:r>
          </w:p>
        </w:tc>
        <w:tc>
          <w:tcPr>
            <w:tcW w:w="238" w:type="pct"/>
            <w:tcBorders>
              <w:top w:val="nil"/>
              <w:left w:val="nil"/>
              <w:bottom w:val="single" w:sz="4" w:space="0" w:color="000000"/>
              <w:right w:val="single" w:sz="4" w:space="0" w:color="000000"/>
            </w:tcBorders>
            <w:shd w:val="clear" w:color="auto" w:fill="auto"/>
            <w:noWrap/>
            <w:vAlign w:val="bottom"/>
          </w:tcPr>
          <w:p w14:paraId="1E74D67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w:t>
            </w:r>
          </w:p>
        </w:tc>
        <w:tc>
          <w:tcPr>
            <w:tcW w:w="238" w:type="pct"/>
            <w:tcBorders>
              <w:top w:val="nil"/>
              <w:left w:val="nil"/>
              <w:bottom w:val="single" w:sz="4" w:space="0" w:color="000000"/>
              <w:right w:val="single" w:sz="4" w:space="0" w:color="000000"/>
            </w:tcBorders>
            <w:shd w:val="clear" w:color="auto" w:fill="auto"/>
            <w:noWrap/>
            <w:vAlign w:val="bottom"/>
          </w:tcPr>
          <w:p w14:paraId="0354532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15</w:t>
            </w:r>
          </w:p>
        </w:tc>
        <w:tc>
          <w:tcPr>
            <w:tcW w:w="239" w:type="pct"/>
            <w:tcBorders>
              <w:top w:val="nil"/>
              <w:left w:val="nil"/>
              <w:bottom w:val="single" w:sz="4" w:space="0" w:color="000000"/>
              <w:right w:val="single" w:sz="4" w:space="0" w:color="000000"/>
            </w:tcBorders>
            <w:shd w:val="clear" w:color="auto" w:fill="auto"/>
            <w:noWrap/>
            <w:vAlign w:val="bottom"/>
          </w:tcPr>
          <w:p w14:paraId="550689F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21</w:t>
            </w:r>
          </w:p>
        </w:tc>
        <w:tc>
          <w:tcPr>
            <w:tcW w:w="362" w:type="pct"/>
            <w:tcBorders>
              <w:top w:val="nil"/>
              <w:left w:val="nil"/>
              <w:bottom w:val="single" w:sz="4" w:space="0" w:color="000000"/>
              <w:right w:val="single" w:sz="4" w:space="0" w:color="000000"/>
            </w:tcBorders>
            <w:shd w:val="clear" w:color="auto" w:fill="auto"/>
            <w:noWrap/>
            <w:vAlign w:val="bottom"/>
          </w:tcPr>
          <w:p w14:paraId="76E75BD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178</w:t>
            </w:r>
          </w:p>
        </w:tc>
        <w:tc>
          <w:tcPr>
            <w:tcW w:w="408" w:type="pct"/>
            <w:tcBorders>
              <w:top w:val="nil"/>
              <w:left w:val="nil"/>
              <w:bottom w:val="single" w:sz="4" w:space="0" w:color="000000"/>
              <w:right w:val="single" w:sz="4" w:space="0" w:color="000000"/>
            </w:tcBorders>
            <w:shd w:val="clear" w:color="auto" w:fill="auto"/>
            <w:noWrap/>
            <w:vAlign w:val="bottom"/>
          </w:tcPr>
          <w:p w14:paraId="24BB1DC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706</w:t>
            </w:r>
          </w:p>
        </w:tc>
        <w:tc>
          <w:tcPr>
            <w:tcW w:w="340" w:type="pct"/>
            <w:tcBorders>
              <w:top w:val="nil"/>
              <w:left w:val="nil"/>
              <w:bottom w:val="single" w:sz="4" w:space="0" w:color="000000"/>
              <w:right w:val="single" w:sz="4" w:space="0" w:color="000000"/>
            </w:tcBorders>
            <w:shd w:val="clear" w:color="auto" w:fill="auto"/>
            <w:noWrap/>
            <w:vAlign w:val="bottom"/>
          </w:tcPr>
          <w:p w14:paraId="3972FB1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0,25</w:t>
            </w:r>
          </w:p>
        </w:tc>
      </w:tr>
      <w:tr w:rsidR="00D3443C" w:rsidRPr="00D3443C" w14:paraId="022CF677" w14:textId="77777777" w:rsidTr="00D3443C">
        <w:trPr>
          <w:trHeight w:val="255"/>
        </w:trPr>
        <w:tc>
          <w:tcPr>
            <w:tcW w:w="341" w:type="pct"/>
            <w:tcBorders>
              <w:top w:val="nil"/>
              <w:left w:val="nil"/>
              <w:bottom w:val="nil"/>
              <w:right w:val="nil"/>
            </w:tcBorders>
            <w:shd w:val="clear" w:color="auto" w:fill="auto"/>
            <w:noWrap/>
            <w:vAlign w:val="bottom"/>
          </w:tcPr>
          <w:p w14:paraId="22C931B4"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4487</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1B848CF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Tiszatelek</w:t>
            </w:r>
          </w:p>
        </w:tc>
        <w:tc>
          <w:tcPr>
            <w:tcW w:w="238" w:type="pct"/>
            <w:tcBorders>
              <w:top w:val="nil"/>
              <w:left w:val="nil"/>
              <w:bottom w:val="single" w:sz="4" w:space="0" w:color="000000"/>
              <w:right w:val="single" w:sz="4" w:space="0" w:color="000000"/>
            </w:tcBorders>
            <w:shd w:val="clear" w:color="auto" w:fill="auto"/>
            <w:noWrap/>
            <w:vAlign w:val="bottom"/>
          </w:tcPr>
          <w:p w14:paraId="47210A5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332</w:t>
            </w:r>
          </w:p>
        </w:tc>
        <w:tc>
          <w:tcPr>
            <w:tcW w:w="238" w:type="pct"/>
            <w:tcBorders>
              <w:top w:val="nil"/>
              <w:left w:val="nil"/>
              <w:bottom w:val="single" w:sz="4" w:space="0" w:color="000000"/>
              <w:right w:val="single" w:sz="4" w:space="0" w:color="000000"/>
            </w:tcBorders>
            <w:shd w:val="clear" w:color="auto" w:fill="auto"/>
            <w:noWrap/>
            <w:vAlign w:val="bottom"/>
          </w:tcPr>
          <w:p w14:paraId="59969C4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269</w:t>
            </w:r>
          </w:p>
        </w:tc>
        <w:tc>
          <w:tcPr>
            <w:tcW w:w="238" w:type="pct"/>
            <w:tcBorders>
              <w:top w:val="nil"/>
              <w:left w:val="nil"/>
              <w:bottom w:val="single" w:sz="4" w:space="0" w:color="000000"/>
              <w:right w:val="single" w:sz="4" w:space="0" w:color="000000"/>
            </w:tcBorders>
            <w:shd w:val="clear" w:color="auto" w:fill="auto"/>
            <w:noWrap/>
            <w:vAlign w:val="bottom"/>
          </w:tcPr>
          <w:p w14:paraId="01F6F0A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241</w:t>
            </w:r>
          </w:p>
        </w:tc>
        <w:tc>
          <w:tcPr>
            <w:tcW w:w="238" w:type="pct"/>
            <w:tcBorders>
              <w:top w:val="nil"/>
              <w:left w:val="nil"/>
              <w:bottom w:val="single" w:sz="4" w:space="0" w:color="000000"/>
              <w:right w:val="single" w:sz="4" w:space="0" w:color="000000"/>
            </w:tcBorders>
            <w:shd w:val="clear" w:color="auto" w:fill="auto"/>
            <w:noWrap/>
            <w:vAlign w:val="bottom"/>
          </w:tcPr>
          <w:p w14:paraId="797AA60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261</w:t>
            </w:r>
          </w:p>
        </w:tc>
        <w:tc>
          <w:tcPr>
            <w:tcW w:w="238" w:type="pct"/>
            <w:tcBorders>
              <w:top w:val="nil"/>
              <w:left w:val="nil"/>
              <w:bottom w:val="single" w:sz="4" w:space="0" w:color="000000"/>
              <w:right w:val="single" w:sz="4" w:space="0" w:color="000000"/>
            </w:tcBorders>
            <w:shd w:val="clear" w:color="auto" w:fill="auto"/>
            <w:noWrap/>
            <w:vAlign w:val="bottom"/>
          </w:tcPr>
          <w:p w14:paraId="714074A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261</w:t>
            </w:r>
          </w:p>
        </w:tc>
        <w:tc>
          <w:tcPr>
            <w:tcW w:w="238" w:type="pct"/>
            <w:tcBorders>
              <w:top w:val="nil"/>
              <w:left w:val="nil"/>
              <w:bottom w:val="single" w:sz="4" w:space="0" w:color="000000"/>
              <w:right w:val="single" w:sz="4" w:space="0" w:color="000000"/>
            </w:tcBorders>
            <w:shd w:val="clear" w:color="auto" w:fill="auto"/>
            <w:noWrap/>
            <w:vAlign w:val="bottom"/>
          </w:tcPr>
          <w:p w14:paraId="50C8CD5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285</w:t>
            </w:r>
          </w:p>
        </w:tc>
        <w:tc>
          <w:tcPr>
            <w:tcW w:w="238" w:type="pct"/>
            <w:tcBorders>
              <w:top w:val="nil"/>
              <w:left w:val="nil"/>
              <w:bottom w:val="single" w:sz="4" w:space="0" w:color="000000"/>
              <w:right w:val="single" w:sz="4" w:space="0" w:color="000000"/>
            </w:tcBorders>
            <w:shd w:val="clear" w:color="auto" w:fill="auto"/>
            <w:noWrap/>
            <w:vAlign w:val="bottom"/>
          </w:tcPr>
          <w:p w14:paraId="4279666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256</w:t>
            </w:r>
          </w:p>
        </w:tc>
        <w:tc>
          <w:tcPr>
            <w:tcW w:w="238" w:type="pct"/>
            <w:tcBorders>
              <w:top w:val="nil"/>
              <w:left w:val="nil"/>
              <w:bottom w:val="single" w:sz="4" w:space="0" w:color="000000"/>
              <w:right w:val="single" w:sz="4" w:space="0" w:color="000000"/>
            </w:tcBorders>
            <w:shd w:val="clear" w:color="auto" w:fill="auto"/>
            <w:noWrap/>
            <w:vAlign w:val="bottom"/>
          </w:tcPr>
          <w:p w14:paraId="46597BC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286</w:t>
            </w:r>
          </w:p>
        </w:tc>
        <w:tc>
          <w:tcPr>
            <w:tcW w:w="238" w:type="pct"/>
            <w:tcBorders>
              <w:top w:val="nil"/>
              <w:left w:val="nil"/>
              <w:bottom w:val="single" w:sz="4" w:space="0" w:color="000000"/>
              <w:right w:val="single" w:sz="4" w:space="0" w:color="000000"/>
            </w:tcBorders>
            <w:shd w:val="clear" w:color="auto" w:fill="auto"/>
            <w:noWrap/>
            <w:vAlign w:val="bottom"/>
          </w:tcPr>
          <w:p w14:paraId="71EEEB7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292</w:t>
            </w:r>
          </w:p>
        </w:tc>
        <w:tc>
          <w:tcPr>
            <w:tcW w:w="238" w:type="pct"/>
            <w:tcBorders>
              <w:top w:val="nil"/>
              <w:left w:val="nil"/>
              <w:bottom w:val="single" w:sz="4" w:space="0" w:color="000000"/>
              <w:right w:val="single" w:sz="4" w:space="0" w:color="000000"/>
            </w:tcBorders>
            <w:shd w:val="clear" w:color="auto" w:fill="auto"/>
            <w:noWrap/>
            <w:vAlign w:val="bottom"/>
          </w:tcPr>
          <w:p w14:paraId="75CB3FF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334</w:t>
            </w:r>
          </w:p>
        </w:tc>
        <w:tc>
          <w:tcPr>
            <w:tcW w:w="238" w:type="pct"/>
            <w:tcBorders>
              <w:top w:val="nil"/>
              <w:left w:val="nil"/>
              <w:bottom w:val="single" w:sz="4" w:space="0" w:color="000000"/>
              <w:right w:val="single" w:sz="4" w:space="0" w:color="000000"/>
            </w:tcBorders>
            <w:shd w:val="clear" w:color="auto" w:fill="auto"/>
            <w:noWrap/>
            <w:vAlign w:val="bottom"/>
          </w:tcPr>
          <w:p w14:paraId="1160DDF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341</w:t>
            </w:r>
          </w:p>
        </w:tc>
        <w:tc>
          <w:tcPr>
            <w:tcW w:w="239" w:type="pct"/>
            <w:tcBorders>
              <w:top w:val="nil"/>
              <w:left w:val="nil"/>
              <w:bottom w:val="single" w:sz="4" w:space="0" w:color="000000"/>
              <w:right w:val="single" w:sz="4" w:space="0" w:color="000000"/>
            </w:tcBorders>
            <w:shd w:val="clear" w:color="auto" w:fill="auto"/>
            <w:noWrap/>
            <w:vAlign w:val="bottom"/>
          </w:tcPr>
          <w:p w14:paraId="4C30F9D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278</w:t>
            </w:r>
          </w:p>
        </w:tc>
        <w:tc>
          <w:tcPr>
            <w:tcW w:w="362" w:type="pct"/>
            <w:tcBorders>
              <w:top w:val="nil"/>
              <w:left w:val="nil"/>
              <w:bottom w:val="single" w:sz="4" w:space="0" w:color="000000"/>
              <w:right w:val="single" w:sz="4" w:space="0" w:color="000000"/>
            </w:tcBorders>
            <w:shd w:val="clear" w:color="auto" w:fill="auto"/>
            <w:noWrap/>
            <w:vAlign w:val="bottom"/>
          </w:tcPr>
          <w:p w14:paraId="0DEE940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3436</w:t>
            </w:r>
          </w:p>
        </w:tc>
        <w:tc>
          <w:tcPr>
            <w:tcW w:w="408" w:type="pct"/>
            <w:tcBorders>
              <w:top w:val="nil"/>
              <w:left w:val="nil"/>
              <w:bottom w:val="single" w:sz="4" w:space="0" w:color="000000"/>
              <w:right w:val="single" w:sz="4" w:space="0" w:color="000000"/>
            </w:tcBorders>
            <w:shd w:val="clear" w:color="auto" w:fill="auto"/>
            <w:noWrap/>
            <w:vAlign w:val="bottom"/>
          </w:tcPr>
          <w:p w14:paraId="14B1132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1409</w:t>
            </w:r>
          </w:p>
        </w:tc>
        <w:tc>
          <w:tcPr>
            <w:tcW w:w="340" w:type="pct"/>
            <w:tcBorders>
              <w:top w:val="nil"/>
              <w:left w:val="nil"/>
              <w:bottom w:val="single" w:sz="4" w:space="0" w:color="000000"/>
              <w:right w:val="single" w:sz="4" w:space="0" w:color="000000"/>
            </w:tcBorders>
            <w:shd w:val="clear" w:color="auto" w:fill="auto"/>
            <w:noWrap/>
            <w:vAlign w:val="bottom"/>
          </w:tcPr>
          <w:p w14:paraId="6839884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2,44</w:t>
            </w:r>
          </w:p>
        </w:tc>
      </w:tr>
      <w:tr w:rsidR="00D3443C" w:rsidRPr="00D3443C" w14:paraId="6B4BE733" w14:textId="77777777" w:rsidTr="00D3443C">
        <w:trPr>
          <w:trHeight w:val="255"/>
        </w:trPr>
        <w:tc>
          <w:tcPr>
            <w:tcW w:w="341" w:type="pct"/>
            <w:tcBorders>
              <w:top w:val="nil"/>
              <w:left w:val="nil"/>
              <w:bottom w:val="nil"/>
              <w:right w:val="nil"/>
            </w:tcBorders>
            <w:shd w:val="clear" w:color="auto" w:fill="auto"/>
            <w:noWrap/>
            <w:vAlign w:val="bottom"/>
          </w:tcPr>
          <w:p w14:paraId="11F7E656"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4503</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6E4C201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Tiszarád</w:t>
            </w:r>
          </w:p>
        </w:tc>
        <w:tc>
          <w:tcPr>
            <w:tcW w:w="238" w:type="pct"/>
            <w:tcBorders>
              <w:top w:val="nil"/>
              <w:left w:val="nil"/>
              <w:bottom w:val="single" w:sz="4" w:space="0" w:color="000000"/>
              <w:right w:val="single" w:sz="4" w:space="0" w:color="000000"/>
            </w:tcBorders>
            <w:shd w:val="clear" w:color="auto" w:fill="auto"/>
            <w:noWrap/>
            <w:vAlign w:val="bottom"/>
          </w:tcPr>
          <w:p w14:paraId="7977578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55</w:t>
            </w:r>
          </w:p>
        </w:tc>
        <w:tc>
          <w:tcPr>
            <w:tcW w:w="238" w:type="pct"/>
            <w:tcBorders>
              <w:top w:val="nil"/>
              <w:left w:val="nil"/>
              <w:bottom w:val="single" w:sz="4" w:space="0" w:color="000000"/>
              <w:right w:val="single" w:sz="4" w:space="0" w:color="000000"/>
            </w:tcBorders>
            <w:shd w:val="clear" w:color="auto" w:fill="auto"/>
            <w:noWrap/>
            <w:vAlign w:val="bottom"/>
          </w:tcPr>
          <w:p w14:paraId="72660C7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40</w:t>
            </w:r>
          </w:p>
        </w:tc>
        <w:tc>
          <w:tcPr>
            <w:tcW w:w="238" w:type="pct"/>
            <w:tcBorders>
              <w:top w:val="nil"/>
              <w:left w:val="nil"/>
              <w:bottom w:val="single" w:sz="4" w:space="0" w:color="000000"/>
              <w:right w:val="single" w:sz="4" w:space="0" w:color="000000"/>
            </w:tcBorders>
            <w:shd w:val="clear" w:color="auto" w:fill="auto"/>
            <w:noWrap/>
            <w:vAlign w:val="bottom"/>
          </w:tcPr>
          <w:p w14:paraId="4FFA230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41</w:t>
            </w:r>
          </w:p>
        </w:tc>
        <w:tc>
          <w:tcPr>
            <w:tcW w:w="238" w:type="pct"/>
            <w:tcBorders>
              <w:top w:val="nil"/>
              <w:left w:val="nil"/>
              <w:bottom w:val="single" w:sz="4" w:space="0" w:color="000000"/>
              <w:right w:val="single" w:sz="4" w:space="0" w:color="000000"/>
            </w:tcBorders>
            <w:shd w:val="clear" w:color="auto" w:fill="auto"/>
            <w:noWrap/>
            <w:vAlign w:val="bottom"/>
          </w:tcPr>
          <w:p w14:paraId="4A1DA02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47</w:t>
            </w:r>
          </w:p>
        </w:tc>
        <w:tc>
          <w:tcPr>
            <w:tcW w:w="238" w:type="pct"/>
            <w:tcBorders>
              <w:top w:val="nil"/>
              <w:left w:val="nil"/>
              <w:bottom w:val="single" w:sz="4" w:space="0" w:color="000000"/>
              <w:right w:val="single" w:sz="4" w:space="0" w:color="000000"/>
            </w:tcBorders>
            <w:shd w:val="clear" w:color="auto" w:fill="auto"/>
            <w:noWrap/>
            <w:vAlign w:val="bottom"/>
          </w:tcPr>
          <w:p w14:paraId="6D94BF6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48</w:t>
            </w:r>
          </w:p>
        </w:tc>
        <w:tc>
          <w:tcPr>
            <w:tcW w:w="238" w:type="pct"/>
            <w:tcBorders>
              <w:top w:val="nil"/>
              <w:left w:val="nil"/>
              <w:bottom w:val="single" w:sz="4" w:space="0" w:color="000000"/>
              <w:right w:val="single" w:sz="4" w:space="0" w:color="000000"/>
            </w:tcBorders>
            <w:shd w:val="clear" w:color="auto" w:fill="auto"/>
            <w:noWrap/>
            <w:vAlign w:val="bottom"/>
          </w:tcPr>
          <w:p w14:paraId="7E7F626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50</w:t>
            </w:r>
          </w:p>
        </w:tc>
        <w:tc>
          <w:tcPr>
            <w:tcW w:w="238" w:type="pct"/>
            <w:tcBorders>
              <w:top w:val="nil"/>
              <w:left w:val="nil"/>
              <w:bottom w:val="single" w:sz="4" w:space="0" w:color="000000"/>
              <w:right w:val="single" w:sz="4" w:space="0" w:color="000000"/>
            </w:tcBorders>
            <w:shd w:val="clear" w:color="auto" w:fill="auto"/>
            <w:noWrap/>
            <w:vAlign w:val="bottom"/>
          </w:tcPr>
          <w:p w14:paraId="77EDF13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37</w:t>
            </w:r>
          </w:p>
        </w:tc>
        <w:tc>
          <w:tcPr>
            <w:tcW w:w="238" w:type="pct"/>
            <w:tcBorders>
              <w:top w:val="nil"/>
              <w:left w:val="nil"/>
              <w:bottom w:val="single" w:sz="4" w:space="0" w:color="000000"/>
              <w:right w:val="single" w:sz="4" w:space="0" w:color="000000"/>
            </w:tcBorders>
            <w:shd w:val="clear" w:color="auto" w:fill="auto"/>
            <w:noWrap/>
            <w:vAlign w:val="bottom"/>
          </w:tcPr>
          <w:p w14:paraId="7E4C8E7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w:t>
            </w:r>
          </w:p>
        </w:tc>
        <w:tc>
          <w:tcPr>
            <w:tcW w:w="238" w:type="pct"/>
            <w:tcBorders>
              <w:top w:val="nil"/>
              <w:left w:val="nil"/>
              <w:bottom w:val="single" w:sz="4" w:space="0" w:color="000000"/>
              <w:right w:val="single" w:sz="4" w:space="0" w:color="000000"/>
            </w:tcBorders>
            <w:shd w:val="clear" w:color="auto" w:fill="auto"/>
            <w:noWrap/>
            <w:vAlign w:val="bottom"/>
          </w:tcPr>
          <w:p w14:paraId="5A018AC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49</w:t>
            </w:r>
          </w:p>
        </w:tc>
        <w:tc>
          <w:tcPr>
            <w:tcW w:w="238" w:type="pct"/>
            <w:tcBorders>
              <w:top w:val="nil"/>
              <w:left w:val="nil"/>
              <w:bottom w:val="single" w:sz="4" w:space="0" w:color="000000"/>
              <w:right w:val="single" w:sz="4" w:space="0" w:color="000000"/>
            </w:tcBorders>
            <w:shd w:val="clear" w:color="auto" w:fill="auto"/>
            <w:noWrap/>
            <w:vAlign w:val="bottom"/>
          </w:tcPr>
          <w:p w14:paraId="083696C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77</w:t>
            </w:r>
          </w:p>
        </w:tc>
        <w:tc>
          <w:tcPr>
            <w:tcW w:w="238" w:type="pct"/>
            <w:tcBorders>
              <w:top w:val="nil"/>
              <w:left w:val="nil"/>
              <w:bottom w:val="single" w:sz="4" w:space="0" w:color="000000"/>
              <w:right w:val="single" w:sz="4" w:space="0" w:color="000000"/>
            </w:tcBorders>
            <w:shd w:val="clear" w:color="auto" w:fill="auto"/>
            <w:noWrap/>
            <w:vAlign w:val="bottom"/>
          </w:tcPr>
          <w:p w14:paraId="3143A5B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45</w:t>
            </w:r>
          </w:p>
        </w:tc>
        <w:tc>
          <w:tcPr>
            <w:tcW w:w="239" w:type="pct"/>
            <w:tcBorders>
              <w:top w:val="nil"/>
              <w:left w:val="nil"/>
              <w:bottom w:val="single" w:sz="4" w:space="0" w:color="000000"/>
              <w:right w:val="single" w:sz="4" w:space="0" w:color="000000"/>
            </w:tcBorders>
            <w:shd w:val="clear" w:color="auto" w:fill="auto"/>
            <w:noWrap/>
            <w:vAlign w:val="bottom"/>
          </w:tcPr>
          <w:p w14:paraId="0B3836C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37</w:t>
            </w:r>
          </w:p>
        </w:tc>
        <w:tc>
          <w:tcPr>
            <w:tcW w:w="362" w:type="pct"/>
            <w:tcBorders>
              <w:top w:val="nil"/>
              <w:left w:val="nil"/>
              <w:bottom w:val="single" w:sz="4" w:space="0" w:color="000000"/>
              <w:right w:val="single" w:sz="4" w:space="0" w:color="000000"/>
            </w:tcBorders>
            <w:shd w:val="clear" w:color="auto" w:fill="auto"/>
            <w:noWrap/>
            <w:vAlign w:val="bottom"/>
          </w:tcPr>
          <w:p w14:paraId="0699D14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548</w:t>
            </w:r>
          </w:p>
        </w:tc>
        <w:tc>
          <w:tcPr>
            <w:tcW w:w="408" w:type="pct"/>
            <w:tcBorders>
              <w:top w:val="nil"/>
              <w:left w:val="nil"/>
              <w:bottom w:val="single" w:sz="4" w:space="0" w:color="000000"/>
              <w:right w:val="single" w:sz="4" w:space="0" w:color="000000"/>
            </w:tcBorders>
            <w:shd w:val="clear" w:color="auto" w:fill="auto"/>
            <w:noWrap/>
            <w:vAlign w:val="bottom"/>
          </w:tcPr>
          <w:p w14:paraId="55FE3CA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619</w:t>
            </w:r>
          </w:p>
        </w:tc>
        <w:tc>
          <w:tcPr>
            <w:tcW w:w="340" w:type="pct"/>
            <w:tcBorders>
              <w:top w:val="nil"/>
              <w:left w:val="nil"/>
              <w:bottom w:val="single" w:sz="4" w:space="0" w:color="000000"/>
              <w:right w:val="single" w:sz="4" w:space="0" w:color="000000"/>
            </w:tcBorders>
            <w:shd w:val="clear" w:color="auto" w:fill="auto"/>
            <w:noWrap/>
            <w:vAlign w:val="bottom"/>
          </w:tcPr>
          <w:p w14:paraId="1568A9E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0,89</w:t>
            </w:r>
          </w:p>
        </w:tc>
      </w:tr>
      <w:tr w:rsidR="00D3443C" w:rsidRPr="00D3443C" w14:paraId="27459B1E" w14:textId="77777777" w:rsidTr="00D3443C">
        <w:trPr>
          <w:trHeight w:val="255"/>
        </w:trPr>
        <w:tc>
          <w:tcPr>
            <w:tcW w:w="341" w:type="pct"/>
            <w:tcBorders>
              <w:top w:val="nil"/>
              <w:left w:val="nil"/>
              <w:bottom w:val="nil"/>
              <w:right w:val="nil"/>
            </w:tcBorders>
            <w:shd w:val="clear" w:color="auto" w:fill="auto"/>
            <w:noWrap/>
            <w:vAlign w:val="bottom"/>
          </w:tcPr>
          <w:p w14:paraId="59F18444" w14:textId="77777777" w:rsidR="00D3443C" w:rsidRPr="00D3443C" w:rsidRDefault="00D3443C" w:rsidP="00D3443C">
            <w:pPr>
              <w:spacing w:after="0" w:line="240" w:lineRule="auto"/>
              <w:jc w:val="both"/>
              <w:rPr>
                <w:rFonts w:ascii="Arial" w:eastAsia="Times New Roman" w:hAnsi="Arial" w:cs="Arial"/>
                <w:sz w:val="12"/>
                <w:szCs w:val="12"/>
                <w:lang w:eastAsia="hu-HU"/>
              </w:rPr>
            </w:pP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216BFE8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Összesen:</w:t>
            </w:r>
          </w:p>
        </w:tc>
        <w:tc>
          <w:tcPr>
            <w:tcW w:w="238" w:type="pct"/>
            <w:tcBorders>
              <w:top w:val="nil"/>
              <w:left w:val="nil"/>
              <w:bottom w:val="single" w:sz="4" w:space="0" w:color="000000"/>
              <w:right w:val="single" w:sz="4" w:space="0" w:color="000000"/>
            </w:tcBorders>
            <w:shd w:val="clear" w:color="auto" w:fill="auto"/>
            <w:noWrap/>
            <w:vAlign w:val="bottom"/>
          </w:tcPr>
          <w:p w14:paraId="4710EC2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5067</w:t>
            </w:r>
          </w:p>
        </w:tc>
        <w:tc>
          <w:tcPr>
            <w:tcW w:w="238" w:type="pct"/>
            <w:tcBorders>
              <w:top w:val="nil"/>
              <w:left w:val="nil"/>
              <w:bottom w:val="single" w:sz="4" w:space="0" w:color="000000"/>
              <w:right w:val="single" w:sz="4" w:space="0" w:color="000000"/>
            </w:tcBorders>
            <w:shd w:val="clear" w:color="auto" w:fill="auto"/>
            <w:noWrap/>
            <w:vAlign w:val="bottom"/>
          </w:tcPr>
          <w:p w14:paraId="6F41070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5284</w:t>
            </w:r>
          </w:p>
        </w:tc>
        <w:tc>
          <w:tcPr>
            <w:tcW w:w="238" w:type="pct"/>
            <w:tcBorders>
              <w:top w:val="nil"/>
              <w:left w:val="nil"/>
              <w:bottom w:val="single" w:sz="4" w:space="0" w:color="000000"/>
              <w:right w:val="single" w:sz="4" w:space="0" w:color="000000"/>
            </w:tcBorders>
            <w:shd w:val="clear" w:color="auto" w:fill="auto"/>
            <w:noWrap/>
            <w:vAlign w:val="bottom"/>
          </w:tcPr>
          <w:p w14:paraId="2CB6CC5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5251</w:t>
            </w:r>
          </w:p>
        </w:tc>
        <w:tc>
          <w:tcPr>
            <w:tcW w:w="238" w:type="pct"/>
            <w:tcBorders>
              <w:top w:val="nil"/>
              <w:left w:val="nil"/>
              <w:bottom w:val="single" w:sz="4" w:space="0" w:color="000000"/>
              <w:right w:val="single" w:sz="4" w:space="0" w:color="000000"/>
            </w:tcBorders>
            <w:shd w:val="clear" w:color="auto" w:fill="auto"/>
            <w:noWrap/>
            <w:vAlign w:val="bottom"/>
          </w:tcPr>
          <w:p w14:paraId="7BC90B2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5351</w:t>
            </w:r>
          </w:p>
        </w:tc>
        <w:tc>
          <w:tcPr>
            <w:tcW w:w="238" w:type="pct"/>
            <w:tcBorders>
              <w:top w:val="nil"/>
              <w:left w:val="nil"/>
              <w:bottom w:val="single" w:sz="4" w:space="0" w:color="000000"/>
              <w:right w:val="single" w:sz="4" w:space="0" w:color="000000"/>
            </w:tcBorders>
            <w:shd w:val="clear" w:color="auto" w:fill="auto"/>
            <w:noWrap/>
            <w:vAlign w:val="bottom"/>
          </w:tcPr>
          <w:p w14:paraId="6ABEAFB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5090</w:t>
            </w:r>
          </w:p>
        </w:tc>
        <w:tc>
          <w:tcPr>
            <w:tcW w:w="238" w:type="pct"/>
            <w:tcBorders>
              <w:top w:val="nil"/>
              <w:left w:val="nil"/>
              <w:bottom w:val="single" w:sz="4" w:space="0" w:color="000000"/>
              <w:right w:val="single" w:sz="4" w:space="0" w:color="000000"/>
            </w:tcBorders>
            <w:shd w:val="clear" w:color="auto" w:fill="auto"/>
            <w:noWrap/>
            <w:vAlign w:val="bottom"/>
          </w:tcPr>
          <w:p w14:paraId="3066D3F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4463</w:t>
            </w:r>
          </w:p>
        </w:tc>
        <w:tc>
          <w:tcPr>
            <w:tcW w:w="238" w:type="pct"/>
            <w:tcBorders>
              <w:top w:val="nil"/>
              <w:left w:val="nil"/>
              <w:bottom w:val="single" w:sz="4" w:space="0" w:color="000000"/>
              <w:right w:val="single" w:sz="4" w:space="0" w:color="000000"/>
            </w:tcBorders>
            <w:shd w:val="clear" w:color="auto" w:fill="auto"/>
            <w:noWrap/>
            <w:vAlign w:val="bottom"/>
          </w:tcPr>
          <w:p w14:paraId="73DEB38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4777</w:t>
            </w:r>
          </w:p>
        </w:tc>
        <w:tc>
          <w:tcPr>
            <w:tcW w:w="238" w:type="pct"/>
            <w:tcBorders>
              <w:top w:val="nil"/>
              <w:left w:val="nil"/>
              <w:bottom w:val="single" w:sz="4" w:space="0" w:color="000000"/>
              <w:right w:val="single" w:sz="4" w:space="0" w:color="000000"/>
            </w:tcBorders>
            <w:shd w:val="clear" w:color="auto" w:fill="auto"/>
            <w:noWrap/>
            <w:vAlign w:val="bottom"/>
          </w:tcPr>
          <w:p w14:paraId="419AF5A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4934</w:t>
            </w:r>
          </w:p>
        </w:tc>
        <w:tc>
          <w:tcPr>
            <w:tcW w:w="238" w:type="pct"/>
            <w:tcBorders>
              <w:top w:val="nil"/>
              <w:left w:val="nil"/>
              <w:bottom w:val="single" w:sz="4" w:space="0" w:color="000000"/>
              <w:right w:val="single" w:sz="4" w:space="0" w:color="000000"/>
            </w:tcBorders>
            <w:shd w:val="clear" w:color="auto" w:fill="auto"/>
            <w:noWrap/>
            <w:vAlign w:val="bottom"/>
          </w:tcPr>
          <w:p w14:paraId="70CDC70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5341</w:t>
            </w:r>
          </w:p>
        </w:tc>
        <w:tc>
          <w:tcPr>
            <w:tcW w:w="238" w:type="pct"/>
            <w:tcBorders>
              <w:top w:val="nil"/>
              <w:left w:val="nil"/>
              <w:bottom w:val="single" w:sz="4" w:space="0" w:color="000000"/>
              <w:right w:val="single" w:sz="4" w:space="0" w:color="000000"/>
            </w:tcBorders>
            <w:shd w:val="clear" w:color="auto" w:fill="auto"/>
            <w:noWrap/>
            <w:vAlign w:val="bottom"/>
          </w:tcPr>
          <w:p w14:paraId="2159317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5627</w:t>
            </w:r>
          </w:p>
        </w:tc>
        <w:tc>
          <w:tcPr>
            <w:tcW w:w="238" w:type="pct"/>
            <w:tcBorders>
              <w:top w:val="nil"/>
              <w:left w:val="nil"/>
              <w:bottom w:val="single" w:sz="4" w:space="0" w:color="000000"/>
              <w:right w:val="single" w:sz="4" w:space="0" w:color="000000"/>
            </w:tcBorders>
            <w:shd w:val="clear" w:color="auto" w:fill="auto"/>
            <w:noWrap/>
            <w:vAlign w:val="bottom"/>
          </w:tcPr>
          <w:p w14:paraId="75CB2E2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5055</w:t>
            </w:r>
          </w:p>
        </w:tc>
        <w:tc>
          <w:tcPr>
            <w:tcW w:w="239" w:type="pct"/>
            <w:tcBorders>
              <w:top w:val="nil"/>
              <w:left w:val="nil"/>
              <w:bottom w:val="single" w:sz="4" w:space="0" w:color="000000"/>
              <w:right w:val="single" w:sz="4" w:space="0" w:color="000000"/>
            </w:tcBorders>
            <w:shd w:val="clear" w:color="auto" w:fill="auto"/>
            <w:noWrap/>
            <w:vAlign w:val="bottom"/>
          </w:tcPr>
          <w:p w14:paraId="0EB616B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3977</w:t>
            </w:r>
          </w:p>
        </w:tc>
        <w:tc>
          <w:tcPr>
            <w:tcW w:w="362" w:type="pct"/>
            <w:tcBorders>
              <w:top w:val="nil"/>
              <w:left w:val="nil"/>
              <w:bottom w:val="single" w:sz="4" w:space="0" w:color="000000"/>
              <w:right w:val="single" w:sz="4" w:space="0" w:color="000000"/>
            </w:tcBorders>
            <w:shd w:val="clear" w:color="auto" w:fill="auto"/>
            <w:noWrap/>
            <w:vAlign w:val="bottom"/>
          </w:tcPr>
          <w:p w14:paraId="7A9212D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60217</w:t>
            </w:r>
          </w:p>
        </w:tc>
        <w:tc>
          <w:tcPr>
            <w:tcW w:w="408" w:type="pct"/>
            <w:tcBorders>
              <w:top w:val="nil"/>
              <w:left w:val="nil"/>
              <w:bottom w:val="single" w:sz="4" w:space="0" w:color="000000"/>
              <w:right w:val="single" w:sz="4" w:space="0" w:color="000000"/>
            </w:tcBorders>
            <w:shd w:val="clear" w:color="auto" w:fill="auto"/>
            <w:noWrap/>
            <w:vAlign w:val="bottom"/>
          </w:tcPr>
          <w:p w14:paraId="50EAA4D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27243</w:t>
            </w:r>
          </w:p>
        </w:tc>
        <w:tc>
          <w:tcPr>
            <w:tcW w:w="340" w:type="pct"/>
            <w:tcBorders>
              <w:top w:val="nil"/>
              <w:left w:val="nil"/>
              <w:bottom w:val="single" w:sz="4" w:space="0" w:color="000000"/>
              <w:right w:val="single" w:sz="4" w:space="0" w:color="000000"/>
            </w:tcBorders>
            <w:shd w:val="clear" w:color="auto" w:fill="auto"/>
            <w:noWrap/>
            <w:vAlign w:val="bottom"/>
          </w:tcPr>
          <w:p w14:paraId="54C1BB9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w:t>
            </w:r>
          </w:p>
        </w:tc>
      </w:tr>
      <w:tr w:rsidR="00D3443C" w:rsidRPr="00D3443C" w14:paraId="7704197E" w14:textId="77777777" w:rsidTr="00D3443C">
        <w:trPr>
          <w:trHeight w:val="255"/>
        </w:trPr>
        <w:tc>
          <w:tcPr>
            <w:tcW w:w="341" w:type="pct"/>
            <w:tcBorders>
              <w:top w:val="nil"/>
              <w:left w:val="nil"/>
              <w:bottom w:val="nil"/>
              <w:right w:val="nil"/>
            </w:tcBorders>
            <w:shd w:val="clear" w:color="auto" w:fill="auto"/>
            <w:noWrap/>
            <w:vAlign w:val="bottom"/>
          </w:tcPr>
          <w:p w14:paraId="345CA7E3" w14:textId="77777777" w:rsidR="00D3443C" w:rsidRPr="00D3443C" w:rsidRDefault="00D3443C" w:rsidP="00D3443C">
            <w:pPr>
              <w:spacing w:after="0" w:line="240" w:lineRule="auto"/>
              <w:jc w:val="both"/>
              <w:rPr>
                <w:rFonts w:ascii="Arial" w:eastAsia="Times New Roman" w:hAnsi="Arial" w:cs="Arial"/>
                <w:sz w:val="12"/>
                <w:szCs w:val="12"/>
                <w:lang w:eastAsia="hu-HU"/>
              </w:rPr>
            </w:pPr>
          </w:p>
        </w:tc>
        <w:tc>
          <w:tcPr>
            <w:tcW w:w="691" w:type="pct"/>
            <w:tcBorders>
              <w:top w:val="nil"/>
              <w:left w:val="nil"/>
              <w:bottom w:val="nil"/>
              <w:right w:val="nil"/>
            </w:tcBorders>
            <w:shd w:val="clear" w:color="auto" w:fill="auto"/>
            <w:noWrap/>
            <w:vAlign w:val="bottom"/>
          </w:tcPr>
          <w:p w14:paraId="61A18F12" w14:textId="77777777" w:rsidR="00D3443C" w:rsidRPr="00D3443C" w:rsidRDefault="00D3443C" w:rsidP="00D3443C">
            <w:pPr>
              <w:spacing w:after="0" w:line="240" w:lineRule="auto"/>
              <w:jc w:val="both"/>
              <w:rPr>
                <w:rFonts w:ascii="Arial" w:eastAsia="Times New Roman" w:hAnsi="Arial" w:cs="Arial"/>
                <w:sz w:val="16"/>
                <w:szCs w:val="16"/>
                <w:lang w:eastAsia="hu-HU"/>
              </w:rPr>
            </w:pPr>
          </w:p>
          <w:p w14:paraId="0DFA9D0E" w14:textId="77777777" w:rsidR="00D3443C" w:rsidRPr="00D3443C" w:rsidRDefault="00D3443C" w:rsidP="00D3443C">
            <w:pPr>
              <w:spacing w:after="0" w:line="240" w:lineRule="auto"/>
              <w:jc w:val="both"/>
              <w:rPr>
                <w:rFonts w:ascii="Arial" w:eastAsia="Times New Roman" w:hAnsi="Arial" w:cs="Arial"/>
                <w:sz w:val="16"/>
                <w:szCs w:val="16"/>
                <w:lang w:eastAsia="hu-HU"/>
              </w:rPr>
            </w:pPr>
          </w:p>
          <w:p w14:paraId="6267CAB2" w14:textId="77777777" w:rsidR="00D3443C" w:rsidRPr="00D3443C" w:rsidRDefault="00D3443C" w:rsidP="00D3443C">
            <w:pPr>
              <w:spacing w:after="0" w:line="240" w:lineRule="auto"/>
              <w:jc w:val="both"/>
              <w:rPr>
                <w:rFonts w:ascii="Arial" w:eastAsia="Times New Roman" w:hAnsi="Arial" w:cs="Arial"/>
                <w:sz w:val="16"/>
                <w:szCs w:val="16"/>
                <w:lang w:eastAsia="hu-HU"/>
              </w:rPr>
            </w:pPr>
          </w:p>
          <w:p w14:paraId="42D7F9BD"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729490CA"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48837A03"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76EC9CD4"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6E4965C0"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10D176F5"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4ECD4063"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332BF653"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38959842"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5DFEE81A"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171B1C44"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061828F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9" w:type="pct"/>
            <w:tcBorders>
              <w:top w:val="nil"/>
              <w:left w:val="nil"/>
              <w:bottom w:val="nil"/>
              <w:right w:val="nil"/>
            </w:tcBorders>
            <w:shd w:val="clear" w:color="auto" w:fill="auto"/>
            <w:noWrap/>
            <w:vAlign w:val="bottom"/>
          </w:tcPr>
          <w:p w14:paraId="67E8FB93"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62" w:type="pct"/>
            <w:tcBorders>
              <w:top w:val="nil"/>
              <w:left w:val="nil"/>
              <w:bottom w:val="nil"/>
              <w:right w:val="nil"/>
            </w:tcBorders>
            <w:shd w:val="clear" w:color="auto" w:fill="auto"/>
            <w:noWrap/>
            <w:vAlign w:val="bottom"/>
          </w:tcPr>
          <w:p w14:paraId="700820C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408" w:type="pct"/>
            <w:tcBorders>
              <w:top w:val="nil"/>
              <w:left w:val="nil"/>
              <w:bottom w:val="nil"/>
              <w:right w:val="nil"/>
            </w:tcBorders>
            <w:shd w:val="clear" w:color="auto" w:fill="auto"/>
            <w:noWrap/>
            <w:vAlign w:val="bottom"/>
          </w:tcPr>
          <w:p w14:paraId="02DF2F9E"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47327D77"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0A3F4E63" w14:textId="77777777" w:rsidTr="00D3443C">
        <w:trPr>
          <w:trHeight w:val="255"/>
        </w:trPr>
        <w:tc>
          <w:tcPr>
            <w:tcW w:w="341" w:type="pct"/>
            <w:tcBorders>
              <w:top w:val="nil"/>
              <w:left w:val="nil"/>
              <w:bottom w:val="nil"/>
              <w:right w:val="nil"/>
            </w:tcBorders>
            <w:shd w:val="clear" w:color="auto" w:fill="auto"/>
            <w:noWrap/>
            <w:vAlign w:val="bottom"/>
          </w:tcPr>
          <w:p w14:paraId="7352F0C1" w14:textId="77777777" w:rsidR="00D3443C" w:rsidRPr="00D3443C" w:rsidRDefault="00D3443C" w:rsidP="00D3443C">
            <w:pPr>
              <w:spacing w:after="0" w:line="240" w:lineRule="auto"/>
              <w:jc w:val="both"/>
              <w:rPr>
                <w:rFonts w:ascii="Arial" w:eastAsia="Times New Roman" w:hAnsi="Arial" w:cs="Arial"/>
                <w:sz w:val="12"/>
                <w:szCs w:val="12"/>
                <w:lang w:eastAsia="hu-HU"/>
              </w:rPr>
            </w:pPr>
          </w:p>
        </w:tc>
        <w:tc>
          <w:tcPr>
            <w:tcW w:w="1881" w:type="pct"/>
            <w:gridSpan w:val="6"/>
            <w:tcBorders>
              <w:top w:val="nil"/>
              <w:left w:val="nil"/>
              <w:bottom w:val="nil"/>
              <w:right w:val="nil"/>
            </w:tcBorders>
            <w:shd w:val="clear" w:color="auto" w:fill="auto"/>
            <w:noWrap/>
            <w:vAlign w:val="bottom"/>
          </w:tcPr>
          <w:p w14:paraId="4FEB113A" w14:textId="77777777" w:rsidR="00D3443C" w:rsidRPr="00D3443C" w:rsidRDefault="00D3443C" w:rsidP="00D3443C">
            <w:pPr>
              <w:spacing w:after="0" w:line="240" w:lineRule="auto"/>
              <w:jc w:val="both"/>
              <w:rPr>
                <w:rFonts w:ascii="Arial" w:eastAsia="Times New Roman" w:hAnsi="Arial" w:cs="Arial"/>
                <w:b/>
                <w:bCs/>
                <w:sz w:val="16"/>
                <w:szCs w:val="16"/>
                <w:lang w:eastAsia="hu-HU"/>
              </w:rPr>
            </w:pPr>
            <w:r w:rsidRPr="00D3443C">
              <w:rPr>
                <w:rFonts w:ascii="Arial" w:eastAsia="Times New Roman" w:hAnsi="Arial" w:cs="Arial"/>
                <w:b/>
                <w:bCs/>
                <w:sz w:val="16"/>
                <w:szCs w:val="16"/>
                <w:lang w:eastAsia="hu-HU"/>
              </w:rPr>
              <w:t>Szakellátó területén kívüli betegek</w:t>
            </w:r>
          </w:p>
        </w:tc>
        <w:tc>
          <w:tcPr>
            <w:tcW w:w="238" w:type="pct"/>
            <w:tcBorders>
              <w:top w:val="nil"/>
              <w:left w:val="nil"/>
              <w:bottom w:val="nil"/>
              <w:right w:val="nil"/>
            </w:tcBorders>
            <w:shd w:val="clear" w:color="auto" w:fill="auto"/>
            <w:noWrap/>
            <w:vAlign w:val="bottom"/>
          </w:tcPr>
          <w:p w14:paraId="0800B451"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1E123D87"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3CCF1D10"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709AD16A"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7E60D135"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6346C847"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9" w:type="pct"/>
            <w:tcBorders>
              <w:top w:val="nil"/>
              <w:left w:val="nil"/>
              <w:bottom w:val="nil"/>
              <w:right w:val="nil"/>
            </w:tcBorders>
            <w:shd w:val="clear" w:color="auto" w:fill="auto"/>
            <w:noWrap/>
            <w:vAlign w:val="bottom"/>
          </w:tcPr>
          <w:p w14:paraId="2D7E2688"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62" w:type="pct"/>
            <w:tcBorders>
              <w:top w:val="nil"/>
              <w:left w:val="nil"/>
              <w:bottom w:val="nil"/>
              <w:right w:val="nil"/>
            </w:tcBorders>
            <w:shd w:val="clear" w:color="auto" w:fill="auto"/>
            <w:noWrap/>
            <w:vAlign w:val="bottom"/>
          </w:tcPr>
          <w:p w14:paraId="5B9907F8"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408" w:type="pct"/>
            <w:tcBorders>
              <w:top w:val="nil"/>
              <w:left w:val="nil"/>
              <w:bottom w:val="nil"/>
              <w:right w:val="nil"/>
            </w:tcBorders>
            <w:shd w:val="clear" w:color="auto" w:fill="auto"/>
            <w:noWrap/>
            <w:vAlign w:val="bottom"/>
          </w:tcPr>
          <w:p w14:paraId="18D3A9C3"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0B244A33"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5DC37A51" w14:textId="77777777" w:rsidTr="00D3443C">
        <w:trPr>
          <w:trHeight w:val="255"/>
        </w:trPr>
        <w:tc>
          <w:tcPr>
            <w:tcW w:w="341" w:type="pct"/>
            <w:tcBorders>
              <w:top w:val="nil"/>
              <w:left w:val="nil"/>
              <w:bottom w:val="nil"/>
              <w:right w:val="nil"/>
            </w:tcBorders>
            <w:shd w:val="clear" w:color="auto" w:fill="auto"/>
            <w:noWrap/>
            <w:vAlign w:val="bottom"/>
          </w:tcPr>
          <w:p w14:paraId="39AEE6DC" w14:textId="77777777" w:rsidR="00D3443C" w:rsidRPr="00D3443C" w:rsidRDefault="00D3443C" w:rsidP="00D3443C">
            <w:pPr>
              <w:spacing w:after="0" w:line="240" w:lineRule="auto"/>
              <w:jc w:val="both"/>
              <w:rPr>
                <w:rFonts w:ascii="Arial" w:eastAsia="Times New Roman" w:hAnsi="Arial" w:cs="Arial"/>
                <w:sz w:val="12"/>
                <w:szCs w:val="12"/>
                <w:lang w:eastAsia="hu-HU"/>
              </w:rPr>
            </w:pPr>
          </w:p>
        </w:tc>
        <w:tc>
          <w:tcPr>
            <w:tcW w:w="691" w:type="pct"/>
            <w:tcBorders>
              <w:top w:val="nil"/>
              <w:left w:val="nil"/>
              <w:bottom w:val="nil"/>
              <w:right w:val="nil"/>
            </w:tcBorders>
            <w:shd w:val="clear" w:color="auto" w:fill="auto"/>
            <w:noWrap/>
            <w:vAlign w:val="bottom"/>
          </w:tcPr>
          <w:p w14:paraId="05DB56E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4AA25CC6"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51CDE4E1"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62D27A7B"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3FB1AC5B"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1E2DF993"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64CC4010"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0AC2807B"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62C799EA"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1E689ECB"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2EA0A418"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63C3F818"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9" w:type="pct"/>
            <w:tcBorders>
              <w:top w:val="nil"/>
              <w:left w:val="nil"/>
              <w:bottom w:val="nil"/>
              <w:right w:val="nil"/>
            </w:tcBorders>
            <w:shd w:val="clear" w:color="auto" w:fill="auto"/>
            <w:noWrap/>
            <w:vAlign w:val="bottom"/>
          </w:tcPr>
          <w:p w14:paraId="7011A694"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62" w:type="pct"/>
            <w:tcBorders>
              <w:top w:val="nil"/>
              <w:left w:val="nil"/>
              <w:bottom w:val="nil"/>
              <w:right w:val="nil"/>
            </w:tcBorders>
            <w:shd w:val="clear" w:color="auto" w:fill="auto"/>
            <w:noWrap/>
            <w:vAlign w:val="bottom"/>
          </w:tcPr>
          <w:p w14:paraId="70307140"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408" w:type="pct"/>
            <w:tcBorders>
              <w:top w:val="nil"/>
              <w:left w:val="nil"/>
              <w:bottom w:val="nil"/>
              <w:right w:val="nil"/>
            </w:tcBorders>
            <w:shd w:val="clear" w:color="auto" w:fill="auto"/>
            <w:noWrap/>
            <w:vAlign w:val="bottom"/>
          </w:tcPr>
          <w:p w14:paraId="0D759D43"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741ED44D"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59D82A03" w14:textId="77777777" w:rsidTr="00D3443C">
        <w:trPr>
          <w:trHeight w:val="255"/>
        </w:trPr>
        <w:tc>
          <w:tcPr>
            <w:tcW w:w="341" w:type="pct"/>
            <w:tcBorders>
              <w:top w:val="nil"/>
              <w:left w:val="nil"/>
              <w:bottom w:val="nil"/>
              <w:right w:val="nil"/>
            </w:tcBorders>
            <w:shd w:val="clear" w:color="auto" w:fill="auto"/>
            <w:noWrap/>
            <w:vAlign w:val="bottom"/>
          </w:tcPr>
          <w:p w14:paraId="2F386871"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4482</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0B89E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Kótaj</w:t>
            </w:r>
          </w:p>
        </w:tc>
        <w:tc>
          <w:tcPr>
            <w:tcW w:w="238" w:type="pct"/>
            <w:tcBorders>
              <w:top w:val="single" w:sz="4" w:space="0" w:color="000000"/>
              <w:left w:val="nil"/>
              <w:bottom w:val="single" w:sz="4" w:space="0" w:color="000000"/>
              <w:right w:val="single" w:sz="4" w:space="0" w:color="000000"/>
            </w:tcBorders>
            <w:shd w:val="clear" w:color="auto" w:fill="auto"/>
            <w:noWrap/>
            <w:vAlign w:val="bottom"/>
          </w:tcPr>
          <w:p w14:paraId="2FB6F88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190</w:t>
            </w:r>
          </w:p>
        </w:tc>
        <w:tc>
          <w:tcPr>
            <w:tcW w:w="238" w:type="pct"/>
            <w:tcBorders>
              <w:top w:val="single" w:sz="4" w:space="0" w:color="000000"/>
              <w:left w:val="nil"/>
              <w:bottom w:val="single" w:sz="4" w:space="0" w:color="000000"/>
              <w:right w:val="single" w:sz="4" w:space="0" w:color="000000"/>
            </w:tcBorders>
            <w:shd w:val="clear" w:color="auto" w:fill="auto"/>
            <w:noWrap/>
            <w:vAlign w:val="bottom"/>
          </w:tcPr>
          <w:p w14:paraId="19692C0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137</w:t>
            </w:r>
          </w:p>
        </w:tc>
        <w:tc>
          <w:tcPr>
            <w:tcW w:w="238" w:type="pct"/>
            <w:tcBorders>
              <w:top w:val="single" w:sz="4" w:space="0" w:color="000000"/>
              <w:left w:val="nil"/>
              <w:bottom w:val="single" w:sz="4" w:space="0" w:color="000000"/>
              <w:right w:val="single" w:sz="4" w:space="0" w:color="000000"/>
            </w:tcBorders>
            <w:shd w:val="clear" w:color="auto" w:fill="auto"/>
            <w:noWrap/>
            <w:vAlign w:val="bottom"/>
          </w:tcPr>
          <w:p w14:paraId="72CC0D3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180</w:t>
            </w:r>
          </w:p>
        </w:tc>
        <w:tc>
          <w:tcPr>
            <w:tcW w:w="238" w:type="pct"/>
            <w:tcBorders>
              <w:top w:val="single" w:sz="4" w:space="0" w:color="000000"/>
              <w:left w:val="nil"/>
              <w:bottom w:val="single" w:sz="4" w:space="0" w:color="000000"/>
              <w:right w:val="single" w:sz="4" w:space="0" w:color="000000"/>
            </w:tcBorders>
            <w:shd w:val="clear" w:color="auto" w:fill="auto"/>
            <w:noWrap/>
            <w:vAlign w:val="bottom"/>
          </w:tcPr>
          <w:p w14:paraId="1923178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197</w:t>
            </w:r>
          </w:p>
        </w:tc>
        <w:tc>
          <w:tcPr>
            <w:tcW w:w="238" w:type="pct"/>
            <w:tcBorders>
              <w:top w:val="single" w:sz="4" w:space="0" w:color="000000"/>
              <w:left w:val="nil"/>
              <w:bottom w:val="single" w:sz="4" w:space="0" w:color="000000"/>
              <w:right w:val="single" w:sz="4" w:space="0" w:color="000000"/>
            </w:tcBorders>
            <w:shd w:val="clear" w:color="auto" w:fill="auto"/>
            <w:noWrap/>
            <w:vAlign w:val="bottom"/>
          </w:tcPr>
          <w:p w14:paraId="724A39E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180</w:t>
            </w:r>
          </w:p>
        </w:tc>
        <w:tc>
          <w:tcPr>
            <w:tcW w:w="238" w:type="pct"/>
            <w:tcBorders>
              <w:top w:val="single" w:sz="4" w:space="0" w:color="000000"/>
              <w:left w:val="nil"/>
              <w:bottom w:val="single" w:sz="4" w:space="0" w:color="000000"/>
              <w:right w:val="single" w:sz="4" w:space="0" w:color="000000"/>
            </w:tcBorders>
            <w:shd w:val="clear" w:color="auto" w:fill="auto"/>
            <w:noWrap/>
            <w:vAlign w:val="bottom"/>
          </w:tcPr>
          <w:p w14:paraId="249D5FE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132</w:t>
            </w:r>
          </w:p>
        </w:tc>
        <w:tc>
          <w:tcPr>
            <w:tcW w:w="238" w:type="pct"/>
            <w:tcBorders>
              <w:top w:val="single" w:sz="4" w:space="0" w:color="000000"/>
              <w:left w:val="nil"/>
              <w:bottom w:val="single" w:sz="4" w:space="0" w:color="000000"/>
              <w:right w:val="single" w:sz="4" w:space="0" w:color="000000"/>
            </w:tcBorders>
            <w:shd w:val="clear" w:color="auto" w:fill="auto"/>
            <w:noWrap/>
            <w:vAlign w:val="bottom"/>
          </w:tcPr>
          <w:p w14:paraId="44746E3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1620</w:t>
            </w:r>
          </w:p>
        </w:tc>
        <w:tc>
          <w:tcPr>
            <w:tcW w:w="238" w:type="pct"/>
            <w:tcBorders>
              <w:top w:val="single" w:sz="4" w:space="0" w:color="000000"/>
              <w:left w:val="nil"/>
              <w:bottom w:val="single" w:sz="4" w:space="0" w:color="000000"/>
              <w:right w:val="single" w:sz="4" w:space="0" w:color="000000"/>
            </w:tcBorders>
            <w:shd w:val="clear" w:color="auto" w:fill="auto"/>
            <w:noWrap/>
            <w:vAlign w:val="bottom"/>
          </w:tcPr>
          <w:p w14:paraId="41B428C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151</w:t>
            </w:r>
          </w:p>
        </w:tc>
        <w:tc>
          <w:tcPr>
            <w:tcW w:w="238" w:type="pct"/>
            <w:tcBorders>
              <w:top w:val="single" w:sz="4" w:space="0" w:color="000000"/>
              <w:left w:val="nil"/>
              <w:bottom w:val="single" w:sz="4" w:space="0" w:color="000000"/>
              <w:right w:val="single" w:sz="4" w:space="0" w:color="000000"/>
            </w:tcBorders>
            <w:shd w:val="clear" w:color="auto" w:fill="auto"/>
            <w:noWrap/>
            <w:vAlign w:val="bottom"/>
          </w:tcPr>
          <w:p w14:paraId="378CAE5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199</w:t>
            </w:r>
          </w:p>
        </w:tc>
        <w:tc>
          <w:tcPr>
            <w:tcW w:w="238" w:type="pct"/>
            <w:tcBorders>
              <w:top w:val="single" w:sz="4" w:space="0" w:color="000000"/>
              <w:left w:val="nil"/>
              <w:bottom w:val="single" w:sz="4" w:space="0" w:color="000000"/>
              <w:right w:val="single" w:sz="4" w:space="0" w:color="000000"/>
            </w:tcBorders>
            <w:shd w:val="clear" w:color="auto" w:fill="auto"/>
            <w:noWrap/>
            <w:vAlign w:val="bottom"/>
          </w:tcPr>
          <w:p w14:paraId="2B07F50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199</w:t>
            </w:r>
          </w:p>
        </w:tc>
        <w:tc>
          <w:tcPr>
            <w:tcW w:w="238" w:type="pct"/>
            <w:tcBorders>
              <w:top w:val="single" w:sz="4" w:space="0" w:color="000000"/>
              <w:left w:val="nil"/>
              <w:bottom w:val="single" w:sz="4" w:space="0" w:color="000000"/>
              <w:right w:val="single" w:sz="4" w:space="0" w:color="000000"/>
            </w:tcBorders>
            <w:shd w:val="clear" w:color="auto" w:fill="auto"/>
            <w:noWrap/>
            <w:vAlign w:val="bottom"/>
          </w:tcPr>
          <w:p w14:paraId="6B4ED4D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162</w:t>
            </w:r>
          </w:p>
        </w:tc>
        <w:tc>
          <w:tcPr>
            <w:tcW w:w="239" w:type="pct"/>
            <w:tcBorders>
              <w:top w:val="single" w:sz="4" w:space="0" w:color="000000"/>
              <w:left w:val="nil"/>
              <w:bottom w:val="single" w:sz="4" w:space="0" w:color="000000"/>
              <w:right w:val="single" w:sz="4" w:space="0" w:color="000000"/>
            </w:tcBorders>
            <w:shd w:val="clear" w:color="auto" w:fill="auto"/>
            <w:noWrap/>
            <w:vAlign w:val="bottom"/>
          </w:tcPr>
          <w:p w14:paraId="4A48462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84</w:t>
            </w:r>
          </w:p>
        </w:tc>
        <w:tc>
          <w:tcPr>
            <w:tcW w:w="362" w:type="pct"/>
            <w:tcBorders>
              <w:top w:val="single" w:sz="4" w:space="0" w:color="000000"/>
              <w:left w:val="nil"/>
              <w:bottom w:val="single" w:sz="4" w:space="0" w:color="000000"/>
              <w:right w:val="single" w:sz="4" w:space="0" w:color="000000"/>
            </w:tcBorders>
            <w:shd w:val="clear" w:color="auto" w:fill="auto"/>
            <w:noWrap/>
            <w:vAlign w:val="bottom"/>
          </w:tcPr>
          <w:p w14:paraId="51B7039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3431</w:t>
            </w:r>
          </w:p>
        </w:tc>
        <w:tc>
          <w:tcPr>
            <w:tcW w:w="408" w:type="pct"/>
            <w:tcBorders>
              <w:top w:val="nil"/>
              <w:left w:val="nil"/>
              <w:bottom w:val="nil"/>
              <w:right w:val="nil"/>
            </w:tcBorders>
            <w:shd w:val="clear" w:color="auto" w:fill="auto"/>
            <w:noWrap/>
            <w:vAlign w:val="bottom"/>
          </w:tcPr>
          <w:p w14:paraId="75112951"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2E6AFF7D"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3A4A087F" w14:textId="77777777" w:rsidTr="00D3443C">
        <w:trPr>
          <w:trHeight w:val="255"/>
        </w:trPr>
        <w:tc>
          <w:tcPr>
            <w:tcW w:w="341" w:type="pct"/>
            <w:tcBorders>
              <w:top w:val="nil"/>
              <w:left w:val="nil"/>
              <w:bottom w:val="nil"/>
              <w:right w:val="nil"/>
            </w:tcBorders>
            <w:shd w:val="clear" w:color="auto" w:fill="auto"/>
            <w:noWrap/>
            <w:vAlign w:val="bottom"/>
          </w:tcPr>
          <w:p w14:paraId="54D0997E"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4501</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619D5FE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Kemecse</w:t>
            </w:r>
          </w:p>
        </w:tc>
        <w:tc>
          <w:tcPr>
            <w:tcW w:w="238" w:type="pct"/>
            <w:tcBorders>
              <w:top w:val="nil"/>
              <w:left w:val="nil"/>
              <w:bottom w:val="single" w:sz="4" w:space="0" w:color="000000"/>
              <w:right w:val="single" w:sz="4" w:space="0" w:color="000000"/>
            </w:tcBorders>
            <w:shd w:val="clear" w:color="auto" w:fill="auto"/>
            <w:noWrap/>
            <w:vAlign w:val="bottom"/>
          </w:tcPr>
          <w:p w14:paraId="6D74CE5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183</w:t>
            </w:r>
          </w:p>
        </w:tc>
        <w:tc>
          <w:tcPr>
            <w:tcW w:w="238" w:type="pct"/>
            <w:tcBorders>
              <w:top w:val="nil"/>
              <w:left w:val="nil"/>
              <w:bottom w:val="single" w:sz="4" w:space="0" w:color="000000"/>
              <w:right w:val="single" w:sz="4" w:space="0" w:color="000000"/>
            </w:tcBorders>
            <w:shd w:val="clear" w:color="auto" w:fill="auto"/>
            <w:noWrap/>
            <w:vAlign w:val="bottom"/>
          </w:tcPr>
          <w:p w14:paraId="351C22D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199</w:t>
            </w:r>
          </w:p>
        </w:tc>
        <w:tc>
          <w:tcPr>
            <w:tcW w:w="238" w:type="pct"/>
            <w:tcBorders>
              <w:top w:val="nil"/>
              <w:left w:val="nil"/>
              <w:bottom w:val="single" w:sz="4" w:space="0" w:color="000000"/>
              <w:right w:val="single" w:sz="4" w:space="0" w:color="000000"/>
            </w:tcBorders>
            <w:shd w:val="clear" w:color="auto" w:fill="auto"/>
            <w:noWrap/>
            <w:vAlign w:val="bottom"/>
          </w:tcPr>
          <w:p w14:paraId="1371601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207</w:t>
            </w:r>
          </w:p>
        </w:tc>
        <w:tc>
          <w:tcPr>
            <w:tcW w:w="238" w:type="pct"/>
            <w:tcBorders>
              <w:top w:val="nil"/>
              <w:left w:val="nil"/>
              <w:bottom w:val="single" w:sz="4" w:space="0" w:color="000000"/>
              <w:right w:val="single" w:sz="4" w:space="0" w:color="000000"/>
            </w:tcBorders>
            <w:shd w:val="clear" w:color="auto" w:fill="auto"/>
            <w:noWrap/>
            <w:vAlign w:val="bottom"/>
          </w:tcPr>
          <w:p w14:paraId="7F80C90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234</w:t>
            </w:r>
          </w:p>
        </w:tc>
        <w:tc>
          <w:tcPr>
            <w:tcW w:w="238" w:type="pct"/>
            <w:tcBorders>
              <w:top w:val="nil"/>
              <w:left w:val="nil"/>
              <w:bottom w:val="single" w:sz="4" w:space="0" w:color="000000"/>
              <w:right w:val="single" w:sz="4" w:space="0" w:color="000000"/>
            </w:tcBorders>
            <w:shd w:val="clear" w:color="auto" w:fill="auto"/>
            <w:noWrap/>
            <w:vAlign w:val="bottom"/>
          </w:tcPr>
          <w:p w14:paraId="0AAC9D2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214</w:t>
            </w:r>
          </w:p>
        </w:tc>
        <w:tc>
          <w:tcPr>
            <w:tcW w:w="238" w:type="pct"/>
            <w:tcBorders>
              <w:top w:val="nil"/>
              <w:left w:val="nil"/>
              <w:bottom w:val="single" w:sz="4" w:space="0" w:color="000000"/>
              <w:right w:val="single" w:sz="4" w:space="0" w:color="000000"/>
            </w:tcBorders>
            <w:shd w:val="clear" w:color="auto" w:fill="auto"/>
            <w:noWrap/>
            <w:vAlign w:val="bottom"/>
          </w:tcPr>
          <w:p w14:paraId="1B15E75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211</w:t>
            </w:r>
          </w:p>
        </w:tc>
        <w:tc>
          <w:tcPr>
            <w:tcW w:w="238" w:type="pct"/>
            <w:tcBorders>
              <w:top w:val="nil"/>
              <w:left w:val="nil"/>
              <w:bottom w:val="single" w:sz="4" w:space="0" w:color="000000"/>
              <w:right w:val="single" w:sz="4" w:space="0" w:color="000000"/>
            </w:tcBorders>
            <w:shd w:val="clear" w:color="auto" w:fill="auto"/>
            <w:noWrap/>
            <w:vAlign w:val="bottom"/>
          </w:tcPr>
          <w:p w14:paraId="3259C0D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169</w:t>
            </w:r>
          </w:p>
        </w:tc>
        <w:tc>
          <w:tcPr>
            <w:tcW w:w="238" w:type="pct"/>
            <w:tcBorders>
              <w:top w:val="nil"/>
              <w:left w:val="nil"/>
              <w:bottom w:val="single" w:sz="4" w:space="0" w:color="000000"/>
              <w:right w:val="single" w:sz="4" w:space="0" w:color="000000"/>
            </w:tcBorders>
            <w:shd w:val="clear" w:color="auto" w:fill="auto"/>
            <w:noWrap/>
            <w:vAlign w:val="bottom"/>
          </w:tcPr>
          <w:p w14:paraId="3847BAB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176</w:t>
            </w:r>
          </w:p>
        </w:tc>
        <w:tc>
          <w:tcPr>
            <w:tcW w:w="238" w:type="pct"/>
            <w:tcBorders>
              <w:top w:val="nil"/>
              <w:left w:val="nil"/>
              <w:bottom w:val="single" w:sz="4" w:space="0" w:color="000000"/>
              <w:right w:val="single" w:sz="4" w:space="0" w:color="000000"/>
            </w:tcBorders>
            <w:shd w:val="clear" w:color="auto" w:fill="auto"/>
            <w:noWrap/>
            <w:vAlign w:val="bottom"/>
          </w:tcPr>
          <w:p w14:paraId="32D2EAA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157</w:t>
            </w:r>
          </w:p>
        </w:tc>
        <w:tc>
          <w:tcPr>
            <w:tcW w:w="238" w:type="pct"/>
            <w:tcBorders>
              <w:top w:val="nil"/>
              <w:left w:val="nil"/>
              <w:bottom w:val="single" w:sz="4" w:space="0" w:color="000000"/>
              <w:right w:val="single" w:sz="4" w:space="0" w:color="000000"/>
            </w:tcBorders>
            <w:shd w:val="clear" w:color="auto" w:fill="auto"/>
            <w:noWrap/>
            <w:vAlign w:val="bottom"/>
          </w:tcPr>
          <w:p w14:paraId="6081D3C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179</w:t>
            </w:r>
          </w:p>
        </w:tc>
        <w:tc>
          <w:tcPr>
            <w:tcW w:w="238" w:type="pct"/>
            <w:tcBorders>
              <w:top w:val="nil"/>
              <w:left w:val="nil"/>
              <w:bottom w:val="single" w:sz="4" w:space="0" w:color="000000"/>
              <w:right w:val="single" w:sz="4" w:space="0" w:color="000000"/>
            </w:tcBorders>
            <w:shd w:val="clear" w:color="auto" w:fill="auto"/>
            <w:noWrap/>
            <w:vAlign w:val="bottom"/>
          </w:tcPr>
          <w:p w14:paraId="6FA6467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208</w:t>
            </w:r>
          </w:p>
        </w:tc>
        <w:tc>
          <w:tcPr>
            <w:tcW w:w="239" w:type="pct"/>
            <w:tcBorders>
              <w:top w:val="nil"/>
              <w:left w:val="nil"/>
              <w:bottom w:val="single" w:sz="4" w:space="0" w:color="000000"/>
              <w:right w:val="single" w:sz="4" w:space="0" w:color="000000"/>
            </w:tcBorders>
            <w:shd w:val="clear" w:color="auto" w:fill="auto"/>
            <w:noWrap/>
            <w:vAlign w:val="bottom"/>
          </w:tcPr>
          <w:p w14:paraId="58EA46E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180</w:t>
            </w:r>
          </w:p>
        </w:tc>
        <w:tc>
          <w:tcPr>
            <w:tcW w:w="362" w:type="pct"/>
            <w:tcBorders>
              <w:top w:val="nil"/>
              <w:left w:val="nil"/>
              <w:bottom w:val="single" w:sz="4" w:space="0" w:color="000000"/>
              <w:right w:val="single" w:sz="4" w:space="0" w:color="000000"/>
            </w:tcBorders>
            <w:shd w:val="clear" w:color="auto" w:fill="auto"/>
            <w:noWrap/>
            <w:vAlign w:val="bottom"/>
          </w:tcPr>
          <w:p w14:paraId="2EAE052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2317</w:t>
            </w:r>
          </w:p>
        </w:tc>
        <w:tc>
          <w:tcPr>
            <w:tcW w:w="408" w:type="pct"/>
            <w:tcBorders>
              <w:top w:val="nil"/>
              <w:left w:val="nil"/>
              <w:bottom w:val="nil"/>
              <w:right w:val="nil"/>
            </w:tcBorders>
            <w:shd w:val="clear" w:color="auto" w:fill="auto"/>
            <w:noWrap/>
            <w:vAlign w:val="bottom"/>
          </w:tcPr>
          <w:p w14:paraId="650758DE"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65E917F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3BF8D543" w14:textId="77777777" w:rsidTr="00D3443C">
        <w:trPr>
          <w:trHeight w:val="255"/>
        </w:trPr>
        <w:tc>
          <w:tcPr>
            <w:tcW w:w="341" w:type="pct"/>
            <w:tcBorders>
              <w:top w:val="nil"/>
              <w:left w:val="nil"/>
              <w:bottom w:val="nil"/>
              <w:right w:val="nil"/>
            </w:tcBorders>
            <w:shd w:val="clear" w:color="auto" w:fill="auto"/>
            <w:noWrap/>
            <w:vAlign w:val="bottom"/>
          </w:tcPr>
          <w:p w14:paraId="4534C3D5"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4400-4430</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1449981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Nyíregyháza</w:t>
            </w:r>
          </w:p>
        </w:tc>
        <w:tc>
          <w:tcPr>
            <w:tcW w:w="238" w:type="pct"/>
            <w:tcBorders>
              <w:top w:val="nil"/>
              <w:left w:val="nil"/>
              <w:bottom w:val="single" w:sz="4" w:space="0" w:color="000000"/>
              <w:right w:val="single" w:sz="4" w:space="0" w:color="000000"/>
            </w:tcBorders>
            <w:shd w:val="clear" w:color="auto" w:fill="auto"/>
            <w:noWrap/>
            <w:vAlign w:val="bottom"/>
          </w:tcPr>
          <w:p w14:paraId="665CC92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159</w:t>
            </w:r>
          </w:p>
        </w:tc>
        <w:tc>
          <w:tcPr>
            <w:tcW w:w="238" w:type="pct"/>
            <w:tcBorders>
              <w:top w:val="nil"/>
              <w:left w:val="nil"/>
              <w:bottom w:val="single" w:sz="4" w:space="0" w:color="000000"/>
              <w:right w:val="single" w:sz="4" w:space="0" w:color="000000"/>
            </w:tcBorders>
            <w:shd w:val="clear" w:color="auto" w:fill="auto"/>
            <w:noWrap/>
            <w:vAlign w:val="bottom"/>
          </w:tcPr>
          <w:p w14:paraId="109CCCD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213</w:t>
            </w:r>
          </w:p>
        </w:tc>
        <w:tc>
          <w:tcPr>
            <w:tcW w:w="238" w:type="pct"/>
            <w:tcBorders>
              <w:top w:val="nil"/>
              <w:left w:val="nil"/>
              <w:bottom w:val="single" w:sz="4" w:space="0" w:color="000000"/>
              <w:right w:val="single" w:sz="4" w:space="0" w:color="000000"/>
            </w:tcBorders>
            <w:shd w:val="clear" w:color="auto" w:fill="auto"/>
            <w:noWrap/>
            <w:vAlign w:val="bottom"/>
          </w:tcPr>
          <w:p w14:paraId="6A6BCD8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203</w:t>
            </w:r>
          </w:p>
        </w:tc>
        <w:tc>
          <w:tcPr>
            <w:tcW w:w="238" w:type="pct"/>
            <w:tcBorders>
              <w:top w:val="nil"/>
              <w:left w:val="nil"/>
              <w:bottom w:val="single" w:sz="4" w:space="0" w:color="000000"/>
              <w:right w:val="single" w:sz="4" w:space="0" w:color="000000"/>
            </w:tcBorders>
            <w:shd w:val="clear" w:color="auto" w:fill="auto"/>
            <w:noWrap/>
            <w:vAlign w:val="bottom"/>
          </w:tcPr>
          <w:p w14:paraId="44B91B1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192</w:t>
            </w:r>
          </w:p>
        </w:tc>
        <w:tc>
          <w:tcPr>
            <w:tcW w:w="238" w:type="pct"/>
            <w:tcBorders>
              <w:top w:val="nil"/>
              <w:left w:val="nil"/>
              <w:bottom w:val="single" w:sz="4" w:space="0" w:color="000000"/>
              <w:right w:val="single" w:sz="4" w:space="0" w:color="000000"/>
            </w:tcBorders>
            <w:shd w:val="clear" w:color="auto" w:fill="auto"/>
            <w:noWrap/>
            <w:vAlign w:val="bottom"/>
          </w:tcPr>
          <w:p w14:paraId="0C5254F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225</w:t>
            </w:r>
          </w:p>
        </w:tc>
        <w:tc>
          <w:tcPr>
            <w:tcW w:w="238" w:type="pct"/>
            <w:tcBorders>
              <w:top w:val="nil"/>
              <w:left w:val="nil"/>
              <w:bottom w:val="single" w:sz="4" w:space="0" w:color="000000"/>
              <w:right w:val="single" w:sz="4" w:space="0" w:color="000000"/>
            </w:tcBorders>
            <w:shd w:val="clear" w:color="auto" w:fill="auto"/>
            <w:noWrap/>
            <w:vAlign w:val="bottom"/>
          </w:tcPr>
          <w:p w14:paraId="4D93813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185</w:t>
            </w:r>
          </w:p>
        </w:tc>
        <w:tc>
          <w:tcPr>
            <w:tcW w:w="238" w:type="pct"/>
            <w:tcBorders>
              <w:top w:val="nil"/>
              <w:left w:val="nil"/>
              <w:bottom w:val="single" w:sz="4" w:space="0" w:color="000000"/>
              <w:right w:val="single" w:sz="4" w:space="0" w:color="000000"/>
            </w:tcBorders>
            <w:shd w:val="clear" w:color="auto" w:fill="auto"/>
            <w:noWrap/>
            <w:vAlign w:val="bottom"/>
          </w:tcPr>
          <w:p w14:paraId="2ED11F3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166</w:t>
            </w:r>
          </w:p>
        </w:tc>
        <w:tc>
          <w:tcPr>
            <w:tcW w:w="238" w:type="pct"/>
            <w:tcBorders>
              <w:top w:val="nil"/>
              <w:left w:val="nil"/>
              <w:bottom w:val="single" w:sz="4" w:space="0" w:color="000000"/>
              <w:right w:val="single" w:sz="4" w:space="0" w:color="000000"/>
            </w:tcBorders>
            <w:shd w:val="clear" w:color="auto" w:fill="auto"/>
            <w:noWrap/>
            <w:vAlign w:val="bottom"/>
          </w:tcPr>
          <w:p w14:paraId="27A7E4C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201</w:t>
            </w:r>
          </w:p>
        </w:tc>
        <w:tc>
          <w:tcPr>
            <w:tcW w:w="238" w:type="pct"/>
            <w:tcBorders>
              <w:top w:val="nil"/>
              <w:left w:val="nil"/>
              <w:bottom w:val="single" w:sz="4" w:space="0" w:color="000000"/>
              <w:right w:val="single" w:sz="4" w:space="0" w:color="000000"/>
            </w:tcBorders>
            <w:shd w:val="clear" w:color="auto" w:fill="auto"/>
            <w:noWrap/>
            <w:vAlign w:val="bottom"/>
          </w:tcPr>
          <w:p w14:paraId="6EFFEDD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260</w:t>
            </w:r>
          </w:p>
        </w:tc>
        <w:tc>
          <w:tcPr>
            <w:tcW w:w="238" w:type="pct"/>
            <w:tcBorders>
              <w:top w:val="nil"/>
              <w:left w:val="nil"/>
              <w:bottom w:val="single" w:sz="4" w:space="0" w:color="000000"/>
              <w:right w:val="single" w:sz="4" w:space="0" w:color="000000"/>
            </w:tcBorders>
            <w:shd w:val="clear" w:color="auto" w:fill="auto"/>
            <w:noWrap/>
            <w:vAlign w:val="bottom"/>
          </w:tcPr>
          <w:p w14:paraId="6B55667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235</w:t>
            </w:r>
          </w:p>
        </w:tc>
        <w:tc>
          <w:tcPr>
            <w:tcW w:w="238" w:type="pct"/>
            <w:tcBorders>
              <w:top w:val="nil"/>
              <w:left w:val="nil"/>
              <w:bottom w:val="single" w:sz="4" w:space="0" w:color="000000"/>
              <w:right w:val="single" w:sz="4" w:space="0" w:color="000000"/>
            </w:tcBorders>
            <w:shd w:val="clear" w:color="auto" w:fill="auto"/>
            <w:noWrap/>
            <w:vAlign w:val="bottom"/>
          </w:tcPr>
          <w:p w14:paraId="4648D72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193</w:t>
            </w:r>
          </w:p>
        </w:tc>
        <w:tc>
          <w:tcPr>
            <w:tcW w:w="239" w:type="pct"/>
            <w:tcBorders>
              <w:top w:val="nil"/>
              <w:left w:val="nil"/>
              <w:bottom w:val="single" w:sz="4" w:space="0" w:color="000000"/>
              <w:right w:val="single" w:sz="4" w:space="0" w:color="000000"/>
            </w:tcBorders>
            <w:shd w:val="clear" w:color="auto" w:fill="auto"/>
            <w:noWrap/>
            <w:vAlign w:val="bottom"/>
          </w:tcPr>
          <w:p w14:paraId="7372804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182</w:t>
            </w:r>
          </w:p>
        </w:tc>
        <w:tc>
          <w:tcPr>
            <w:tcW w:w="362" w:type="pct"/>
            <w:tcBorders>
              <w:top w:val="nil"/>
              <w:left w:val="nil"/>
              <w:bottom w:val="single" w:sz="4" w:space="0" w:color="000000"/>
              <w:right w:val="single" w:sz="4" w:space="0" w:color="000000"/>
            </w:tcBorders>
            <w:shd w:val="clear" w:color="auto" w:fill="auto"/>
            <w:noWrap/>
            <w:vAlign w:val="bottom"/>
          </w:tcPr>
          <w:p w14:paraId="0AB01BD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2414</w:t>
            </w:r>
          </w:p>
        </w:tc>
        <w:tc>
          <w:tcPr>
            <w:tcW w:w="408" w:type="pct"/>
            <w:tcBorders>
              <w:top w:val="nil"/>
              <w:left w:val="nil"/>
              <w:bottom w:val="nil"/>
              <w:right w:val="nil"/>
            </w:tcBorders>
            <w:shd w:val="clear" w:color="auto" w:fill="auto"/>
            <w:noWrap/>
            <w:vAlign w:val="bottom"/>
          </w:tcPr>
          <w:p w14:paraId="21286D8F"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26FFBCC0"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0DFA1CE7" w14:textId="77777777" w:rsidTr="00D3443C">
        <w:trPr>
          <w:trHeight w:val="255"/>
        </w:trPr>
        <w:tc>
          <w:tcPr>
            <w:tcW w:w="341" w:type="pct"/>
            <w:tcBorders>
              <w:top w:val="nil"/>
              <w:left w:val="nil"/>
              <w:bottom w:val="nil"/>
              <w:right w:val="nil"/>
            </w:tcBorders>
            <w:shd w:val="clear" w:color="auto" w:fill="auto"/>
            <w:noWrap/>
            <w:vAlign w:val="bottom"/>
          </w:tcPr>
          <w:p w14:paraId="541A3811"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4551</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0CE5BE0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Nyíregyháza-Oros</w:t>
            </w:r>
          </w:p>
        </w:tc>
        <w:tc>
          <w:tcPr>
            <w:tcW w:w="238" w:type="pct"/>
            <w:tcBorders>
              <w:top w:val="nil"/>
              <w:left w:val="nil"/>
              <w:bottom w:val="single" w:sz="4" w:space="0" w:color="000000"/>
              <w:right w:val="single" w:sz="4" w:space="0" w:color="000000"/>
            </w:tcBorders>
            <w:shd w:val="clear" w:color="auto" w:fill="auto"/>
            <w:noWrap/>
            <w:vAlign w:val="bottom"/>
          </w:tcPr>
          <w:p w14:paraId="64B7712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w:t>
            </w:r>
          </w:p>
        </w:tc>
        <w:tc>
          <w:tcPr>
            <w:tcW w:w="238" w:type="pct"/>
            <w:tcBorders>
              <w:top w:val="nil"/>
              <w:left w:val="nil"/>
              <w:bottom w:val="single" w:sz="4" w:space="0" w:color="000000"/>
              <w:right w:val="single" w:sz="4" w:space="0" w:color="000000"/>
            </w:tcBorders>
            <w:shd w:val="clear" w:color="auto" w:fill="auto"/>
            <w:noWrap/>
            <w:vAlign w:val="bottom"/>
          </w:tcPr>
          <w:p w14:paraId="6C7BB20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w:t>
            </w:r>
          </w:p>
        </w:tc>
        <w:tc>
          <w:tcPr>
            <w:tcW w:w="238" w:type="pct"/>
            <w:tcBorders>
              <w:top w:val="nil"/>
              <w:left w:val="nil"/>
              <w:bottom w:val="single" w:sz="4" w:space="0" w:color="000000"/>
              <w:right w:val="single" w:sz="4" w:space="0" w:color="000000"/>
            </w:tcBorders>
            <w:shd w:val="clear" w:color="auto" w:fill="auto"/>
            <w:noWrap/>
            <w:vAlign w:val="bottom"/>
          </w:tcPr>
          <w:p w14:paraId="606911A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w:t>
            </w:r>
          </w:p>
        </w:tc>
        <w:tc>
          <w:tcPr>
            <w:tcW w:w="238" w:type="pct"/>
            <w:tcBorders>
              <w:top w:val="nil"/>
              <w:left w:val="nil"/>
              <w:bottom w:val="single" w:sz="4" w:space="0" w:color="000000"/>
              <w:right w:val="single" w:sz="4" w:space="0" w:color="000000"/>
            </w:tcBorders>
            <w:shd w:val="clear" w:color="auto" w:fill="auto"/>
            <w:noWrap/>
            <w:vAlign w:val="bottom"/>
          </w:tcPr>
          <w:p w14:paraId="39D80BF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17</w:t>
            </w:r>
          </w:p>
        </w:tc>
        <w:tc>
          <w:tcPr>
            <w:tcW w:w="238" w:type="pct"/>
            <w:tcBorders>
              <w:top w:val="nil"/>
              <w:left w:val="nil"/>
              <w:bottom w:val="single" w:sz="4" w:space="0" w:color="000000"/>
              <w:right w:val="single" w:sz="4" w:space="0" w:color="000000"/>
            </w:tcBorders>
            <w:shd w:val="clear" w:color="auto" w:fill="auto"/>
            <w:noWrap/>
            <w:vAlign w:val="bottom"/>
          </w:tcPr>
          <w:p w14:paraId="304FCEB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15</w:t>
            </w:r>
          </w:p>
        </w:tc>
        <w:tc>
          <w:tcPr>
            <w:tcW w:w="238" w:type="pct"/>
            <w:tcBorders>
              <w:top w:val="nil"/>
              <w:left w:val="nil"/>
              <w:bottom w:val="single" w:sz="4" w:space="0" w:color="000000"/>
              <w:right w:val="single" w:sz="4" w:space="0" w:color="000000"/>
            </w:tcBorders>
            <w:shd w:val="clear" w:color="auto" w:fill="auto"/>
            <w:noWrap/>
            <w:vAlign w:val="bottom"/>
          </w:tcPr>
          <w:p w14:paraId="00B9D6A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17</w:t>
            </w:r>
          </w:p>
        </w:tc>
        <w:tc>
          <w:tcPr>
            <w:tcW w:w="238" w:type="pct"/>
            <w:tcBorders>
              <w:top w:val="nil"/>
              <w:left w:val="nil"/>
              <w:bottom w:val="single" w:sz="4" w:space="0" w:color="000000"/>
              <w:right w:val="single" w:sz="4" w:space="0" w:color="000000"/>
            </w:tcBorders>
            <w:shd w:val="clear" w:color="auto" w:fill="auto"/>
            <w:noWrap/>
            <w:vAlign w:val="bottom"/>
          </w:tcPr>
          <w:p w14:paraId="746BFFB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w:t>
            </w:r>
          </w:p>
        </w:tc>
        <w:tc>
          <w:tcPr>
            <w:tcW w:w="238" w:type="pct"/>
            <w:tcBorders>
              <w:top w:val="nil"/>
              <w:left w:val="nil"/>
              <w:bottom w:val="single" w:sz="4" w:space="0" w:color="000000"/>
              <w:right w:val="single" w:sz="4" w:space="0" w:color="000000"/>
            </w:tcBorders>
            <w:shd w:val="clear" w:color="auto" w:fill="auto"/>
            <w:noWrap/>
            <w:vAlign w:val="bottom"/>
          </w:tcPr>
          <w:p w14:paraId="6E3EA4F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w:t>
            </w:r>
          </w:p>
        </w:tc>
        <w:tc>
          <w:tcPr>
            <w:tcW w:w="238" w:type="pct"/>
            <w:tcBorders>
              <w:top w:val="nil"/>
              <w:left w:val="nil"/>
              <w:bottom w:val="single" w:sz="4" w:space="0" w:color="000000"/>
              <w:right w:val="single" w:sz="4" w:space="0" w:color="000000"/>
            </w:tcBorders>
            <w:shd w:val="clear" w:color="auto" w:fill="auto"/>
            <w:noWrap/>
            <w:vAlign w:val="bottom"/>
          </w:tcPr>
          <w:p w14:paraId="744A883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w:t>
            </w:r>
          </w:p>
        </w:tc>
        <w:tc>
          <w:tcPr>
            <w:tcW w:w="238" w:type="pct"/>
            <w:tcBorders>
              <w:top w:val="nil"/>
              <w:left w:val="nil"/>
              <w:bottom w:val="single" w:sz="4" w:space="0" w:color="000000"/>
              <w:right w:val="single" w:sz="4" w:space="0" w:color="000000"/>
            </w:tcBorders>
            <w:shd w:val="clear" w:color="auto" w:fill="auto"/>
            <w:noWrap/>
            <w:vAlign w:val="bottom"/>
          </w:tcPr>
          <w:p w14:paraId="6A59928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w:t>
            </w:r>
          </w:p>
        </w:tc>
        <w:tc>
          <w:tcPr>
            <w:tcW w:w="238" w:type="pct"/>
            <w:tcBorders>
              <w:top w:val="nil"/>
              <w:left w:val="nil"/>
              <w:bottom w:val="single" w:sz="4" w:space="0" w:color="000000"/>
              <w:right w:val="single" w:sz="4" w:space="0" w:color="000000"/>
            </w:tcBorders>
            <w:shd w:val="clear" w:color="auto" w:fill="auto"/>
            <w:noWrap/>
            <w:vAlign w:val="bottom"/>
          </w:tcPr>
          <w:p w14:paraId="095652E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25</w:t>
            </w:r>
          </w:p>
        </w:tc>
        <w:tc>
          <w:tcPr>
            <w:tcW w:w="239" w:type="pct"/>
            <w:tcBorders>
              <w:top w:val="nil"/>
              <w:left w:val="nil"/>
              <w:bottom w:val="single" w:sz="4" w:space="0" w:color="000000"/>
              <w:right w:val="single" w:sz="4" w:space="0" w:color="000000"/>
            </w:tcBorders>
            <w:shd w:val="clear" w:color="auto" w:fill="auto"/>
            <w:noWrap/>
            <w:vAlign w:val="bottom"/>
          </w:tcPr>
          <w:p w14:paraId="4FB835C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46</w:t>
            </w:r>
          </w:p>
        </w:tc>
        <w:tc>
          <w:tcPr>
            <w:tcW w:w="362" w:type="pct"/>
            <w:tcBorders>
              <w:top w:val="nil"/>
              <w:left w:val="nil"/>
              <w:bottom w:val="single" w:sz="4" w:space="0" w:color="000000"/>
              <w:right w:val="single" w:sz="4" w:space="0" w:color="000000"/>
            </w:tcBorders>
            <w:shd w:val="clear" w:color="auto" w:fill="auto"/>
            <w:noWrap/>
            <w:vAlign w:val="bottom"/>
          </w:tcPr>
          <w:p w14:paraId="68F4BBE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231</w:t>
            </w:r>
          </w:p>
        </w:tc>
        <w:tc>
          <w:tcPr>
            <w:tcW w:w="408" w:type="pct"/>
            <w:tcBorders>
              <w:top w:val="nil"/>
              <w:left w:val="nil"/>
              <w:bottom w:val="nil"/>
              <w:right w:val="nil"/>
            </w:tcBorders>
            <w:shd w:val="clear" w:color="auto" w:fill="auto"/>
            <w:noWrap/>
            <w:vAlign w:val="bottom"/>
          </w:tcPr>
          <w:p w14:paraId="0FDA9E16"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50EF78C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509745BD" w14:textId="77777777" w:rsidTr="00D3443C">
        <w:trPr>
          <w:trHeight w:val="255"/>
        </w:trPr>
        <w:tc>
          <w:tcPr>
            <w:tcW w:w="341" w:type="pct"/>
            <w:tcBorders>
              <w:top w:val="nil"/>
              <w:left w:val="nil"/>
              <w:bottom w:val="nil"/>
              <w:right w:val="nil"/>
            </w:tcBorders>
            <w:shd w:val="clear" w:color="auto" w:fill="auto"/>
            <w:noWrap/>
            <w:vAlign w:val="bottom"/>
          </w:tcPr>
          <w:p w14:paraId="4F3387E2"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4432</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06F0CB4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Nyírszőlős</w:t>
            </w:r>
          </w:p>
        </w:tc>
        <w:tc>
          <w:tcPr>
            <w:tcW w:w="238" w:type="pct"/>
            <w:tcBorders>
              <w:top w:val="nil"/>
              <w:left w:val="nil"/>
              <w:bottom w:val="single" w:sz="4" w:space="0" w:color="000000"/>
              <w:right w:val="single" w:sz="4" w:space="0" w:color="000000"/>
            </w:tcBorders>
            <w:shd w:val="clear" w:color="auto" w:fill="auto"/>
            <w:noWrap/>
            <w:vAlign w:val="bottom"/>
          </w:tcPr>
          <w:p w14:paraId="5EB27AD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w:t>
            </w:r>
          </w:p>
        </w:tc>
        <w:tc>
          <w:tcPr>
            <w:tcW w:w="238" w:type="pct"/>
            <w:tcBorders>
              <w:top w:val="nil"/>
              <w:left w:val="nil"/>
              <w:bottom w:val="single" w:sz="4" w:space="0" w:color="000000"/>
              <w:right w:val="single" w:sz="4" w:space="0" w:color="000000"/>
            </w:tcBorders>
            <w:shd w:val="clear" w:color="auto" w:fill="auto"/>
            <w:noWrap/>
            <w:vAlign w:val="bottom"/>
          </w:tcPr>
          <w:p w14:paraId="002072F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8" w:type="pct"/>
            <w:tcBorders>
              <w:top w:val="nil"/>
              <w:left w:val="nil"/>
              <w:bottom w:val="single" w:sz="4" w:space="0" w:color="000000"/>
              <w:right w:val="single" w:sz="4" w:space="0" w:color="000000"/>
            </w:tcBorders>
            <w:shd w:val="clear" w:color="auto" w:fill="auto"/>
            <w:noWrap/>
            <w:vAlign w:val="bottom"/>
          </w:tcPr>
          <w:p w14:paraId="77E718D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w:t>
            </w:r>
          </w:p>
        </w:tc>
        <w:tc>
          <w:tcPr>
            <w:tcW w:w="238" w:type="pct"/>
            <w:tcBorders>
              <w:top w:val="nil"/>
              <w:left w:val="nil"/>
              <w:bottom w:val="single" w:sz="4" w:space="0" w:color="000000"/>
              <w:right w:val="single" w:sz="4" w:space="0" w:color="000000"/>
            </w:tcBorders>
            <w:shd w:val="clear" w:color="auto" w:fill="auto"/>
            <w:noWrap/>
            <w:vAlign w:val="bottom"/>
          </w:tcPr>
          <w:p w14:paraId="77AFCE6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w:t>
            </w:r>
          </w:p>
        </w:tc>
        <w:tc>
          <w:tcPr>
            <w:tcW w:w="238" w:type="pct"/>
            <w:tcBorders>
              <w:top w:val="nil"/>
              <w:left w:val="nil"/>
              <w:bottom w:val="single" w:sz="4" w:space="0" w:color="000000"/>
              <w:right w:val="single" w:sz="4" w:space="0" w:color="000000"/>
            </w:tcBorders>
            <w:shd w:val="clear" w:color="auto" w:fill="auto"/>
            <w:noWrap/>
            <w:vAlign w:val="bottom"/>
          </w:tcPr>
          <w:p w14:paraId="2E8E7B1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w:t>
            </w:r>
          </w:p>
        </w:tc>
        <w:tc>
          <w:tcPr>
            <w:tcW w:w="238" w:type="pct"/>
            <w:tcBorders>
              <w:top w:val="nil"/>
              <w:left w:val="nil"/>
              <w:bottom w:val="single" w:sz="4" w:space="0" w:color="000000"/>
              <w:right w:val="single" w:sz="4" w:space="0" w:color="000000"/>
            </w:tcBorders>
            <w:shd w:val="clear" w:color="auto" w:fill="auto"/>
            <w:noWrap/>
            <w:vAlign w:val="bottom"/>
          </w:tcPr>
          <w:p w14:paraId="2B161A2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w:t>
            </w:r>
          </w:p>
        </w:tc>
        <w:tc>
          <w:tcPr>
            <w:tcW w:w="238" w:type="pct"/>
            <w:tcBorders>
              <w:top w:val="nil"/>
              <w:left w:val="nil"/>
              <w:bottom w:val="single" w:sz="4" w:space="0" w:color="000000"/>
              <w:right w:val="single" w:sz="4" w:space="0" w:color="000000"/>
            </w:tcBorders>
            <w:shd w:val="clear" w:color="auto" w:fill="auto"/>
            <w:noWrap/>
            <w:vAlign w:val="bottom"/>
          </w:tcPr>
          <w:p w14:paraId="09F6CF8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w:t>
            </w:r>
          </w:p>
        </w:tc>
        <w:tc>
          <w:tcPr>
            <w:tcW w:w="238" w:type="pct"/>
            <w:tcBorders>
              <w:top w:val="nil"/>
              <w:left w:val="nil"/>
              <w:bottom w:val="single" w:sz="4" w:space="0" w:color="000000"/>
              <w:right w:val="single" w:sz="4" w:space="0" w:color="000000"/>
            </w:tcBorders>
            <w:shd w:val="clear" w:color="auto" w:fill="auto"/>
            <w:noWrap/>
            <w:vAlign w:val="bottom"/>
          </w:tcPr>
          <w:p w14:paraId="5C83EA5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w:t>
            </w:r>
          </w:p>
        </w:tc>
        <w:tc>
          <w:tcPr>
            <w:tcW w:w="238" w:type="pct"/>
            <w:tcBorders>
              <w:top w:val="nil"/>
              <w:left w:val="nil"/>
              <w:bottom w:val="single" w:sz="4" w:space="0" w:color="000000"/>
              <w:right w:val="single" w:sz="4" w:space="0" w:color="000000"/>
            </w:tcBorders>
            <w:shd w:val="clear" w:color="auto" w:fill="auto"/>
            <w:noWrap/>
            <w:vAlign w:val="bottom"/>
          </w:tcPr>
          <w:p w14:paraId="4BC31C2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8" w:type="pct"/>
            <w:tcBorders>
              <w:top w:val="nil"/>
              <w:left w:val="nil"/>
              <w:bottom w:val="single" w:sz="4" w:space="0" w:color="000000"/>
              <w:right w:val="single" w:sz="4" w:space="0" w:color="000000"/>
            </w:tcBorders>
            <w:shd w:val="clear" w:color="auto" w:fill="auto"/>
            <w:noWrap/>
            <w:vAlign w:val="bottom"/>
          </w:tcPr>
          <w:p w14:paraId="171C9FC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23</w:t>
            </w:r>
          </w:p>
        </w:tc>
        <w:tc>
          <w:tcPr>
            <w:tcW w:w="238" w:type="pct"/>
            <w:tcBorders>
              <w:top w:val="nil"/>
              <w:left w:val="nil"/>
              <w:bottom w:val="single" w:sz="4" w:space="0" w:color="000000"/>
              <w:right w:val="single" w:sz="4" w:space="0" w:color="000000"/>
            </w:tcBorders>
            <w:shd w:val="clear" w:color="auto" w:fill="auto"/>
            <w:noWrap/>
            <w:vAlign w:val="bottom"/>
          </w:tcPr>
          <w:p w14:paraId="402A35F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w:t>
            </w:r>
          </w:p>
        </w:tc>
        <w:tc>
          <w:tcPr>
            <w:tcW w:w="239" w:type="pct"/>
            <w:tcBorders>
              <w:top w:val="nil"/>
              <w:left w:val="nil"/>
              <w:bottom w:val="single" w:sz="4" w:space="0" w:color="000000"/>
              <w:right w:val="single" w:sz="4" w:space="0" w:color="000000"/>
            </w:tcBorders>
            <w:shd w:val="clear" w:color="auto" w:fill="auto"/>
            <w:noWrap/>
            <w:vAlign w:val="bottom"/>
          </w:tcPr>
          <w:p w14:paraId="2E64FFB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w:t>
            </w:r>
          </w:p>
        </w:tc>
        <w:tc>
          <w:tcPr>
            <w:tcW w:w="362" w:type="pct"/>
            <w:tcBorders>
              <w:top w:val="nil"/>
              <w:left w:val="nil"/>
              <w:bottom w:val="single" w:sz="4" w:space="0" w:color="000000"/>
              <w:right w:val="single" w:sz="4" w:space="0" w:color="000000"/>
            </w:tcBorders>
            <w:shd w:val="clear" w:color="auto" w:fill="auto"/>
            <w:noWrap/>
            <w:vAlign w:val="bottom"/>
          </w:tcPr>
          <w:p w14:paraId="73B24DF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152</w:t>
            </w:r>
          </w:p>
        </w:tc>
        <w:tc>
          <w:tcPr>
            <w:tcW w:w="408" w:type="pct"/>
            <w:tcBorders>
              <w:top w:val="nil"/>
              <w:left w:val="nil"/>
              <w:bottom w:val="nil"/>
              <w:right w:val="nil"/>
            </w:tcBorders>
            <w:shd w:val="clear" w:color="auto" w:fill="auto"/>
            <w:noWrap/>
            <w:vAlign w:val="bottom"/>
          </w:tcPr>
          <w:p w14:paraId="1A66EC8E"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798DD0F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32CE2B78" w14:textId="77777777" w:rsidTr="00D3443C">
        <w:trPr>
          <w:trHeight w:val="255"/>
        </w:trPr>
        <w:tc>
          <w:tcPr>
            <w:tcW w:w="341" w:type="pct"/>
            <w:tcBorders>
              <w:top w:val="nil"/>
              <w:left w:val="nil"/>
              <w:bottom w:val="nil"/>
              <w:right w:val="nil"/>
            </w:tcBorders>
            <w:shd w:val="clear" w:color="auto" w:fill="auto"/>
            <w:noWrap/>
            <w:vAlign w:val="bottom"/>
          </w:tcPr>
          <w:p w14:paraId="565B369B"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4465</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044AB51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Rakamaz</w:t>
            </w:r>
          </w:p>
        </w:tc>
        <w:tc>
          <w:tcPr>
            <w:tcW w:w="238" w:type="pct"/>
            <w:tcBorders>
              <w:top w:val="nil"/>
              <w:left w:val="nil"/>
              <w:bottom w:val="single" w:sz="4" w:space="0" w:color="000000"/>
              <w:right w:val="single" w:sz="4" w:space="0" w:color="000000"/>
            </w:tcBorders>
            <w:shd w:val="clear" w:color="auto" w:fill="auto"/>
            <w:noWrap/>
            <w:vAlign w:val="bottom"/>
          </w:tcPr>
          <w:p w14:paraId="4111486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w:t>
            </w:r>
          </w:p>
        </w:tc>
        <w:tc>
          <w:tcPr>
            <w:tcW w:w="238" w:type="pct"/>
            <w:tcBorders>
              <w:top w:val="nil"/>
              <w:left w:val="nil"/>
              <w:bottom w:val="single" w:sz="4" w:space="0" w:color="000000"/>
              <w:right w:val="single" w:sz="4" w:space="0" w:color="000000"/>
            </w:tcBorders>
            <w:shd w:val="clear" w:color="auto" w:fill="auto"/>
            <w:noWrap/>
            <w:vAlign w:val="bottom"/>
          </w:tcPr>
          <w:p w14:paraId="4F149C7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w:t>
            </w:r>
          </w:p>
        </w:tc>
        <w:tc>
          <w:tcPr>
            <w:tcW w:w="238" w:type="pct"/>
            <w:tcBorders>
              <w:top w:val="nil"/>
              <w:left w:val="nil"/>
              <w:bottom w:val="single" w:sz="4" w:space="0" w:color="000000"/>
              <w:right w:val="single" w:sz="4" w:space="0" w:color="000000"/>
            </w:tcBorders>
            <w:shd w:val="clear" w:color="auto" w:fill="auto"/>
            <w:noWrap/>
            <w:vAlign w:val="bottom"/>
          </w:tcPr>
          <w:p w14:paraId="64C29E4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193DD91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w:t>
            </w:r>
          </w:p>
        </w:tc>
        <w:tc>
          <w:tcPr>
            <w:tcW w:w="238" w:type="pct"/>
            <w:tcBorders>
              <w:top w:val="nil"/>
              <w:left w:val="nil"/>
              <w:bottom w:val="single" w:sz="4" w:space="0" w:color="000000"/>
              <w:right w:val="single" w:sz="4" w:space="0" w:color="000000"/>
            </w:tcBorders>
            <w:shd w:val="clear" w:color="auto" w:fill="auto"/>
            <w:noWrap/>
            <w:vAlign w:val="bottom"/>
          </w:tcPr>
          <w:p w14:paraId="74BEFB8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w:t>
            </w:r>
          </w:p>
        </w:tc>
        <w:tc>
          <w:tcPr>
            <w:tcW w:w="238" w:type="pct"/>
            <w:tcBorders>
              <w:top w:val="nil"/>
              <w:left w:val="nil"/>
              <w:bottom w:val="single" w:sz="4" w:space="0" w:color="000000"/>
              <w:right w:val="single" w:sz="4" w:space="0" w:color="000000"/>
            </w:tcBorders>
            <w:shd w:val="clear" w:color="auto" w:fill="auto"/>
            <w:noWrap/>
            <w:vAlign w:val="bottom"/>
          </w:tcPr>
          <w:p w14:paraId="5DC493F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w:t>
            </w:r>
          </w:p>
        </w:tc>
        <w:tc>
          <w:tcPr>
            <w:tcW w:w="238" w:type="pct"/>
            <w:tcBorders>
              <w:top w:val="nil"/>
              <w:left w:val="nil"/>
              <w:bottom w:val="single" w:sz="4" w:space="0" w:color="000000"/>
              <w:right w:val="single" w:sz="4" w:space="0" w:color="000000"/>
            </w:tcBorders>
            <w:shd w:val="clear" w:color="auto" w:fill="auto"/>
            <w:noWrap/>
            <w:vAlign w:val="bottom"/>
          </w:tcPr>
          <w:p w14:paraId="596DDC8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15</w:t>
            </w:r>
          </w:p>
        </w:tc>
        <w:tc>
          <w:tcPr>
            <w:tcW w:w="238" w:type="pct"/>
            <w:tcBorders>
              <w:top w:val="nil"/>
              <w:left w:val="nil"/>
              <w:bottom w:val="single" w:sz="4" w:space="0" w:color="000000"/>
              <w:right w:val="single" w:sz="4" w:space="0" w:color="000000"/>
            </w:tcBorders>
            <w:shd w:val="clear" w:color="auto" w:fill="auto"/>
            <w:noWrap/>
            <w:vAlign w:val="bottom"/>
          </w:tcPr>
          <w:p w14:paraId="66B1E07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13</w:t>
            </w:r>
          </w:p>
        </w:tc>
        <w:tc>
          <w:tcPr>
            <w:tcW w:w="238" w:type="pct"/>
            <w:tcBorders>
              <w:top w:val="nil"/>
              <w:left w:val="nil"/>
              <w:bottom w:val="single" w:sz="4" w:space="0" w:color="000000"/>
              <w:right w:val="single" w:sz="4" w:space="0" w:color="000000"/>
            </w:tcBorders>
            <w:shd w:val="clear" w:color="auto" w:fill="auto"/>
            <w:noWrap/>
            <w:vAlign w:val="bottom"/>
          </w:tcPr>
          <w:p w14:paraId="50FC07C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8</w:t>
            </w:r>
          </w:p>
        </w:tc>
        <w:tc>
          <w:tcPr>
            <w:tcW w:w="238" w:type="pct"/>
            <w:tcBorders>
              <w:top w:val="nil"/>
              <w:left w:val="nil"/>
              <w:bottom w:val="single" w:sz="4" w:space="0" w:color="000000"/>
              <w:right w:val="single" w:sz="4" w:space="0" w:color="000000"/>
            </w:tcBorders>
            <w:shd w:val="clear" w:color="auto" w:fill="auto"/>
            <w:noWrap/>
            <w:vAlign w:val="bottom"/>
          </w:tcPr>
          <w:p w14:paraId="6FC2FDA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w:t>
            </w:r>
          </w:p>
        </w:tc>
        <w:tc>
          <w:tcPr>
            <w:tcW w:w="238" w:type="pct"/>
            <w:tcBorders>
              <w:top w:val="nil"/>
              <w:left w:val="nil"/>
              <w:bottom w:val="single" w:sz="4" w:space="0" w:color="000000"/>
              <w:right w:val="single" w:sz="4" w:space="0" w:color="000000"/>
            </w:tcBorders>
            <w:shd w:val="clear" w:color="auto" w:fill="auto"/>
            <w:noWrap/>
            <w:vAlign w:val="bottom"/>
          </w:tcPr>
          <w:p w14:paraId="268A283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9" w:type="pct"/>
            <w:tcBorders>
              <w:top w:val="nil"/>
              <w:left w:val="nil"/>
              <w:bottom w:val="single" w:sz="4" w:space="0" w:color="000000"/>
              <w:right w:val="single" w:sz="4" w:space="0" w:color="000000"/>
            </w:tcBorders>
            <w:shd w:val="clear" w:color="auto" w:fill="auto"/>
            <w:noWrap/>
            <w:vAlign w:val="bottom"/>
          </w:tcPr>
          <w:p w14:paraId="1D35AE8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8</w:t>
            </w:r>
          </w:p>
        </w:tc>
        <w:tc>
          <w:tcPr>
            <w:tcW w:w="362" w:type="pct"/>
            <w:tcBorders>
              <w:top w:val="nil"/>
              <w:left w:val="nil"/>
              <w:bottom w:val="single" w:sz="4" w:space="0" w:color="000000"/>
              <w:right w:val="single" w:sz="4" w:space="0" w:color="000000"/>
            </w:tcBorders>
            <w:shd w:val="clear" w:color="auto" w:fill="auto"/>
            <w:noWrap/>
            <w:vAlign w:val="bottom"/>
          </w:tcPr>
          <w:p w14:paraId="2F74739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92</w:t>
            </w:r>
          </w:p>
        </w:tc>
        <w:tc>
          <w:tcPr>
            <w:tcW w:w="408" w:type="pct"/>
            <w:tcBorders>
              <w:top w:val="nil"/>
              <w:left w:val="nil"/>
              <w:bottom w:val="nil"/>
              <w:right w:val="nil"/>
            </w:tcBorders>
            <w:shd w:val="clear" w:color="auto" w:fill="auto"/>
            <w:noWrap/>
            <w:vAlign w:val="bottom"/>
          </w:tcPr>
          <w:p w14:paraId="21842554"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6598D271"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124EC714" w14:textId="77777777" w:rsidTr="00D3443C">
        <w:trPr>
          <w:trHeight w:val="255"/>
        </w:trPr>
        <w:tc>
          <w:tcPr>
            <w:tcW w:w="341" w:type="pct"/>
            <w:tcBorders>
              <w:top w:val="nil"/>
              <w:left w:val="nil"/>
              <w:bottom w:val="nil"/>
              <w:right w:val="nil"/>
            </w:tcBorders>
            <w:shd w:val="clear" w:color="auto" w:fill="auto"/>
            <w:noWrap/>
            <w:vAlign w:val="bottom"/>
          </w:tcPr>
          <w:p w14:paraId="2A665C15"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3525</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33E7620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Miskolc</w:t>
            </w:r>
          </w:p>
        </w:tc>
        <w:tc>
          <w:tcPr>
            <w:tcW w:w="238" w:type="pct"/>
            <w:tcBorders>
              <w:top w:val="nil"/>
              <w:left w:val="nil"/>
              <w:bottom w:val="single" w:sz="4" w:space="0" w:color="000000"/>
              <w:right w:val="single" w:sz="4" w:space="0" w:color="000000"/>
            </w:tcBorders>
            <w:shd w:val="clear" w:color="auto" w:fill="auto"/>
            <w:noWrap/>
            <w:vAlign w:val="bottom"/>
          </w:tcPr>
          <w:p w14:paraId="4EA87C8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0BF67D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A009B6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4456532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3EC1A4E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238" w:type="pct"/>
            <w:tcBorders>
              <w:top w:val="nil"/>
              <w:left w:val="nil"/>
              <w:bottom w:val="single" w:sz="4" w:space="0" w:color="000000"/>
              <w:right w:val="single" w:sz="4" w:space="0" w:color="000000"/>
            </w:tcBorders>
            <w:shd w:val="clear" w:color="auto" w:fill="auto"/>
            <w:noWrap/>
            <w:vAlign w:val="bottom"/>
          </w:tcPr>
          <w:p w14:paraId="25DF738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85EE9F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C41805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7E66A5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1D8B784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A923DB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9" w:type="pct"/>
            <w:tcBorders>
              <w:top w:val="nil"/>
              <w:left w:val="nil"/>
              <w:bottom w:val="single" w:sz="4" w:space="0" w:color="000000"/>
              <w:right w:val="single" w:sz="4" w:space="0" w:color="000000"/>
            </w:tcBorders>
            <w:shd w:val="clear" w:color="auto" w:fill="auto"/>
            <w:noWrap/>
            <w:vAlign w:val="bottom"/>
          </w:tcPr>
          <w:p w14:paraId="2756945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362" w:type="pct"/>
            <w:tcBorders>
              <w:top w:val="nil"/>
              <w:left w:val="nil"/>
              <w:bottom w:val="single" w:sz="4" w:space="0" w:color="000000"/>
              <w:right w:val="single" w:sz="4" w:space="0" w:color="000000"/>
            </w:tcBorders>
            <w:shd w:val="clear" w:color="auto" w:fill="auto"/>
            <w:noWrap/>
            <w:vAlign w:val="bottom"/>
          </w:tcPr>
          <w:p w14:paraId="3F856E9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w:t>
            </w:r>
          </w:p>
        </w:tc>
        <w:tc>
          <w:tcPr>
            <w:tcW w:w="408" w:type="pct"/>
            <w:tcBorders>
              <w:top w:val="nil"/>
              <w:left w:val="nil"/>
              <w:bottom w:val="nil"/>
              <w:right w:val="nil"/>
            </w:tcBorders>
            <w:shd w:val="clear" w:color="auto" w:fill="auto"/>
            <w:noWrap/>
            <w:vAlign w:val="bottom"/>
          </w:tcPr>
          <w:p w14:paraId="7CEFD43E"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17AE3C5F"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14E98AD2" w14:textId="77777777" w:rsidTr="00D3443C">
        <w:trPr>
          <w:trHeight w:val="255"/>
        </w:trPr>
        <w:tc>
          <w:tcPr>
            <w:tcW w:w="341" w:type="pct"/>
            <w:tcBorders>
              <w:top w:val="nil"/>
              <w:left w:val="nil"/>
              <w:bottom w:val="nil"/>
              <w:right w:val="nil"/>
            </w:tcBorders>
            <w:shd w:val="clear" w:color="auto" w:fill="auto"/>
            <w:noWrap/>
            <w:vAlign w:val="bottom"/>
          </w:tcPr>
          <w:p w14:paraId="73381770"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4431</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49E82756" w14:textId="77777777" w:rsidR="00D3443C" w:rsidRPr="00D3443C" w:rsidRDefault="00D3443C" w:rsidP="00D3443C">
            <w:pPr>
              <w:spacing w:after="0" w:line="240" w:lineRule="auto"/>
              <w:jc w:val="both"/>
              <w:rPr>
                <w:rFonts w:ascii="Arial" w:eastAsia="Times New Roman" w:hAnsi="Arial" w:cs="Arial"/>
                <w:sz w:val="16"/>
                <w:szCs w:val="16"/>
                <w:lang w:eastAsia="hu-HU"/>
              </w:rPr>
            </w:pPr>
            <w:proofErr w:type="spellStart"/>
            <w:r w:rsidRPr="00D3443C">
              <w:rPr>
                <w:rFonts w:ascii="Arial" w:eastAsia="Times New Roman" w:hAnsi="Arial" w:cs="Arial"/>
                <w:sz w:val="16"/>
                <w:szCs w:val="16"/>
                <w:lang w:eastAsia="hu-HU"/>
              </w:rPr>
              <w:t>Sóstógyógyf</w:t>
            </w:r>
            <w:proofErr w:type="spellEnd"/>
            <w:r w:rsidRPr="00D3443C">
              <w:rPr>
                <w:rFonts w:ascii="Arial" w:eastAsia="Times New Roman" w:hAnsi="Arial" w:cs="Arial"/>
                <w:sz w:val="16"/>
                <w:szCs w:val="16"/>
                <w:lang w:eastAsia="hu-HU"/>
              </w:rPr>
              <w:t>.</w:t>
            </w:r>
          </w:p>
        </w:tc>
        <w:tc>
          <w:tcPr>
            <w:tcW w:w="238" w:type="pct"/>
            <w:tcBorders>
              <w:top w:val="nil"/>
              <w:left w:val="nil"/>
              <w:bottom w:val="single" w:sz="4" w:space="0" w:color="000000"/>
              <w:right w:val="single" w:sz="4" w:space="0" w:color="000000"/>
            </w:tcBorders>
            <w:shd w:val="clear" w:color="auto" w:fill="auto"/>
            <w:noWrap/>
            <w:vAlign w:val="bottom"/>
          </w:tcPr>
          <w:p w14:paraId="6A39EDA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w:t>
            </w:r>
          </w:p>
        </w:tc>
        <w:tc>
          <w:tcPr>
            <w:tcW w:w="238" w:type="pct"/>
            <w:tcBorders>
              <w:top w:val="nil"/>
              <w:left w:val="nil"/>
              <w:bottom w:val="single" w:sz="4" w:space="0" w:color="000000"/>
              <w:right w:val="single" w:sz="4" w:space="0" w:color="000000"/>
            </w:tcBorders>
            <w:shd w:val="clear" w:color="auto" w:fill="auto"/>
            <w:noWrap/>
            <w:vAlign w:val="bottom"/>
          </w:tcPr>
          <w:p w14:paraId="4B5DF5B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w:t>
            </w:r>
          </w:p>
        </w:tc>
        <w:tc>
          <w:tcPr>
            <w:tcW w:w="238" w:type="pct"/>
            <w:tcBorders>
              <w:top w:val="nil"/>
              <w:left w:val="nil"/>
              <w:bottom w:val="single" w:sz="4" w:space="0" w:color="000000"/>
              <w:right w:val="single" w:sz="4" w:space="0" w:color="000000"/>
            </w:tcBorders>
            <w:shd w:val="clear" w:color="auto" w:fill="auto"/>
            <w:noWrap/>
            <w:vAlign w:val="bottom"/>
          </w:tcPr>
          <w:p w14:paraId="6EA8E24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8" w:type="pct"/>
            <w:tcBorders>
              <w:top w:val="nil"/>
              <w:left w:val="nil"/>
              <w:bottom w:val="single" w:sz="4" w:space="0" w:color="000000"/>
              <w:right w:val="single" w:sz="4" w:space="0" w:color="000000"/>
            </w:tcBorders>
            <w:shd w:val="clear" w:color="auto" w:fill="auto"/>
            <w:noWrap/>
            <w:vAlign w:val="bottom"/>
          </w:tcPr>
          <w:p w14:paraId="5FFD5B0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w:t>
            </w:r>
          </w:p>
        </w:tc>
        <w:tc>
          <w:tcPr>
            <w:tcW w:w="238" w:type="pct"/>
            <w:tcBorders>
              <w:top w:val="nil"/>
              <w:left w:val="nil"/>
              <w:bottom w:val="single" w:sz="4" w:space="0" w:color="000000"/>
              <w:right w:val="single" w:sz="4" w:space="0" w:color="000000"/>
            </w:tcBorders>
            <w:shd w:val="clear" w:color="auto" w:fill="auto"/>
            <w:noWrap/>
            <w:vAlign w:val="bottom"/>
          </w:tcPr>
          <w:p w14:paraId="15997C4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w:t>
            </w:r>
          </w:p>
        </w:tc>
        <w:tc>
          <w:tcPr>
            <w:tcW w:w="238" w:type="pct"/>
            <w:tcBorders>
              <w:top w:val="nil"/>
              <w:left w:val="nil"/>
              <w:bottom w:val="single" w:sz="4" w:space="0" w:color="000000"/>
              <w:right w:val="single" w:sz="4" w:space="0" w:color="000000"/>
            </w:tcBorders>
            <w:shd w:val="clear" w:color="auto" w:fill="auto"/>
            <w:noWrap/>
            <w:vAlign w:val="bottom"/>
          </w:tcPr>
          <w:p w14:paraId="3C42534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w:t>
            </w:r>
          </w:p>
        </w:tc>
        <w:tc>
          <w:tcPr>
            <w:tcW w:w="238" w:type="pct"/>
            <w:tcBorders>
              <w:top w:val="nil"/>
              <w:left w:val="nil"/>
              <w:bottom w:val="single" w:sz="4" w:space="0" w:color="000000"/>
              <w:right w:val="single" w:sz="4" w:space="0" w:color="000000"/>
            </w:tcBorders>
            <w:shd w:val="clear" w:color="auto" w:fill="auto"/>
            <w:noWrap/>
            <w:vAlign w:val="bottom"/>
          </w:tcPr>
          <w:p w14:paraId="5781218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23</w:t>
            </w:r>
          </w:p>
        </w:tc>
        <w:tc>
          <w:tcPr>
            <w:tcW w:w="238" w:type="pct"/>
            <w:tcBorders>
              <w:top w:val="nil"/>
              <w:left w:val="nil"/>
              <w:bottom w:val="single" w:sz="4" w:space="0" w:color="000000"/>
              <w:right w:val="single" w:sz="4" w:space="0" w:color="000000"/>
            </w:tcBorders>
            <w:shd w:val="clear" w:color="auto" w:fill="auto"/>
            <w:noWrap/>
            <w:vAlign w:val="bottom"/>
          </w:tcPr>
          <w:p w14:paraId="0FEF4ED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13</w:t>
            </w:r>
          </w:p>
        </w:tc>
        <w:tc>
          <w:tcPr>
            <w:tcW w:w="238" w:type="pct"/>
            <w:tcBorders>
              <w:top w:val="nil"/>
              <w:left w:val="nil"/>
              <w:bottom w:val="single" w:sz="4" w:space="0" w:color="000000"/>
              <w:right w:val="single" w:sz="4" w:space="0" w:color="000000"/>
            </w:tcBorders>
            <w:shd w:val="clear" w:color="auto" w:fill="auto"/>
            <w:noWrap/>
            <w:vAlign w:val="bottom"/>
          </w:tcPr>
          <w:p w14:paraId="6AB08D6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w:t>
            </w:r>
          </w:p>
        </w:tc>
        <w:tc>
          <w:tcPr>
            <w:tcW w:w="238" w:type="pct"/>
            <w:tcBorders>
              <w:top w:val="nil"/>
              <w:left w:val="nil"/>
              <w:bottom w:val="single" w:sz="4" w:space="0" w:color="000000"/>
              <w:right w:val="single" w:sz="4" w:space="0" w:color="000000"/>
            </w:tcBorders>
            <w:shd w:val="clear" w:color="auto" w:fill="auto"/>
            <w:noWrap/>
            <w:vAlign w:val="bottom"/>
          </w:tcPr>
          <w:p w14:paraId="122DBFE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w:t>
            </w:r>
          </w:p>
        </w:tc>
        <w:tc>
          <w:tcPr>
            <w:tcW w:w="238" w:type="pct"/>
            <w:tcBorders>
              <w:top w:val="nil"/>
              <w:left w:val="nil"/>
              <w:bottom w:val="single" w:sz="4" w:space="0" w:color="000000"/>
              <w:right w:val="single" w:sz="4" w:space="0" w:color="000000"/>
            </w:tcBorders>
            <w:shd w:val="clear" w:color="auto" w:fill="auto"/>
            <w:noWrap/>
            <w:vAlign w:val="bottom"/>
          </w:tcPr>
          <w:p w14:paraId="0028A53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20</w:t>
            </w:r>
          </w:p>
        </w:tc>
        <w:tc>
          <w:tcPr>
            <w:tcW w:w="239" w:type="pct"/>
            <w:tcBorders>
              <w:top w:val="nil"/>
              <w:left w:val="nil"/>
              <w:bottom w:val="single" w:sz="4" w:space="0" w:color="000000"/>
              <w:right w:val="single" w:sz="4" w:space="0" w:color="000000"/>
            </w:tcBorders>
            <w:shd w:val="clear" w:color="auto" w:fill="auto"/>
            <w:noWrap/>
            <w:vAlign w:val="bottom"/>
          </w:tcPr>
          <w:p w14:paraId="3256F8B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w:t>
            </w:r>
          </w:p>
        </w:tc>
        <w:tc>
          <w:tcPr>
            <w:tcW w:w="362" w:type="pct"/>
            <w:tcBorders>
              <w:top w:val="nil"/>
              <w:left w:val="nil"/>
              <w:bottom w:val="single" w:sz="4" w:space="0" w:color="000000"/>
              <w:right w:val="single" w:sz="4" w:space="0" w:color="000000"/>
            </w:tcBorders>
            <w:shd w:val="clear" w:color="auto" w:fill="auto"/>
            <w:noWrap/>
            <w:vAlign w:val="bottom"/>
          </w:tcPr>
          <w:p w14:paraId="4D902DC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186</w:t>
            </w:r>
          </w:p>
        </w:tc>
        <w:tc>
          <w:tcPr>
            <w:tcW w:w="408" w:type="pct"/>
            <w:tcBorders>
              <w:top w:val="nil"/>
              <w:left w:val="nil"/>
              <w:bottom w:val="nil"/>
              <w:right w:val="nil"/>
            </w:tcBorders>
            <w:shd w:val="clear" w:color="auto" w:fill="auto"/>
            <w:noWrap/>
            <w:vAlign w:val="bottom"/>
          </w:tcPr>
          <w:p w14:paraId="2F38A3A7"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2AEB0347"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787E7148" w14:textId="77777777" w:rsidTr="00D3443C">
        <w:trPr>
          <w:trHeight w:val="255"/>
        </w:trPr>
        <w:tc>
          <w:tcPr>
            <w:tcW w:w="341" w:type="pct"/>
            <w:tcBorders>
              <w:top w:val="nil"/>
              <w:left w:val="nil"/>
              <w:bottom w:val="nil"/>
              <w:right w:val="nil"/>
            </w:tcBorders>
            <w:shd w:val="clear" w:color="auto" w:fill="auto"/>
            <w:noWrap/>
            <w:vAlign w:val="bottom"/>
          </w:tcPr>
          <w:p w14:paraId="5E7F4D77"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4445</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54CBAA6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Nagycserkesz</w:t>
            </w:r>
          </w:p>
        </w:tc>
        <w:tc>
          <w:tcPr>
            <w:tcW w:w="238" w:type="pct"/>
            <w:tcBorders>
              <w:top w:val="nil"/>
              <w:left w:val="nil"/>
              <w:bottom w:val="single" w:sz="4" w:space="0" w:color="000000"/>
              <w:right w:val="single" w:sz="4" w:space="0" w:color="000000"/>
            </w:tcBorders>
            <w:shd w:val="clear" w:color="auto" w:fill="auto"/>
            <w:noWrap/>
            <w:vAlign w:val="bottom"/>
          </w:tcPr>
          <w:p w14:paraId="2454A83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5EC59F9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5E894A3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53F1D7D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7FF1DFC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7D2256C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2968758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27707B8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2140B81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4AE2814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6E873CF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9" w:type="pct"/>
            <w:tcBorders>
              <w:top w:val="nil"/>
              <w:left w:val="nil"/>
              <w:bottom w:val="single" w:sz="4" w:space="0" w:color="000000"/>
              <w:right w:val="single" w:sz="4" w:space="0" w:color="000000"/>
            </w:tcBorders>
            <w:shd w:val="clear" w:color="auto" w:fill="auto"/>
            <w:noWrap/>
            <w:vAlign w:val="bottom"/>
          </w:tcPr>
          <w:p w14:paraId="553BA3D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362" w:type="pct"/>
            <w:tcBorders>
              <w:top w:val="nil"/>
              <w:left w:val="nil"/>
              <w:bottom w:val="single" w:sz="4" w:space="0" w:color="000000"/>
              <w:right w:val="single" w:sz="4" w:space="0" w:color="000000"/>
            </w:tcBorders>
            <w:shd w:val="clear" w:color="auto" w:fill="auto"/>
            <w:noWrap/>
            <w:vAlign w:val="bottom"/>
          </w:tcPr>
          <w:p w14:paraId="6C08E7D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w:t>
            </w:r>
          </w:p>
        </w:tc>
        <w:tc>
          <w:tcPr>
            <w:tcW w:w="408" w:type="pct"/>
            <w:tcBorders>
              <w:top w:val="nil"/>
              <w:left w:val="nil"/>
              <w:bottom w:val="nil"/>
              <w:right w:val="nil"/>
            </w:tcBorders>
            <w:shd w:val="clear" w:color="auto" w:fill="auto"/>
            <w:noWrap/>
            <w:vAlign w:val="bottom"/>
          </w:tcPr>
          <w:p w14:paraId="2CB2E532"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660F6ABB"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5EEA8096" w14:textId="77777777" w:rsidTr="00D3443C">
        <w:trPr>
          <w:trHeight w:val="255"/>
        </w:trPr>
        <w:tc>
          <w:tcPr>
            <w:tcW w:w="341" w:type="pct"/>
            <w:tcBorders>
              <w:top w:val="nil"/>
              <w:left w:val="nil"/>
              <w:bottom w:val="nil"/>
              <w:right w:val="nil"/>
            </w:tcBorders>
            <w:shd w:val="clear" w:color="auto" w:fill="auto"/>
            <w:noWrap/>
            <w:vAlign w:val="bottom"/>
          </w:tcPr>
          <w:p w14:paraId="25CCBFD5"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2141</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3AE81EC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Csömör</w:t>
            </w:r>
          </w:p>
        </w:tc>
        <w:tc>
          <w:tcPr>
            <w:tcW w:w="238" w:type="pct"/>
            <w:tcBorders>
              <w:top w:val="nil"/>
              <w:left w:val="nil"/>
              <w:bottom w:val="single" w:sz="4" w:space="0" w:color="000000"/>
              <w:right w:val="single" w:sz="4" w:space="0" w:color="000000"/>
            </w:tcBorders>
            <w:shd w:val="clear" w:color="auto" w:fill="auto"/>
            <w:noWrap/>
            <w:vAlign w:val="bottom"/>
          </w:tcPr>
          <w:p w14:paraId="75F18E4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4EED5A9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2BA4B3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FE48BC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DD3CC8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15A497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7FC0F55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2891747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6F2D8E2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41B2A23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7D0504B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9" w:type="pct"/>
            <w:tcBorders>
              <w:top w:val="nil"/>
              <w:left w:val="nil"/>
              <w:bottom w:val="single" w:sz="4" w:space="0" w:color="000000"/>
              <w:right w:val="single" w:sz="4" w:space="0" w:color="000000"/>
            </w:tcBorders>
            <w:shd w:val="clear" w:color="auto" w:fill="auto"/>
            <w:noWrap/>
            <w:vAlign w:val="bottom"/>
          </w:tcPr>
          <w:p w14:paraId="4493F02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362" w:type="pct"/>
            <w:tcBorders>
              <w:top w:val="nil"/>
              <w:left w:val="nil"/>
              <w:bottom w:val="single" w:sz="4" w:space="0" w:color="000000"/>
              <w:right w:val="single" w:sz="4" w:space="0" w:color="000000"/>
            </w:tcBorders>
            <w:shd w:val="clear" w:color="auto" w:fill="auto"/>
            <w:noWrap/>
            <w:vAlign w:val="bottom"/>
          </w:tcPr>
          <w:p w14:paraId="7A70B6D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408" w:type="pct"/>
            <w:tcBorders>
              <w:top w:val="nil"/>
              <w:left w:val="nil"/>
              <w:bottom w:val="nil"/>
              <w:right w:val="nil"/>
            </w:tcBorders>
            <w:shd w:val="clear" w:color="auto" w:fill="auto"/>
            <w:noWrap/>
            <w:vAlign w:val="bottom"/>
          </w:tcPr>
          <w:p w14:paraId="512382E4"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5A613992"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50944C7B" w14:textId="77777777" w:rsidTr="00D3443C">
        <w:trPr>
          <w:trHeight w:val="255"/>
        </w:trPr>
        <w:tc>
          <w:tcPr>
            <w:tcW w:w="341" w:type="pct"/>
            <w:tcBorders>
              <w:top w:val="nil"/>
              <w:left w:val="nil"/>
              <w:bottom w:val="nil"/>
              <w:right w:val="nil"/>
            </w:tcBorders>
            <w:shd w:val="clear" w:color="auto" w:fill="auto"/>
            <w:noWrap/>
            <w:vAlign w:val="bottom"/>
          </w:tcPr>
          <w:p w14:paraId="6553DF92"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4244</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5DB4BF2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Újfehértó</w:t>
            </w:r>
          </w:p>
        </w:tc>
        <w:tc>
          <w:tcPr>
            <w:tcW w:w="238" w:type="pct"/>
            <w:tcBorders>
              <w:top w:val="nil"/>
              <w:left w:val="nil"/>
              <w:bottom w:val="single" w:sz="4" w:space="0" w:color="000000"/>
              <w:right w:val="single" w:sz="4" w:space="0" w:color="000000"/>
            </w:tcBorders>
            <w:shd w:val="clear" w:color="auto" w:fill="auto"/>
            <w:noWrap/>
            <w:vAlign w:val="bottom"/>
          </w:tcPr>
          <w:p w14:paraId="7A16103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238" w:type="pct"/>
            <w:tcBorders>
              <w:top w:val="nil"/>
              <w:left w:val="nil"/>
              <w:bottom w:val="single" w:sz="4" w:space="0" w:color="000000"/>
              <w:right w:val="single" w:sz="4" w:space="0" w:color="000000"/>
            </w:tcBorders>
            <w:shd w:val="clear" w:color="auto" w:fill="auto"/>
            <w:noWrap/>
            <w:vAlign w:val="bottom"/>
          </w:tcPr>
          <w:p w14:paraId="3B78C7A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w:t>
            </w:r>
          </w:p>
        </w:tc>
        <w:tc>
          <w:tcPr>
            <w:tcW w:w="238" w:type="pct"/>
            <w:tcBorders>
              <w:top w:val="nil"/>
              <w:left w:val="nil"/>
              <w:bottom w:val="single" w:sz="4" w:space="0" w:color="000000"/>
              <w:right w:val="single" w:sz="4" w:space="0" w:color="000000"/>
            </w:tcBorders>
            <w:shd w:val="clear" w:color="auto" w:fill="auto"/>
            <w:noWrap/>
            <w:vAlign w:val="bottom"/>
          </w:tcPr>
          <w:p w14:paraId="23910C9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w:t>
            </w:r>
          </w:p>
        </w:tc>
        <w:tc>
          <w:tcPr>
            <w:tcW w:w="238" w:type="pct"/>
            <w:tcBorders>
              <w:top w:val="nil"/>
              <w:left w:val="nil"/>
              <w:bottom w:val="single" w:sz="4" w:space="0" w:color="000000"/>
              <w:right w:val="single" w:sz="4" w:space="0" w:color="000000"/>
            </w:tcBorders>
            <w:shd w:val="clear" w:color="auto" w:fill="auto"/>
            <w:noWrap/>
            <w:vAlign w:val="bottom"/>
          </w:tcPr>
          <w:p w14:paraId="0E9CE76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8" w:type="pct"/>
            <w:tcBorders>
              <w:top w:val="nil"/>
              <w:left w:val="nil"/>
              <w:bottom w:val="single" w:sz="4" w:space="0" w:color="000000"/>
              <w:right w:val="single" w:sz="4" w:space="0" w:color="000000"/>
            </w:tcBorders>
            <w:shd w:val="clear" w:color="auto" w:fill="auto"/>
            <w:noWrap/>
            <w:vAlign w:val="bottom"/>
          </w:tcPr>
          <w:p w14:paraId="34663F7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8" w:type="pct"/>
            <w:tcBorders>
              <w:top w:val="nil"/>
              <w:left w:val="nil"/>
              <w:bottom w:val="single" w:sz="4" w:space="0" w:color="000000"/>
              <w:right w:val="single" w:sz="4" w:space="0" w:color="000000"/>
            </w:tcBorders>
            <w:shd w:val="clear" w:color="auto" w:fill="auto"/>
            <w:noWrap/>
            <w:vAlign w:val="bottom"/>
          </w:tcPr>
          <w:p w14:paraId="519EC64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w:t>
            </w:r>
          </w:p>
        </w:tc>
        <w:tc>
          <w:tcPr>
            <w:tcW w:w="238" w:type="pct"/>
            <w:tcBorders>
              <w:top w:val="nil"/>
              <w:left w:val="nil"/>
              <w:bottom w:val="single" w:sz="4" w:space="0" w:color="000000"/>
              <w:right w:val="single" w:sz="4" w:space="0" w:color="000000"/>
            </w:tcBorders>
            <w:shd w:val="clear" w:color="auto" w:fill="auto"/>
            <w:noWrap/>
            <w:vAlign w:val="bottom"/>
          </w:tcPr>
          <w:p w14:paraId="53285A4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21</w:t>
            </w:r>
          </w:p>
        </w:tc>
        <w:tc>
          <w:tcPr>
            <w:tcW w:w="238" w:type="pct"/>
            <w:tcBorders>
              <w:top w:val="nil"/>
              <w:left w:val="nil"/>
              <w:bottom w:val="single" w:sz="4" w:space="0" w:color="000000"/>
              <w:right w:val="single" w:sz="4" w:space="0" w:color="000000"/>
            </w:tcBorders>
            <w:shd w:val="clear" w:color="auto" w:fill="auto"/>
            <w:noWrap/>
            <w:vAlign w:val="bottom"/>
          </w:tcPr>
          <w:p w14:paraId="4E1CCF4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w:t>
            </w:r>
          </w:p>
        </w:tc>
        <w:tc>
          <w:tcPr>
            <w:tcW w:w="238" w:type="pct"/>
            <w:tcBorders>
              <w:top w:val="nil"/>
              <w:left w:val="nil"/>
              <w:bottom w:val="single" w:sz="4" w:space="0" w:color="000000"/>
              <w:right w:val="single" w:sz="4" w:space="0" w:color="000000"/>
            </w:tcBorders>
            <w:shd w:val="clear" w:color="auto" w:fill="auto"/>
            <w:noWrap/>
            <w:vAlign w:val="bottom"/>
          </w:tcPr>
          <w:p w14:paraId="4249B7E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w:t>
            </w:r>
          </w:p>
        </w:tc>
        <w:tc>
          <w:tcPr>
            <w:tcW w:w="238" w:type="pct"/>
            <w:tcBorders>
              <w:top w:val="nil"/>
              <w:left w:val="nil"/>
              <w:bottom w:val="single" w:sz="4" w:space="0" w:color="000000"/>
              <w:right w:val="single" w:sz="4" w:space="0" w:color="000000"/>
            </w:tcBorders>
            <w:shd w:val="clear" w:color="auto" w:fill="auto"/>
            <w:noWrap/>
            <w:vAlign w:val="bottom"/>
          </w:tcPr>
          <w:p w14:paraId="2122021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21</w:t>
            </w:r>
          </w:p>
        </w:tc>
        <w:tc>
          <w:tcPr>
            <w:tcW w:w="238" w:type="pct"/>
            <w:tcBorders>
              <w:top w:val="nil"/>
              <w:left w:val="nil"/>
              <w:bottom w:val="single" w:sz="4" w:space="0" w:color="000000"/>
              <w:right w:val="single" w:sz="4" w:space="0" w:color="000000"/>
            </w:tcBorders>
            <w:shd w:val="clear" w:color="auto" w:fill="auto"/>
            <w:noWrap/>
            <w:vAlign w:val="bottom"/>
          </w:tcPr>
          <w:p w14:paraId="30B659D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w:t>
            </w:r>
          </w:p>
        </w:tc>
        <w:tc>
          <w:tcPr>
            <w:tcW w:w="239" w:type="pct"/>
            <w:tcBorders>
              <w:top w:val="nil"/>
              <w:left w:val="nil"/>
              <w:bottom w:val="single" w:sz="4" w:space="0" w:color="000000"/>
              <w:right w:val="single" w:sz="4" w:space="0" w:color="000000"/>
            </w:tcBorders>
            <w:shd w:val="clear" w:color="auto" w:fill="auto"/>
            <w:noWrap/>
            <w:vAlign w:val="bottom"/>
          </w:tcPr>
          <w:p w14:paraId="5EA2274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w:t>
            </w:r>
          </w:p>
        </w:tc>
        <w:tc>
          <w:tcPr>
            <w:tcW w:w="362" w:type="pct"/>
            <w:tcBorders>
              <w:top w:val="nil"/>
              <w:left w:val="nil"/>
              <w:bottom w:val="single" w:sz="4" w:space="0" w:color="000000"/>
              <w:right w:val="single" w:sz="4" w:space="0" w:color="000000"/>
            </w:tcBorders>
            <w:shd w:val="clear" w:color="auto" w:fill="auto"/>
            <w:noWrap/>
            <w:vAlign w:val="bottom"/>
          </w:tcPr>
          <w:p w14:paraId="0DC9F79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142</w:t>
            </w:r>
          </w:p>
        </w:tc>
        <w:tc>
          <w:tcPr>
            <w:tcW w:w="408" w:type="pct"/>
            <w:tcBorders>
              <w:top w:val="nil"/>
              <w:left w:val="nil"/>
              <w:bottom w:val="nil"/>
              <w:right w:val="nil"/>
            </w:tcBorders>
            <w:shd w:val="clear" w:color="auto" w:fill="auto"/>
            <w:noWrap/>
            <w:vAlign w:val="bottom"/>
          </w:tcPr>
          <w:p w14:paraId="182CD837"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0B6F86D5"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132FF4B7" w14:textId="77777777" w:rsidTr="00D3443C">
        <w:trPr>
          <w:trHeight w:val="255"/>
        </w:trPr>
        <w:tc>
          <w:tcPr>
            <w:tcW w:w="341" w:type="pct"/>
            <w:tcBorders>
              <w:top w:val="nil"/>
              <w:left w:val="nil"/>
              <w:bottom w:val="nil"/>
              <w:right w:val="nil"/>
            </w:tcBorders>
            <w:shd w:val="clear" w:color="auto" w:fill="auto"/>
            <w:noWrap/>
            <w:vAlign w:val="bottom"/>
          </w:tcPr>
          <w:p w14:paraId="6446DFE0"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4000-4050</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0E07826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Debrecen</w:t>
            </w:r>
          </w:p>
        </w:tc>
        <w:tc>
          <w:tcPr>
            <w:tcW w:w="238" w:type="pct"/>
            <w:tcBorders>
              <w:top w:val="nil"/>
              <w:left w:val="nil"/>
              <w:bottom w:val="single" w:sz="4" w:space="0" w:color="000000"/>
              <w:right w:val="single" w:sz="4" w:space="0" w:color="000000"/>
            </w:tcBorders>
            <w:shd w:val="clear" w:color="auto" w:fill="auto"/>
            <w:noWrap/>
            <w:vAlign w:val="bottom"/>
          </w:tcPr>
          <w:p w14:paraId="512142D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040EF5A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4CF2A13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131FB8D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4303AFC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7F7A652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1587E53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1971F4B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w:t>
            </w:r>
          </w:p>
        </w:tc>
        <w:tc>
          <w:tcPr>
            <w:tcW w:w="238" w:type="pct"/>
            <w:tcBorders>
              <w:top w:val="nil"/>
              <w:left w:val="nil"/>
              <w:bottom w:val="single" w:sz="4" w:space="0" w:color="000000"/>
              <w:right w:val="single" w:sz="4" w:space="0" w:color="000000"/>
            </w:tcBorders>
            <w:shd w:val="clear" w:color="auto" w:fill="auto"/>
            <w:noWrap/>
            <w:vAlign w:val="bottom"/>
          </w:tcPr>
          <w:p w14:paraId="43C5894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238" w:type="pct"/>
            <w:tcBorders>
              <w:top w:val="nil"/>
              <w:left w:val="nil"/>
              <w:bottom w:val="single" w:sz="4" w:space="0" w:color="000000"/>
              <w:right w:val="single" w:sz="4" w:space="0" w:color="000000"/>
            </w:tcBorders>
            <w:shd w:val="clear" w:color="auto" w:fill="auto"/>
            <w:noWrap/>
            <w:vAlign w:val="bottom"/>
          </w:tcPr>
          <w:p w14:paraId="0C30A4F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238" w:type="pct"/>
            <w:tcBorders>
              <w:top w:val="nil"/>
              <w:left w:val="nil"/>
              <w:bottom w:val="single" w:sz="4" w:space="0" w:color="000000"/>
              <w:right w:val="single" w:sz="4" w:space="0" w:color="000000"/>
            </w:tcBorders>
            <w:shd w:val="clear" w:color="auto" w:fill="auto"/>
            <w:noWrap/>
            <w:vAlign w:val="bottom"/>
          </w:tcPr>
          <w:p w14:paraId="413468D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9" w:type="pct"/>
            <w:tcBorders>
              <w:top w:val="nil"/>
              <w:left w:val="nil"/>
              <w:bottom w:val="single" w:sz="4" w:space="0" w:color="000000"/>
              <w:right w:val="single" w:sz="4" w:space="0" w:color="000000"/>
            </w:tcBorders>
            <w:shd w:val="clear" w:color="auto" w:fill="auto"/>
            <w:noWrap/>
            <w:vAlign w:val="bottom"/>
          </w:tcPr>
          <w:p w14:paraId="12A7289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362" w:type="pct"/>
            <w:tcBorders>
              <w:top w:val="nil"/>
              <w:left w:val="nil"/>
              <w:bottom w:val="single" w:sz="4" w:space="0" w:color="000000"/>
              <w:right w:val="single" w:sz="4" w:space="0" w:color="000000"/>
            </w:tcBorders>
            <w:shd w:val="clear" w:color="auto" w:fill="auto"/>
            <w:noWrap/>
            <w:vAlign w:val="bottom"/>
          </w:tcPr>
          <w:p w14:paraId="31CE22C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w:t>
            </w:r>
          </w:p>
        </w:tc>
        <w:tc>
          <w:tcPr>
            <w:tcW w:w="408" w:type="pct"/>
            <w:tcBorders>
              <w:top w:val="nil"/>
              <w:left w:val="nil"/>
              <w:bottom w:val="nil"/>
              <w:right w:val="nil"/>
            </w:tcBorders>
            <w:shd w:val="clear" w:color="auto" w:fill="auto"/>
            <w:noWrap/>
            <w:vAlign w:val="bottom"/>
          </w:tcPr>
          <w:p w14:paraId="4C19A714"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0F2B823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2CB96140" w14:textId="77777777" w:rsidTr="00D3443C">
        <w:trPr>
          <w:trHeight w:val="255"/>
        </w:trPr>
        <w:tc>
          <w:tcPr>
            <w:tcW w:w="341" w:type="pct"/>
            <w:tcBorders>
              <w:top w:val="nil"/>
              <w:left w:val="nil"/>
              <w:bottom w:val="nil"/>
              <w:right w:val="nil"/>
            </w:tcBorders>
            <w:shd w:val="clear" w:color="auto" w:fill="auto"/>
            <w:noWrap/>
            <w:vAlign w:val="bottom"/>
          </w:tcPr>
          <w:p w14:paraId="31CBDDCF"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1010-1221</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7509130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Budapest</w:t>
            </w:r>
          </w:p>
        </w:tc>
        <w:tc>
          <w:tcPr>
            <w:tcW w:w="238" w:type="pct"/>
            <w:tcBorders>
              <w:top w:val="nil"/>
              <w:left w:val="nil"/>
              <w:bottom w:val="single" w:sz="4" w:space="0" w:color="000000"/>
              <w:right w:val="single" w:sz="4" w:space="0" w:color="000000"/>
            </w:tcBorders>
            <w:shd w:val="clear" w:color="auto" w:fill="auto"/>
            <w:noWrap/>
            <w:vAlign w:val="bottom"/>
          </w:tcPr>
          <w:p w14:paraId="782CFD8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w:t>
            </w:r>
          </w:p>
        </w:tc>
        <w:tc>
          <w:tcPr>
            <w:tcW w:w="238" w:type="pct"/>
            <w:tcBorders>
              <w:top w:val="nil"/>
              <w:left w:val="nil"/>
              <w:bottom w:val="single" w:sz="4" w:space="0" w:color="000000"/>
              <w:right w:val="single" w:sz="4" w:space="0" w:color="000000"/>
            </w:tcBorders>
            <w:shd w:val="clear" w:color="auto" w:fill="auto"/>
            <w:noWrap/>
            <w:vAlign w:val="bottom"/>
          </w:tcPr>
          <w:p w14:paraId="71068D7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238" w:type="pct"/>
            <w:tcBorders>
              <w:top w:val="nil"/>
              <w:left w:val="nil"/>
              <w:bottom w:val="single" w:sz="4" w:space="0" w:color="000000"/>
              <w:right w:val="single" w:sz="4" w:space="0" w:color="000000"/>
            </w:tcBorders>
            <w:shd w:val="clear" w:color="auto" w:fill="auto"/>
            <w:noWrap/>
            <w:vAlign w:val="bottom"/>
          </w:tcPr>
          <w:p w14:paraId="236EDAD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6ECE294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76121A9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2F944EF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238" w:type="pct"/>
            <w:tcBorders>
              <w:top w:val="nil"/>
              <w:left w:val="nil"/>
              <w:bottom w:val="single" w:sz="4" w:space="0" w:color="000000"/>
              <w:right w:val="single" w:sz="4" w:space="0" w:color="000000"/>
            </w:tcBorders>
            <w:shd w:val="clear" w:color="auto" w:fill="auto"/>
            <w:noWrap/>
            <w:vAlign w:val="bottom"/>
          </w:tcPr>
          <w:p w14:paraId="67A5D6F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w:t>
            </w:r>
          </w:p>
        </w:tc>
        <w:tc>
          <w:tcPr>
            <w:tcW w:w="238" w:type="pct"/>
            <w:tcBorders>
              <w:top w:val="nil"/>
              <w:left w:val="nil"/>
              <w:bottom w:val="single" w:sz="4" w:space="0" w:color="000000"/>
              <w:right w:val="single" w:sz="4" w:space="0" w:color="000000"/>
            </w:tcBorders>
            <w:shd w:val="clear" w:color="auto" w:fill="auto"/>
            <w:noWrap/>
            <w:vAlign w:val="bottom"/>
          </w:tcPr>
          <w:p w14:paraId="6034598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w:t>
            </w:r>
          </w:p>
        </w:tc>
        <w:tc>
          <w:tcPr>
            <w:tcW w:w="238" w:type="pct"/>
            <w:tcBorders>
              <w:top w:val="nil"/>
              <w:left w:val="nil"/>
              <w:bottom w:val="single" w:sz="4" w:space="0" w:color="000000"/>
              <w:right w:val="single" w:sz="4" w:space="0" w:color="000000"/>
            </w:tcBorders>
            <w:shd w:val="clear" w:color="auto" w:fill="auto"/>
            <w:noWrap/>
            <w:vAlign w:val="bottom"/>
          </w:tcPr>
          <w:p w14:paraId="535C93A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219912D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8</w:t>
            </w:r>
          </w:p>
        </w:tc>
        <w:tc>
          <w:tcPr>
            <w:tcW w:w="238" w:type="pct"/>
            <w:tcBorders>
              <w:top w:val="nil"/>
              <w:left w:val="nil"/>
              <w:bottom w:val="single" w:sz="4" w:space="0" w:color="000000"/>
              <w:right w:val="single" w:sz="4" w:space="0" w:color="000000"/>
            </w:tcBorders>
            <w:shd w:val="clear" w:color="auto" w:fill="auto"/>
            <w:noWrap/>
            <w:vAlign w:val="bottom"/>
          </w:tcPr>
          <w:p w14:paraId="087452D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12</w:t>
            </w:r>
          </w:p>
        </w:tc>
        <w:tc>
          <w:tcPr>
            <w:tcW w:w="239" w:type="pct"/>
            <w:tcBorders>
              <w:top w:val="nil"/>
              <w:left w:val="nil"/>
              <w:bottom w:val="single" w:sz="4" w:space="0" w:color="000000"/>
              <w:right w:val="single" w:sz="4" w:space="0" w:color="000000"/>
            </w:tcBorders>
            <w:shd w:val="clear" w:color="auto" w:fill="auto"/>
            <w:noWrap/>
            <w:vAlign w:val="bottom"/>
          </w:tcPr>
          <w:p w14:paraId="7199E2C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w:t>
            </w:r>
          </w:p>
        </w:tc>
        <w:tc>
          <w:tcPr>
            <w:tcW w:w="362" w:type="pct"/>
            <w:tcBorders>
              <w:top w:val="nil"/>
              <w:left w:val="nil"/>
              <w:bottom w:val="single" w:sz="4" w:space="0" w:color="000000"/>
              <w:right w:val="single" w:sz="4" w:space="0" w:color="000000"/>
            </w:tcBorders>
            <w:shd w:val="clear" w:color="auto" w:fill="auto"/>
            <w:noWrap/>
            <w:vAlign w:val="bottom"/>
          </w:tcPr>
          <w:p w14:paraId="379EF29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43</w:t>
            </w:r>
          </w:p>
        </w:tc>
        <w:tc>
          <w:tcPr>
            <w:tcW w:w="408" w:type="pct"/>
            <w:tcBorders>
              <w:top w:val="nil"/>
              <w:left w:val="nil"/>
              <w:bottom w:val="nil"/>
              <w:right w:val="nil"/>
            </w:tcBorders>
            <w:shd w:val="clear" w:color="auto" w:fill="auto"/>
            <w:noWrap/>
            <w:vAlign w:val="bottom"/>
          </w:tcPr>
          <w:p w14:paraId="67CD9180"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5453C500"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38788434" w14:textId="77777777" w:rsidTr="00D3443C">
        <w:trPr>
          <w:trHeight w:val="255"/>
        </w:trPr>
        <w:tc>
          <w:tcPr>
            <w:tcW w:w="341" w:type="pct"/>
            <w:tcBorders>
              <w:top w:val="nil"/>
              <w:left w:val="nil"/>
              <w:bottom w:val="nil"/>
              <w:right w:val="nil"/>
            </w:tcBorders>
            <w:shd w:val="clear" w:color="auto" w:fill="auto"/>
            <w:noWrap/>
            <w:vAlign w:val="bottom"/>
          </w:tcPr>
          <w:p w14:paraId="5ED49C54"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3910;3911</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1D7E38A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Tokaj</w:t>
            </w:r>
          </w:p>
        </w:tc>
        <w:tc>
          <w:tcPr>
            <w:tcW w:w="238" w:type="pct"/>
            <w:tcBorders>
              <w:top w:val="nil"/>
              <w:left w:val="nil"/>
              <w:bottom w:val="single" w:sz="4" w:space="0" w:color="000000"/>
              <w:right w:val="single" w:sz="4" w:space="0" w:color="000000"/>
            </w:tcBorders>
            <w:shd w:val="clear" w:color="auto" w:fill="auto"/>
            <w:noWrap/>
            <w:vAlign w:val="bottom"/>
          </w:tcPr>
          <w:p w14:paraId="0E512FD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238" w:type="pct"/>
            <w:tcBorders>
              <w:top w:val="nil"/>
              <w:left w:val="nil"/>
              <w:bottom w:val="single" w:sz="4" w:space="0" w:color="000000"/>
              <w:right w:val="single" w:sz="4" w:space="0" w:color="000000"/>
            </w:tcBorders>
            <w:shd w:val="clear" w:color="auto" w:fill="auto"/>
            <w:noWrap/>
            <w:vAlign w:val="bottom"/>
          </w:tcPr>
          <w:p w14:paraId="5BA559F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717A4E0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w:t>
            </w:r>
          </w:p>
        </w:tc>
        <w:tc>
          <w:tcPr>
            <w:tcW w:w="238" w:type="pct"/>
            <w:tcBorders>
              <w:top w:val="nil"/>
              <w:left w:val="nil"/>
              <w:bottom w:val="single" w:sz="4" w:space="0" w:color="000000"/>
              <w:right w:val="single" w:sz="4" w:space="0" w:color="000000"/>
            </w:tcBorders>
            <w:shd w:val="clear" w:color="auto" w:fill="auto"/>
            <w:noWrap/>
            <w:vAlign w:val="bottom"/>
          </w:tcPr>
          <w:p w14:paraId="7C10137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238" w:type="pct"/>
            <w:tcBorders>
              <w:top w:val="nil"/>
              <w:left w:val="nil"/>
              <w:bottom w:val="single" w:sz="4" w:space="0" w:color="000000"/>
              <w:right w:val="single" w:sz="4" w:space="0" w:color="000000"/>
            </w:tcBorders>
            <w:shd w:val="clear" w:color="auto" w:fill="auto"/>
            <w:noWrap/>
            <w:vAlign w:val="bottom"/>
          </w:tcPr>
          <w:p w14:paraId="0FC7D3F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001B577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33F7349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238" w:type="pct"/>
            <w:tcBorders>
              <w:top w:val="nil"/>
              <w:left w:val="nil"/>
              <w:bottom w:val="single" w:sz="4" w:space="0" w:color="000000"/>
              <w:right w:val="single" w:sz="4" w:space="0" w:color="000000"/>
            </w:tcBorders>
            <w:shd w:val="clear" w:color="auto" w:fill="auto"/>
            <w:noWrap/>
            <w:vAlign w:val="bottom"/>
          </w:tcPr>
          <w:p w14:paraId="2DA86B5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312A56C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w:t>
            </w:r>
          </w:p>
        </w:tc>
        <w:tc>
          <w:tcPr>
            <w:tcW w:w="238" w:type="pct"/>
            <w:tcBorders>
              <w:top w:val="nil"/>
              <w:left w:val="nil"/>
              <w:bottom w:val="single" w:sz="4" w:space="0" w:color="000000"/>
              <w:right w:val="single" w:sz="4" w:space="0" w:color="000000"/>
            </w:tcBorders>
            <w:shd w:val="clear" w:color="auto" w:fill="auto"/>
            <w:noWrap/>
            <w:vAlign w:val="bottom"/>
          </w:tcPr>
          <w:p w14:paraId="404FBAE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w:t>
            </w:r>
          </w:p>
        </w:tc>
        <w:tc>
          <w:tcPr>
            <w:tcW w:w="238" w:type="pct"/>
            <w:tcBorders>
              <w:top w:val="nil"/>
              <w:left w:val="nil"/>
              <w:bottom w:val="single" w:sz="4" w:space="0" w:color="000000"/>
              <w:right w:val="single" w:sz="4" w:space="0" w:color="000000"/>
            </w:tcBorders>
            <w:shd w:val="clear" w:color="auto" w:fill="auto"/>
            <w:noWrap/>
            <w:vAlign w:val="bottom"/>
          </w:tcPr>
          <w:p w14:paraId="4DC2FD8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9" w:type="pct"/>
            <w:tcBorders>
              <w:top w:val="nil"/>
              <w:left w:val="nil"/>
              <w:bottom w:val="single" w:sz="4" w:space="0" w:color="000000"/>
              <w:right w:val="single" w:sz="4" w:space="0" w:color="000000"/>
            </w:tcBorders>
            <w:shd w:val="clear" w:color="auto" w:fill="auto"/>
            <w:noWrap/>
            <w:vAlign w:val="bottom"/>
          </w:tcPr>
          <w:p w14:paraId="4C83E47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w:t>
            </w:r>
          </w:p>
        </w:tc>
        <w:tc>
          <w:tcPr>
            <w:tcW w:w="362" w:type="pct"/>
            <w:tcBorders>
              <w:top w:val="nil"/>
              <w:left w:val="nil"/>
              <w:bottom w:val="single" w:sz="4" w:space="0" w:color="000000"/>
              <w:right w:val="single" w:sz="4" w:space="0" w:color="000000"/>
            </w:tcBorders>
            <w:shd w:val="clear" w:color="auto" w:fill="auto"/>
            <w:noWrap/>
            <w:vAlign w:val="bottom"/>
          </w:tcPr>
          <w:p w14:paraId="7ADFFE8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27</w:t>
            </w:r>
          </w:p>
        </w:tc>
        <w:tc>
          <w:tcPr>
            <w:tcW w:w="408" w:type="pct"/>
            <w:tcBorders>
              <w:top w:val="nil"/>
              <w:left w:val="nil"/>
              <w:bottom w:val="nil"/>
              <w:right w:val="nil"/>
            </w:tcBorders>
            <w:shd w:val="clear" w:color="auto" w:fill="auto"/>
            <w:noWrap/>
            <w:vAlign w:val="bottom"/>
          </w:tcPr>
          <w:p w14:paraId="7E341FF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30BC0780"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26461981" w14:textId="77777777" w:rsidTr="00D3443C">
        <w:trPr>
          <w:trHeight w:val="255"/>
        </w:trPr>
        <w:tc>
          <w:tcPr>
            <w:tcW w:w="341" w:type="pct"/>
            <w:tcBorders>
              <w:top w:val="nil"/>
              <w:left w:val="nil"/>
              <w:bottom w:val="nil"/>
              <w:right w:val="nil"/>
            </w:tcBorders>
            <w:shd w:val="clear" w:color="auto" w:fill="auto"/>
            <w:noWrap/>
            <w:vAlign w:val="bottom"/>
          </w:tcPr>
          <w:p w14:paraId="02749C68"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4246</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4EA0E94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Butykatelep</w:t>
            </w:r>
          </w:p>
        </w:tc>
        <w:tc>
          <w:tcPr>
            <w:tcW w:w="238" w:type="pct"/>
            <w:tcBorders>
              <w:top w:val="nil"/>
              <w:left w:val="nil"/>
              <w:bottom w:val="single" w:sz="4" w:space="0" w:color="000000"/>
              <w:right w:val="single" w:sz="4" w:space="0" w:color="000000"/>
            </w:tcBorders>
            <w:shd w:val="clear" w:color="auto" w:fill="auto"/>
            <w:noWrap/>
            <w:vAlign w:val="bottom"/>
          </w:tcPr>
          <w:p w14:paraId="0E21CB5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4182C03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5013EDB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279478F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5F1D85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2A04C94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14A9D26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51F982B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6C17D93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69F57BD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99D6F1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9" w:type="pct"/>
            <w:tcBorders>
              <w:top w:val="nil"/>
              <w:left w:val="nil"/>
              <w:bottom w:val="single" w:sz="4" w:space="0" w:color="000000"/>
              <w:right w:val="single" w:sz="4" w:space="0" w:color="000000"/>
            </w:tcBorders>
            <w:shd w:val="clear" w:color="auto" w:fill="auto"/>
            <w:noWrap/>
            <w:vAlign w:val="bottom"/>
          </w:tcPr>
          <w:p w14:paraId="77BB290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362" w:type="pct"/>
            <w:tcBorders>
              <w:top w:val="nil"/>
              <w:left w:val="nil"/>
              <w:bottom w:val="single" w:sz="4" w:space="0" w:color="000000"/>
              <w:right w:val="single" w:sz="4" w:space="0" w:color="000000"/>
            </w:tcBorders>
            <w:shd w:val="clear" w:color="auto" w:fill="auto"/>
            <w:noWrap/>
            <w:vAlign w:val="bottom"/>
          </w:tcPr>
          <w:p w14:paraId="6221FEC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408" w:type="pct"/>
            <w:tcBorders>
              <w:top w:val="nil"/>
              <w:left w:val="nil"/>
              <w:bottom w:val="nil"/>
              <w:right w:val="nil"/>
            </w:tcBorders>
            <w:shd w:val="clear" w:color="auto" w:fill="auto"/>
            <w:noWrap/>
            <w:vAlign w:val="bottom"/>
          </w:tcPr>
          <w:p w14:paraId="4D3827A1"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7E5537AE"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732A14E1" w14:textId="77777777" w:rsidTr="00D3443C">
        <w:trPr>
          <w:trHeight w:val="255"/>
        </w:trPr>
        <w:tc>
          <w:tcPr>
            <w:tcW w:w="341" w:type="pct"/>
            <w:tcBorders>
              <w:top w:val="nil"/>
              <w:left w:val="nil"/>
              <w:bottom w:val="nil"/>
              <w:right w:val="nil"/>
            </w:tcBorders>
            <w:shd w:val="clear" w:color="auto" w:fill="auto"/>
            <w:noWrap/>
            <w:vAlign w:val="bottom"/>
          </w:tcPr>
          <w:p w14:paraId="6A4D371D"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4245</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2F4837C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Érpatak</w:t>
            </w:r>
          </w:p>
        </w:tc>
        <w:tc>
          <w:tcPr>
            <w:tcW w:w="238" w:type="pct"/>
            <w:tcBorders>
              <w:top w:val="nil"/>
              <w:left w:val="nil"/>
              <w:bottom w:val="single" w:sz="4" w:space="0" w:color="000000"/>
              <w:right w:val="single" w:sz="4" w:space="0" w:color="000000"/>
            </w:tcBorders>
            <w:shd w:val="clear" w:color="auto" w:fill="auto"/>
            <w:noWrap/>
            <w:vAlign w:val="bottom"/>
          </w:tcPr>
          <w:p w14:paraId="00911B9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59DB8C0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5698AAA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9D7F5D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2CFE971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DF7155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4AFB599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w:t>
            </w:r>
          </w:p>
        </w:tc>
        <w:tc>
          <w:tcPr>
            <w:tcW w:w="238" w:type="pct"/>
            <w:tcBorders>
              <w:top w:val="nil"/>
              <w:left w:val="nil"/>
              <w:bottom w:val="single" w:sz="4" w:space="0" w:color="000000"/>
              <w:right w:val="single" w:sz="4" w:space="0" w:color="000000"/>
            </w:tcBorders>
            <w:shd w:val="clear" w:color="auto" w:fill="auto"/>
            <w:noWrap/>
            <w:vAlign w:val="bottom"/>
          </w:tcPr>
          <w:p w14:paraId="27A9CB2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7E37F5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2D9832B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42DDC29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9" w:type="pct"/>
            <w:tcBorders>
              <w:top w:val="nil"/>
              <w:left w:val="nil"/>
              <w:bottom w:val="single" w:sz="4" w:space="0" w:color="000000"/>
              <w:right w:val="single" w:sz="4" w:space="0" w:color="000000"/>
            </w:tcBorders>
            <w:shd w:val="clear" w:color="auto" w:fill="auto"/>
            <w:noWrap/>
            <w:vAlign w:val="bottom"/>
          </w:tcPr>
          <w:p w14:paraId="507DD75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362" w:type="pct"/>
            <w:tcBorders>
              <w:top w:val="nil"/>
              <w:left w:val="nil"/>
              <w:bottom w:val="single" w:sz="4" w:space="0" w:color="000000"/>
              <w:right w:val="single" w:sz="4" w:space="0" w:color="000000"/>
            </w:tcBorders>
            <w:shd w:val="clear" w:color="auto" w:fill="auto"/>
            <w:noWrap/>
            <w:vAlign w:val="bottom"/>
          </w:tcPr>
          <w:p w14:paraId="06BC0ED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w:t>
            </w:r>
          </w:p>
        </w:tc>
        <w:tc>
          <w:tcPr>
            <w:tcW w:w="408" w:type="pct"/>
            <w:tcBorders>
              <w:top w:val="nil"/>
              <w:left w:val="nil"/>
              <w:bottom w:val="nil"/>
              <w:right w:val="nil"/>
            </w:tcBorders>
            <w:shd w:val="clear" w:color="auto" w:fill="auto"/>
            <w:noWrap/>
            <w:vAlign w:val="bottom"/>
          </w:tcPr>
          <w:p w14:paraId="7790F6F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0F600EF2"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79D36F64" w14:textId="77777777" w:rsidTr="00D3443C">
        <w:trPr>
          <w:trHeight w:val="255"/>
        </w:trPr>
        <w:tc>
          <w:tcPr>
            <w:tcW w:w="341" w:type="pct"/>
            <w:tcBorders>
              <w:top w:val="nil"/>
              <w:left w:val="nil"/>
              <w:bottom w:val="nil"/>
              <w:right w:val="nil"/>
            </w:tcBorders>
            <w:shd w:val="clear" w:color="auto" w:fill="auto"/>
            <w:noWrap/>
            <w:vAlign w:val="bottom"/>
          </w:tcPr>
          <w:p w14:paraId="306FFA12"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4320</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52D9419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Nagykálló</w:t>
            </w:r>
          </w:p>
        </w:tc>
        <w:tc>
          <w:tcPr>
            <w:tcW w:w="238" w:type="pct"/>
            <w:tcBorders>
              <w:top w:val="nil"/>
              <w:left w:val="nil"/>
              <w:bottom w:val="single" w:sz="4" w:space="0" w:color="000000"/>
              <w:right w:val="single" w:sz="4" w:space="0" w:color="000000"/>
            </w:tcBorders>
            <w:shd w:val="clear" w:color="auto" w:fill="auto"/>
            <w:noWrap/>
            <w:vAlign w:val="bottom"/>
          </w:tcPr>
          <w:p w14:paraId="73B6B29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42ED6E0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w:t>
            </w:r>
          </w:p>
        </w:tc>
        <w:tc>
          <w:tcPr>
            <w:tcW w:w="238" w:type="pct"/>
            <w:tcBorders>
              <w:top w:val="nil"/>
              <w:left w:val="nil"/>
              <w:bottom w:val="single" w:sz="4" w:space="0" w:color="000000"/>
              <w:right w:val="single" w:sz="4" w:space="0" w:color="000000"/>
            </w:tcBorders>
            <w:shd w:val="clear" w:color="auto" w:fill="auto"/>
            <w:noWrap/>
            <w:vAlign w:val="bottom"/>
          </w:tcPr>
          <w:p w14:paraId="29A28DB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w:t>
            </w:r>
          </w:p>
        </w:tc>
        <w:tc>
          <w:tcPr>
            <w:tcW w:w="238" w:type="pct"/>
            <w:tcBorders>
              <w:top w:val="nil"/>
              <w:left w:val="nil"/>
              <w:bottom w:val="single" w:sz="4" w:space="0" w:color="000000"/>
              <w:right w:val="single" w:sz="4" w:space="0" w:color="000000"/>
            </w:tcBorders>
            <w:shd w:val="clear" w:color="auto" w:fill="auto"/>
            <w:noWrap/>
            <w:vAlign w:val="bottom"/>
          </w:tcPr>
          <w:p w14:paraId="5C23351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4DB79E9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184D249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w:t>
            </w:r>
          </w:p>
        </w:tc>
        <w:tc>
          <w:tcPr>
            <w:tcW w:w="238" w:type="pct"/>
            <w:tcBorders>
              <w:top w:val="nil"/>
              <w:left w:val="nil"/>
              <w:bottom w:val="single" w:sz="4" w:space="0" w:color="000000"/>
              <w:right w:val="single" w:sz="4" w:space="0" w:color="000000"/>
            </w:tcBorders>
            <w:shd w:val="clear" w:color="auto" w:fill="auto"/>
            <w:noWrap/>
            <w:vAlign w:val="bottom"/>
          </w:tcPr>
          <w:p w14:paraId="62824F4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w:t>
            </w:r>
          </w:p>
        </w:tc>
        <w:tc>
          <w:tcPr>
            <w:tcW w:w="238" w:type="pct"/>
            <w:tcBorders>
              <w:top w:val="nil"/>
              <w:left w:val="nil"/>
              <w:bottom w:val="single" w:sz="4" w:space="0" w:color="000000"/>
              <w:right w:val="single" w:sz="4" w:space="0" w:color="000000"/>
            </w:tcBorders>
            <w:shd w:val="clear" w:color="auto" w:fill="auto"/>
            <w:noWrap/>
            <w:vAlign w:val="bottom"/>
          </w:tcPr>
          <w:p w14:paraId="3C2787F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53980BA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w:t>
            </w:r>
          </w:p>
        </w:tc>
        <w:tc>
          <w:tcPr>
            <w:tcW w:w="238" w:type="pct"/>
            <w:tcBorders>
              <w:top w:val="nil"/>
              <w:left w:val="nil"/>
              <w:bottom w:val="single" w:sz="4" w:space="0" w:color="000000"/>
              <w:right w:val="single" w:sz="4" w:space="0" w:color="000000"/>
            </w:tcBorders>
            <w:shd w:val="clear" w:color="auto" w:fill="auto"/>
            <w:noWrap/>
            <w:vAlign w:val="bottom"/>
          </w:tcPr>
          <w:p w14:paraId="0B033E3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238" w:type="pct"/>
            <w:tcBorders>
              <w:top w:val="nil"/>
              <w:left w:val="nil"/>
              <w:bottom w:val="single" w:sz="4" w:space="0" w:color="000000"/>
              <w:right w:val="single" w:sz="4" w:space="0" w:color="000000"/>
            </w:tcBorders>
            <w:shd w:val="clear" w:color="auto" w:fill="auto"/>
            <w:noWrap/>
            <w:vAlign w:val="bottom"/>
          </w:tcPr>
          <w:p w14:paraId="1675865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9" w:type="pct"/>
            <w:tcBorders>
              <w:top w:val="nil"/>
              <w:left w:val="nil"/>
              <w:bottom w:val="single" w:sz="4" w:space="0" w:color="000000"/>
              <w:right w:val="single" w:sz="4" w:space="0" w:color="000000"/>
            </w:tcBorders>
            <w:shd w:val="clear" w:color="auto" w:fill="auto"/>
            <w:noWrap/>
            <w:vAlign w:val="bottom"/>
          </w:tcPr>
          <w:p w14:paraId="35AF755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w:t>
            </w:r>
          </w:p>
        </w:tc>
        <w:tc>
          <w:tcPr>
            <w:tcW w:w="362" w:type="pct"/>
            <w:tcBorders>
              <w:top w:val="nil"/>
              <w:left w:val="nil"/>
              <w:bottom w:val="single" w:sz="4" w:space="0" w:color="000000"/>
              <w:right w:val="single" w:sz="4" w:space="0" w:color="000000"/>
            </w:tcBorders>
            <w:shd w:val="clear" w:color="auto" w:fill="auto"/>
            <w:noWrap/>
            <w:vAlign w:val="bottom"/>
          </w:tcPr>
          <w:p w14:paraId="2735A49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32</w:t>
            </w:r>
          </w:p>
        </w:tc>
        <w:tc>
          <w:tcPr>
            <w:tcW w:w="408" w:type="pct"/>
            <w:tcBorders>
              <w:top w:val="nil"/>
              <w:left w:val="nil"/>
              <w:bottom w:val="nil"/>
              <w:right w:val="nil"/>
            </w:tcBorders>
            <w:shd w:val="clear" w:color="auto" w:fill="auto"/>
            <w:noWrap/>
            <w:vAlign w:val="bottom"/>
          </w:tcPr>
          <w:p w14:paraId="4FF7CC62"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7068A6C9"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61B0F44D" w14:textId="77777777" w:rsidTr="00D3443C">
        <w:trPr>
          <w:trHeight w:val="255"/>
        </w:trPr>
        <w:tc>
          <w:tcPr>
            <w:tcW w:w="341" w:type="pct"/>
            <w:tcBorders>
              <w:top w:val="nil"/>
              <w:left w:val="nil"/>
              <w:bottom w:val="nil"/>
              <w:right w:val="nil"/>
            </w:tcBorders>
            <w:shd w:val="clear" w:color="auto" w:fill="auto"/>
            <w:noWrap/>
            <w:vAlign w:val="bottom"/>
          </w:tcPr>
          <w:p w14:paraId="3F6551A1"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3976</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2CF9628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Révleányvár</w:t>
            </w:r>
          </w:p>
        </w:tc>
        <w:tc>
          <w:tcPr>
            <w:tcW w:w="238" w:type="pct"/>
            <w:tcBorders>
              <w:top w:val="nil"/>
              <w:left w:val="nil"/>
              <w:bottom w:val="single" w:sz="4" w:space="0" w:color="000000"/>
              <w:right w:val="single" w:sz="4" w:space="0" w:color="000000"/>
            </w:tcBorders>
            <w:shd w:val="clear" w:color="auto" w:fill="auto"/>
            <w:noWrap/>
            <w:vAlign w:val="bottom"/>
          </w:tcPr>
          <w:p w14:paraId="7645DB7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710138D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56EDD35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238" w:type="pct"/>
            <w:tcBorders>
              <w:top w:val="nil"/>
              <w:left w:val="nil"/>
              <w:bottom w:val="single" w:sz="4" w:space="0" w:color="000000"/>
              <w:right w:val="single" w:sz="4" w:space="0" w:color="000000"/>
            </w:tcBorders>
            <w:shd w:val="clear" w:color="auto" w:fill="auto"/>
            <w:noWrap/>
            <w:vAlign w:val="bottom"/>
          </w:tcPr>
          <w:p w14:paraId="7CD17E9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BF2DD8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7F290FA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654A7FC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7615479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29694D1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47BE68E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6ECB5D0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9" w:type="pct"/>
            <w:tcBorders>
              <w:top w:val="nil"/>
              <w:left w:val="nil"/>
              <w:bottom w:val="single" w:sz="4" w:space="0" w:color="000000"/>
              <w:right w:val="single" w:sz="4" w:space="0" w:color="000000"/>
            </w:tcBorders>
            <w:shd w:val="clear" w:color="auto" w:fill="auto"/>
            <w:noWrap/>
            <w:vAlign w:val="bottom"/>
          </w:tcPr>
          <w:p w14:paraId="0ABDB49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362" w:type="pct"/>
            <w:tcBorders>
              <w:top w:val="nil"/>
              <w:left w:val="nil"/>
              <w:bottom w:val="single" w:sz="4" w:space="0" w:color="000000"/>
              <w:right w:val="single" w:sz="4" w:space="0" w:color="000000"/>
            </w:tcBorders>
            <w:shd w:val="clear" w:color="auto" w:fill="auto"/>
            <w:noWrap/>
            <w:vAlign w:val="bottom"/>
          </w:tcPr>
          <w:p w14:paraId="2AC5918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w:t>
            </w:r>
          </w:p>
        </w:tc>
        <w:tc>
          <w:tcPr>
            <w:tcW w:w="408" w:type="pct"/>
            <w:tcBorders>
              <w:top w:val="nil"/>
              <w:left w:val="nil"/>
              <w:bottom w:val="nil"/>
              <w:right w:val="nil"/>
            </w:tcBorders>
            <w:shd w:val="clear" w:color="auto" w:fill="auto"/>
            <w:noWrap/>
            <w:vAlign w:val="bottom"/>
          </w:tcPr>
          <w:p w14:paraId="786C698A"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7219C53F"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5E8F204C" w14:textId="77777777" w:rsidTr="00D3443C">
        <w:trPr>
          <w:trHeight w:val="255"/>
        </w:trPr>
        <w:tc>
          <w:tcPr>
            <w:tcW w:w="341" w:type="pct"/>
            <w:tcBorders>
              <w:top w:val="nil"/>
              <w:left w:val="nil"/>
              <w:bottom w:val="nil"/>
              <w:right w:val="nil"/>
            </w:tcBorders>
            <w:shd w:val="clear" w:color="auto" w:fill="auto"/>
            <w:noWrap/>
            <w:vAlign w:val="bottom"/>
          </w:tcPr>
          <w:p w14:paraId="5C9915E6"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4355</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77E9EFE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Nagyecsed</w:t>
            </w:r>
          </w:p>
        </w:tc>
        <w:tc>
          <w:tcPr>
            <w:tcW w:w="238" w:type="pct"/>
            <w:tcBorders>
              <w:top w:val="nil"/>
              <w:left w:val="nil"/>
              <w:bottom w:val="single" w:sz="4" w:space="0" w:color="000000"/>
              <w:right w:val="single" w:sz="4" w:space="0" w:color="000000"/>
            </w:tcBorders>
            <w:shd w:val="clear" w:color="auto" w:fill="auto"/>
            <w:noWrap/>
            <w:vAlign w:val="bottom"/>
          </w:tcPr>
          <w:p w14:paraId="64A602A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4FBFC8D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B8968C1"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1847CD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42B738C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A0AD66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5CCF332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13E98EC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216F93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466401D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5A81BF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9" w:type="pct"/>
            <w:tcBorders>
              <w:top w:val="nil"/>
              <w:left w:val="nil"/>
              <w:bottom w:val="single" w:sz="4" w:space="0" w:color="000000"/>
              <w:right w:val="single" w:sz="4" w:space="0" w:color="000000"/>
            </w:tcBorders>
            <w:shd w:val="clear" w:color="auto" w:fill="auto"/>
            <w:noWrap/>
            <w:vAlign w:val="bottom"/>
          </w:tcPr>
          <w:p w14:paraId="1D4557F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362" w:type="pct"/>
            <w:tcBorders>
              <w:top w:val="nil"/>
              <w:left w:val="nil"/>
              <w:bottom w:val="single" w:sz="4" w:space="0" w:color="000000"/>
              <w:right w:val="single" w:sz="4" w:space="0" w:color="000000"/>
            </w:tcBorders>
            <w:shd w:val="clear" w:color="auto" w:fill="auto"/>
            <w:noWrap/>
            <w:vAlign w:val="bottom"/>
          </w:tcPr>
          <w:p w14:paraId="084CE0B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408" w:type="pct"/>
            <w:tcBorders>
              <w:top w:val="nil"/>
              <w:left w:val="nil"/>
              <w:bottom w:val="nil"/>
              <w:right w:val="nil"/>
            </w:tcBorders>
            <w:shd w:val="clear" w:color="auto" w:fill="auto"/>
            <w:noWrap/>
            <w:vAlign w:val="bottom"/>
          </w:tcPr>
          <w:p w14:paraId="0855D6F4"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6023F587"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15F8AF3B" w14:textId="77777777" w:rsidTr="00D3443C">
        <w:trPr>
          <w:trHeight w:val="255"/>
        </w:trPr>
        <w:tc>
          <w:tcPr>
            <w:tcW w:w="341" w:type="pct"/>
            <w:tcBorders>
              <w:top w:val="nil"/>
              <w:left w:val="nil"/>
              <w:bottom w:val="nil"/>
              <w:right w:val="nil"/>
            </w:tcBorders>
            <w:shd w:val="clear" w:color="auto" w:fill="auto"/>
            <w:noWrap/>
            <w:vAlign w:val="bottom"/>
          </w:tcPr>
          <w:p w14:paraId="33D6DECC"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2120-2123</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552E141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Dunakeszi</w:t>
            </w:r>
          </w:p>
        </w:tc>
        <w:tc>
          <w:tcPr>
            <w:tcW w:w="238" w:type="pct"/>
            <w:tcBorders>
              <w:top w:val="nil"/>
              <w:left w:val="nil"/>
              <w:bottom w:val="single" w:sz="4" w:space="0" w:color="000000"/>
              <w:right w:val="single" w:sz="4" w:space="0" w:color="000000"/>
            </w:tcBorders>
            <w:shd w:val="clear" w:color="auto" w:fill="auto"/>
            <w:noWrap/>
            <w:vAlign w:val="bottom"/>
          </w:tcPr>
          <w:p w14:paraId="63C6C53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5B880A7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D07833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744220C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27F09B4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5480FD8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738B19F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A70884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A28DA6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5C4F1CE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6215677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9" w:type="pct"/>
            <w:tcBorders>
              <w:top w:val="nil"/>
              <w:left w:val="nil"/>
              <w:bottom w:val="single" w:sz="4" w:space="0" w:color="000000"/>
              <w:right w:val="single" w:sz="4" w:space="0" w:color="000000"/>
            </w:tcBorders>
            <w:shd w:val="clear" w:color="auto" w:fill="auto"/>
            <w:noWrap/>
            <w:vAlign w:val="bottom"/>
          </w:tcPr>
          <w:p w14:paraId="6A2F495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362" w:type="pct"/>
            <w:tcBorders>
              <w:top w:val="nil"/>
              <w:left w:val="nil"/>
              <w:bottom w:val="single" w:sz="4" w:space="0" w:color="000000"/>
              <w:right w:val="single" w:sz="4" w:space="0" w:color="000000"/>
            </w:tcBorders>
            <w:shd w:val="clear" w:color="auto" w:fill="auto"/>
            <w:noWrap/>
            <w:vAlign w:val="bottom"/>
          </w:tcPr>
          <w:p w14:paraId="331DC49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408" w:type="pct"/>
            <w:tcBorders>
              <w:top w:val="nil"/>
              <w:left w:val="nil"/>
              <w:bottom w:val="nil"/>
              <w:right w:val="nil"/>
            </w:tcBorders>
            <w:shd w:val="clear" w:color="auto" w:fill="auto"/>
            <w:noWrap/>
            <w:vAlign w:val="bottom"/>
          </w:tcPr>
          <w:p w14:paraId="180C5005"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2B667DE6"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786C8786" w14:textId="77777777" w:rsidTr="00D3443C">
        <w:trPr>
          <w:trHeight w:val="255"/>
        </w:trPr>
        <w:tc>
          <w:tcPr>
            <w:tcW w:w="341" w:type="pct"/>
            <w:tcBorders>
              <w:top w:val="nil"/>
              <w:left w:val="nil"/>
              <w:bottom w:val="nil"/>
              <w:right w:val="nil"/>
            </w:tcBorders>
            <w:shd w:val="clear" w:color="auto" w:fill="auto"/>
            <w:noWrap/>
            <w:vAlign w:val="bottom"/>
          </w:tcPr>
          <w:p w14:paraId="006739A3"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4492</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131AD57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Dombrád</w:t>
            </w:r>
          </w:p>
        </w:tc>
        <w:tc>
          <w:tcPr>
            <w:tcW w:w="238" w:type="pct"/>
            <w:tcBorders>
              <w:top w:val="nil"/>
              <w:left w:val="nil"/>
              <w:bottom w:val="single" w:sz="4" w:space="0" w:color="000000"/>
              <w:right w:val="single" w:sz="4" w:space="0" w:color="000000"/>
            </w:tcBorders>
            <w:shd w:val="clear" w:color="auto" w:fill="auto"/>
            <w:noWrap/>
            <w:vAlign w:val="bottom"/>
          </w:tcPr>
          <w:p w14:paraId="077C195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17</w:t>
            </w:r>
          </w:p>
        </w:tc>
        <w:tc>
          <w:tcPr>
            <w:tcW w:w="238" w:type="pct"/>
            <w:tcBorders>
              <w:top w:val="nil"/>
              <w:left w:val="nil"/>
              <w:bottom w:val="single" w:sz="4" w:space="0" w:color="000000"/>
              <w:right w:val="single" w:sz="4" w:space="0" w:color="000000"/>
            </w:tcBorders>
            <w:shd w:val="clear" w:color="auto" w:fill="auto"/>
            <w:noWrap/>
            <w:vAlign w:val="bottom"/>
          </w:tcPr>
          <w:p w14:paraId="3EE5D28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14</w:t>
            </w:r>
          </w:p>
        </w:tc>
        <w:tc>
          <w:tcPr>
            <w:tcW w:w="238" w:type="pct"/>
            <w:tcBorders>
              <w:top w:val="nil"/>
              <w:left w:val="nil"/>
              <w:bottom w:val="single" w:sz="4" w:space="0" w:color="000000"/>
              <w:right w:val="single" w:sz="4" w:space="0" w:color="000000"/>
            </w:tcBorders>
            <w:shd w:val="clear" w:color="auto" w:fill="auto"/>
            <w:noWrap/>
            <w:vAlign w:val="bottom"/>
          </w:tcPr>
          <w:p w14:paraId="11CAEEA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8" w:type="pct"/>
            <w:tcBorders>
              <w:top w:val="nil"/>
              <w:left w:val="nil"/>
              <w:bottom w:val="single" w:sz="4" w:space="0" w:color="000000"/>
              <w:right w:val="single" w:sz="4" w:space="0" w:color="000000"/>
            </w:tcBorders>
            <w:shd w:val="clear" w:color="auto" w:fill="auto"/>
            <w:noWrap/>
            <w:vAlign w:val="bottom"/>
          </w:tcPr>
          <w:p w14:paraId="313245A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w:t>
            </w:r>
          </w:p>
        </w:tc>
        <w:tc>
          <w:tcPr>
            <w:tcW w:w="238" w:type="pct"/>
            <w:tcBorders>
              <w:top w:val="nil"/>
              <w:left w:val="nil"/>
              <w:bottom w:val="single" w:sz="4" w:space="0" w:color="000000"/>
              <w:right w:val="single" w:sz="4" w:space="0" w:color="000000"/>
            </w:tcBorders>
            <w:shd w:val="clear" w:color="auto" w:fill="auto"/>
            <w:noWrap/>
            <w:vAlign w:val="bottom"/>
          </w:tcPr>
          <w:p w14:paraId="70A6C7F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w:t>
            </w:r>
          </w:p>
        </w:tc>
        <w:tc>
          <w:tcPr>
            <w:tcW w:w="238" w:type="pct"/>
            <w:tcBorders>
              <w:top w:val="nil"/>
              <w:left w:val="nil"/>
              <w:bottom w:val="single" w:sz="4" w:space="0" w:color="000000"/>
              <w:right w:val="single" w:sz="4" w:space="0" w:color="000000"/>
            </w:tcBorders>
            <w:shd w:val="clear" w:color="auto" w:fill="auto"/>
            <w:noWrap/>
            <w:vAlign w:val="bottom"/>
          </w:tcPr>
          <w:p w14:paraId="4953618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8" w:type="pct"/>
            <w:tcBorders>
              <w:top w:val="nil"/>
              <w:left w:val="nil"/>
              <w:bottom w:val="single" w:sz="4" w:space="0" w:color="000000"/>
              <w:right w:val="single" w:sz="4" w:space="0" w:color="000000"/>
            </w:tcBorders>
            <w:shd w:val="clear" w:color="auto" w:fill="auto"/>
            <w:noWrap/>
            <w:vAlign w:val="bottom"/>
          </w:tcPr>
          <w:p w14:paraId="1ED1FE8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8" w:type="pct"/>
            <w:tcBorders>
              <w:top w:val="nil"/>
              <w:left w:val="nil"/>
              <w:bottom w:val="single" w:sz="4" w:space="0" w:color="000000"/>
              <w:right w:val="single" w:sz="4" w:space="0" w:color="000000"/>
            </w:tcBorders>
            <w:shd w:val="clear" w:color="auto" w:fill="auto"/>
            <w:noWrap/>
            <w:vAlign w:val="bottom"/>
          </w:tcPr>
          <w:p w14:paraId="791DF2C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w:t>
            </w:r>
          </w:p>
        </w:tc>
        <w:tc>
          <w:tcPr>
            <w:tcW w:w="238" w:type="pct"/>
            <w:tcBorders>
              <w:top w:val="nil"/>
              <w:left w:val="nil"/>
              <w:bottom w:val="single" w:sz="4" w:space="0" w:color="000000"/>
              <w:right w:val="single" w:sz="4" w:space="0" w:color="000000"/>
            </w:tcBorders>
            <w:shd w:val="clear" w:color="auto" w:fill="auto"/>
            <w:noWrap/>
            <w:vAlign w:val="bottom"/>
          </w:tcPr>
          <w:p w14:paraId="0CF8B56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8</w:t>
            </w:r>
          </w:p>
        </w:tc>
        <w:tc>
          <w:tcPr>
            <w:tcW w:w="238" w:type="pct"/>
            <w:tcBorders>
              <w:top w:val="nil"/>
              <w:left w:val="nil"/>
              <w:bottom w:val="single" w:sz="4" w:space="0" w:color="000000"/>
              <w:right w:val="single" w:sz="4" w:space="0" w:color="000000"/>
            </w:tcBorders>
            <w:shd w:val="clear" w:color="auto" w:fill="auto"/>
            <w:noWrap/>
            <w:vAlign w:val="bottom"/>
          </w:tcPr>
          <w:p w14:paraId="3C54384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8</w:t>
            </w:r>
          </w:p>
        </w:tc>
        <w:tc>
          <w:tcPr>
            <w:tcW w:w="238" w:type="pct"/>
            <w:tcBorders>
              <w:top w:val="nil"/>
              <w:left w:val="nil"/>
              <w:bottom w:val="single" w:sz="4" w:space="0" w:color="000000"/>
              <w:right w:val="single" w:sz="4" w:space="0" w:color="000000"/>
            </w:tcBorders>
            <w:shd w:val="clear" w:color="auto" w:fill="auto"/>
            <w:noWrap/>
            <w:vAlign w:val="bottom"/>
          </w:tcPr>
          <w:p w14:paraId="05FF483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9" w:type="pct"/>
            <w:tcBorders>
              <w:top w:val="nil"/>
              <w:left w:val="nil"/>
              <w:bottom w:val="single" w:sz="4" w:space="0" w:color="000000"/>
              <w:right w:val="single" w:sz="4" w:space="0" w:color="000000"/>
            </w:tcBorders>
            <w:shd w:val="clear" w:color="auto" w:fill="auto"/>
            <w:noWrap/>
            <w:vAlign w:val="bottom"/>
          </w:tcPr>
          <w:p w14:paraId="2D834D9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8</w:t>
            </w:r>
          </w:p>
        </w:tc>
        <w:tc>
          <w:tcPr>
            <w:tcW w:w="362" w:type="pct"/>
            <w:tcBorders>
              <w:top w:val="nil"/>
              <w:left w:val="nil"/>
              <w:bottom w:val="single" w:sz="4" w:space="0" w:color="000000"/>
              <w:right w:val="single" w:sz="4" w:space="0" w:color="000000"/>
            </w:tcBorders>
            <w:shd w:val="clear" w:color="auto" w:fill="auto"/>
            <w:noWrap/>
            <w:vAlign w:val="bottom"/>
          </w:tcPr>
          <w:p w14:paraId="21435B6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119</w:t>
            </w:r>
          </w:p>
        </w:tc>
        <w:tc>
          <w:tcPr>
            <w:tcW w:w="408" w:type="pct"/>
            <w:tcBorders>
              <w:top w:val="nil"/>
              <w:left w:val="nil"/>
              <w:bottom w:val="nil"/>
              <w:right w:val="nil"/>
            </w:tcBorders>
            <w:shd w:val="clear" w:color="auto" w:fill="auto"/>
            <w:noWrap/>
            <w:vAlign w:val="bottom"/>
          </w:tcPr>
          <w:p w14:paraId="3015C925"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4ED264A9"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4DF2AA38" w14:textId="77777777" w:rsidTr="00D3443C">
        <w:trPr>
          <w:trHeight w:val="255"/>
        </w:trPr>
        <w:tc>
          <w:tcPr>
            <w:tcW w:w="341" w:type="pct"/>
            <w:tcBorders>
              <w:top w:val="nil"/>
              <w:left w:val="nil"/>
              <w:bottom w:val="nil"/>
              <w:right w:val="nil"/>
            </w:tcBorders>
            <w:shd w:val="clear" w:color="auto" w:fill="auto"/>
            <w:noWrap/>
            <w:vAlign w:val="bottom"/>
          </w:tcPr>
          <w:p w14:paraId="7698219A"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4461</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454E0FF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Nyírtelek</w:t>
            </w:r>
          </w:p>
        </w:tc>
        <w:tc>
          <w:tcPr>
            <w:tcW w:w="238" w:type="pct"/>
            <w:tcBorders>
              <w:top w:val="nil"/>
              <w:left w:val="nil"/>
              <w:bottom w:val="single" w:sz="4" w:space="0" w:color="000000"/>
              <w:right w:val="single" w:sz="4" w:space="0" w:color="000000"/>
            </w:tcBorders>
            <w:shd w:val="clear" w:color="auto" w:fill="auto"/>
            <w:noWrap/>
            <w:vAlign w:val="bottom"/>
          </w:tcPr>
          <w:p w14:paraId="5EC6B29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16</w:t>
            </w:r>
          </w:p>
        </w:tc>
        <w:tc>
          <w:tcPr>
            <w:tcW w:w="238" w:type="pct"/>
            <w:tcBorders>
              <w:top w:val="nil"/>
              <w:left w:val="nil"/>
              <w:bottom w:val="single" w:sz="4" w:space="0" w:color="000000"/>
              <w:right w:val="single" w:sz="4" w:space="0" w:color="000000"/>
            </w:tcBorders>
            <w:shd w:val="clear" w:color="auto" w:fill="auto"/>
            <w:noWrap/>
            <w:vAlign w:val="bottom"/>
          </w:tcPr>
          <w:p w14:paraId="07BF535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18</w:t>
            </w:r>
          </w:p>
        </w:tc>
        <w:tc>
          <w:tcPr>
            <w:tcW w:w="238" w:type="pct"/>
            <w:tcBorders>
              <w:top w:val="nil"/>
              <w:left w:val="nil"/>
              <w:bottom w:val="single" w:sz="4" w:space="0" w:color="000000"/>
              <w:right w:val="single" w:sz="4" w:space="0" w:color="000000"/>
            </w:tcBorders>
            <w:shd w:val="clear" w:color="auto" w:fill="auto"/>
            <w:noWrap/>
            <w:vAlign w:val="bottom"/>
          </w:tcPr>
          <w:p w14:paraId="51ECA7F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19</w:t>
            </w:r>
          </w:p>
        </w:tc>
        <w:tc>
          <w:tcPr>
            <w:tcW w:w="238" w:type="pct"/>
            <w:tcBorders>
              <w:top w:val="nil"/>
              <w:left w:val="nil"/>
              <w:bottom w:val="single" w:sz="4" w:space="0" w:color="000000"/>
              <w:right w:val="single" w:sz="4" w:space="0" w:color="000000"/>
            </w:tcBorders>
            <w:shd w:val="clear" w:color="auto" w:fill="auto"/>
            <w:noWrap/>
            <w:vAlign w:val="bottom"/>
          </w:tcPr>
          <w:p w14:paraId="7EF5730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w:t>
            </w:r>
          </w:p>
        </w:tc>
        <w:tc>
          <w:tcPr>
            <w:tcW w:w="238" w:type="pct"/>
            <w:tcBorders>
              <w:top w:val="nil"/>
              <w:left w:val="nil"/>
              <w:bottom w:val="single" w:sz="4" w:space="0" w:color="000000"/>
              <w:right w:val="single" w:sz="4" w:space="0" w:color="000000"/>
            </w:tcBorders>
            <w:shd w:val="clear" w:color="auto" w:fill="auto"/>
            <w:noWrap/>
            <w:vAlign w:val="bottom"/>
          </w:tcPr>
          <w:p w14:paraId="294A660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11</w:t>
            </w:r>
          </w:p>
        </w:tc>
        <w:tc>
          <w:tcPr>
            <w:tcW w:w="238" w:type="pct"/>
            <w:tcBorders>
              <w:top w:val="nil"/>
              <w:left w:val="nil"/>
              <w:bottom w:val="single" w:sz="4" w:space="0" w:color="000000"/>
              <w:right w:val="single" w:sz="4" w:space="0" w:color="000000"/>
            </w:tcBorders>
            <w:shd w:val="clear" w:color="auto" w:fill="auto"/>
            <w:noWrap/>
            <w:vAlign w:val="bottom"/>
          </w:tcPr>
          <w:p w14:paraId="2639D57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w:t>
            </w:r>
          </w:p>
        </w:tc>
        <w:tc>
          <w:tcPr>
            <w:tcW w:w="238" w:type="pct"/>
            <w:tcBorders>
              <w:top w:val="nil"/>
              <w:left w:val="nil"/>
              <w:bottom w:val="single" w:sz="4" w:space="0" w:color="000000"/>
              <w:right w:val="single" w:sz="4" w:space="0" w:color="000000"/>
            </w:tcBorders>
            <w:shd w:val="clear" w:color="auto" w:fill="auto"/>
            <w:noWrap/>
            <w:vAlign w:val="bottom"/>
          </w:tcPr>
          <w:p w14:paraId="13BF20C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w:t>
            </w:r>
          </w:p>
        </w:tc>
        <w:tc>
          <w:tcPr>
            <w:tcW w:w="238" w:type="pct"/>
            <w:tcBorders>
              <w:top w:val="nil"/>
              <w:left w:val="nil"/>
              <w:bottom w:val="single" w:sz="4" w:space="0" w:color="000000"/>
              <w:right w:val="single" w:sz="4" w:space="0" w:color="000000"/>
            </w:tcBorders>
            <w:shd w:val="clear" w:color="auto" w:fill="auto"/>
            <w:noWrap/>
            <w:vAlign w:val="bottom"/>
          </w:tcPr>
          <w:p w14:paraId="2659576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15</w:t>
            </w:r>
          </w:p>
        </w:tc>
        <w:tc>
          <w:tcPr>
            <w:tcW w:w="238" w:type="pct"/>
            <w:tcBorders>
              <w:top w:val="nil"/>
              <w:left w:val="nil"/>
              <w:bottom w:val="single" w:sz="4" w:space="0" w:color="000000"/>
              <w:right w:val="single" w:sz="4" w:space="0" w:color="000000"/>
            </w:tcBorders>
            <w:shd w:val="clear" w:color="auto" w:fill="auto"/>
            <w:noWrap/>
            <w:vAlign w:val="bottom"/>
          </w:tcPr>
          <w:p w14:paraId="4C79B2A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21</w:t>
            </w:r>
          </w:p>
        </w:tc>
        <w:tc>
          <w:tcPr>
            <w:tcW w:w="238" w:type="pct"/>
            <w:tcBorders>
              <w:top w:val="nil"/>
              <w:left w:val="nil"/>
              <w:bottom w:val="single" w:sz="4" w:space="0" w:color="000000"/>
              <w:right w:val="single" w:sz="4" w:space="0" w:color="000000"/>
            </w:tcBorders>
            <w:shd w:val="clear" w:color="auto" w:fill="auto"/>
            <w:noWrap/>
            <w:vAlign w:val="bottom"/>
          </w:tcPr>
          <w:p w14:paraId="73C6792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21</w:t>
            </w:r>
          </w:p>
        </w:tc>
        <w:tc>
          <w:tcPr>
            <w:tcW w:w="238" w:type="pct"/>
            <w:tcBorders>
              <w:top w:val="nil"/>
              <w:left w:val="nil"/>
              <w:bottom w:val="single" w:sz="4" w:space="0" w:color="000000"/>
              <w:right w:val="single" w:sz="4" w:space="0" w:color="000000"/>
            </w:tcBorders>
            <w:shd w:val="clear" w:color="auto" w:fill="auto"/>
            <w:noWrap/>
            <w:vAlign w:val="bottom"/>
          </w:tcPr>
          <w:p w14:paraId="202346A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w:t>
            </w:r>
          </w:p>
        </w:tc>
        <w:tc>
          <w:tcPr>
            <w:tcW w:w="239" w:type="pct"/>
            <w:tcBorders>
              <w:top w:val="nil"/>
              <w:left w:val="nil"/>
              <w:bottom w:val="single" w:sz="4" w:space="0" w:color="000000"/>
              <w:right w:val="single" w:sz="4" w:space="0" w:color="000000"/>
            </w:tcBorders>
            <w:shd w:val="clear" w:color="auto" w:fill="auto"/>
            <w:noWrap/>
            <w:vAlign w:val="bottom"/>
          </w:tcPr>
          <w:p w14:paraId="045B55F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10</w:t>
            </w:r>
          </w:p>
        </w:tc>
        <w:tc>
          <w:tcPr>
            <w:tcW w:w="362" w:type="pct"/>
            <w:tcBorders>
              <w:top w:val="nil"/>
              <w:left w:val="nil"/>
              <w:bottom w:val="single" w:sz="4" w:space="0" w:color="000000"/>
              <w:right w:val="single" w:sz="4" w:space="0" w:color="000000"/>
            </w:tcBorders>
            <w:shd w:val="clear" w:color="auto" w:fill="auto"/>
            <w:noWrap/>
            <w:vAlign w:val="bottom"/>
          </w:tcPr>
          <w:p w14:paraId="3EFD5C3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152</w:t>
            </w:r>
          </w:p>
        </w:tc>
        <w:tc>
          <w:tcPr>
            <w:tcW w:w="408" w:type="pct"/>
            <w:tcBorders>
              <w:top w:val="nil"/>
              <w:left w:val="nil"/>
              <w:bottom w:val="nil"/>
              <w:right w:val="nil"/>
            </w:tcBorders>
            <w:shd w:val="clear" w:color="auto" w:fill="auto"/>
            <w:noWrap/>
            <w:vAlign w:val="bottom"/>
          </w:tcPr>
          <w:p w14:paraId="18C68285"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1289DD12"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32A47E34" w14:textId="77777777" w:rsidTr="00D3443C">
        <w:trPr>
          <w:trHeight w:val="255"/>
        </w:trPr>
        <w:tc>
          <w:tcPr>
            <w:tcW w:w="341" w:type="pct"/>
            <w:tcBorders>
              <w:top w:val="nil"/>
              <w:left w:val="nil"/>
              <w:bottom w:val="nil"/>
              <w:right w:val="nil"/>
            </w:tcBorders>
            <w:shd w:val="clear" w:color="auto" w:fill="auto"/>
            <w:noWrap/>
            <w:vAlign w:val="bottom"/>
          </w:tcPr>
          <w:p w14:paraId="71790666"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4516</w:t>
            </w: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4AF7720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Demecser</w:t>
            </w:r>
          </w:p>
        </w:tc>
        <w:tc>
          <w:tcPr>
            <w:tcW w:w="238" w:type="pct"/>
            <w:tcBorders>
              <w:top w:val="nil"/>
              <w:left w:val="nil"/>
              <w:bottom w:val="single" w:sz="4" w:space="0" w:color="000000"/>
              <w:right w:val="single" w:sz="4" w:space="0" w:color="000000"/>
            </w:tcBorders>
            <w:shd w:val="clear" w:color="auto" w:fill="auto"/>
            <w:noWrap/>
            <w:vAlign w:val="bottom"/>
          </w:tcPr>
          <w:p w14:paraId="11DDB9C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56</w:t>
            </w:r>
          </w:p>
        </w:tc>
        <w:tc>
          <w:tcPr>
            <w:tcW w:w="238" w:type="pct"/>
            <w:tcBorders>
              <w:top w:val="nil"/>
              <w:left w:val="nil"/>
              <w:bottom w:val="single" w:sz="4" w:space="0" w:color="000000"/>
              <w:right w:val="single" w:sz="4" w:space="0" w:color="000000"/>
            </w:tcBorders>
            <w:shd w:val="clear" w:color="auto" w:fill="auto"/>
            <w:noWrap/>
            <w:vAlign w:val="bottom"/>
          </w:tcPr>
          <w:p w14:paraId="022CD53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69</w:t>
            </w:r>
          </w:p>
        </w:tc>
        <w:tc>
          <w:tcPr>
            <w:tcW w:w="238" w:type="pct"/>
            <w:tcBorders>
              <w:top w:val="nil"/>
              <w:left w:val="nil"/>
              <w:bottom w:val="single" w:sz="4" w:space="0" w:color="000000"/>
              <w:right w:val="single" w:sz="4" w:space="0" w:color="000000"/>
            </w:tcBorders>
            <w:shd w:val="clear" w:color="auto" w:fill="auto"/>
            <w:noWrap/>
            <w:vAlign w:val="bottom"/>
          </w:tcPr>
          <w:p w14:paraId="0CFC9B9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22</w:t>
            </w:r>
          </w:p>
        </w:tc>
        <w:tc>
          <w:tcPr>
            <w:tcW w:w="238" w:type="pct"/>
            <w:tcBorders>
              <w:top w:val="nil"/>
              <w:left w:val="nil"/>
              <w:bottom w:val="single" w:sz="4" w:space="0" w:color="000000"/>
              <w:right w:val="single" w:sz="4" w:space="0" w:color="000000"/>
            </w:tcBorders>
            <w:shd w:val="clear" w:color="auto" w:fill="auto"/>
            <w:noWrap/>
            <w:vAlign w:val="bottom"/>
          </w:tcPr>
          <w:p w14:paraId="51E9A5F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26</w:t>
            </w:r>
          </w:p>
        </w:tc>
        <w:tc>
          <w:tcPr>
            <w:tcW w:w="238" w:type="pct"/>
            <w:tcBorders>
              <w:top w:val="nil"/>
              <w:left w:val="nil"/>
              <w:bottom w:val="single" w:sz="4" w:space="0" w:color="000000"/>
              <w:right w:val="single" w:sz="4" w:space="0" w:color="000000"/>
            </w:tcBorders>
            <w:shd w:val="clear" w:color="auto" w:fill="auto"/>
            <w:noWrap/>
            <w:vAlign w:val="bottom"/>
          </w:tcPr>
          <w:p w14:paraId="0B90780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51</w:t>
            </w:r>
          </w:p>
        </w:tc>
        <w:tc>
          <w:tcPr>
            <w:tcW w:w="238" w:type="pct"/>
            <w:tcBorders>
              <w:top w:val="nil"/>
              <w:left w:val="nil"/>
              <w:bottom w:val="single" w:sz="4" w:space="0" w:color="000000"/>
              <w:right w:val="single" w:sz="4" w:space="0" w:color="000000"/>
            </w:tcBorders>
            <w:shd w:val="clear" w:color="auto" w:fill="auto"/>
            <w:noWrap/>
            <w:vAlign w:val="bottom"/>
          </w:tcPr>
          <w:p w14:paraId="4059221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w:t>
            </w:r>
          </w:p>
        </w:tc>
        <w:tc>
          <w:tcPr>
            <w:tcW w:w="238" w:type="pct"/>
            <w:tcBorders>
              <w:top w:val="nil"/>
              <w:left w:val="nil"/>
              <w:bottom w:val="single" w:sz="4" w:space="0" w:color="000000"/>
              <w:right w:val="single" w:sz="4" w:space="0" w:color="000000"/>
            </w:tcBorders>
            <w:shd w:val="clear" w:color="auto" w:fill="auto"/>
            <w:noWrap/>
            <w:vAlign w:val="bottom"/>
          </w:tcPr>
          <w:p w14:paraId="367CE69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42</w:t>
            </w:r>
          </w:p>
        </w:tc>
        <w:tc>
          <w:tcPr>
            <w:tcW w:w="238" w:type="pct"/>
            <w:tcBorders>
              <w:top w:val="nil"/>
              <w:left w:val="nil"/>
              <w:bottom w:val="single" w:sz="4" w:space="0" w:color="000000"/>
              <w:right w:val="single" w:sz="4" w:space="0" w:color="000000"/>
            </w:tcBorders>
            <w:shd w:val="clear" w:color="auto" w:fill="auto"/>
            <w:noWrap/>
            <w:vAlign w:val="bottom"/>
          </w:tcPr>
          <w:p w14:paraId="70A7888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72</w:t>
            </w:r>
          </w:p>
        </w:tc>
        <w:tc>
          <w:tcPr>
            <w:tcW w:w="238" w:type="pct"/>
            <w:tcBorders>
              <w:top w:val="nil"/>
              <w:left w:val="nil"/>
              <w:bottom w:val="single" w:sz="4" w:space="0" w:color="000000"/>
              <w:right w:val="single" w:sz="4" w:space="0" w:color="000000"/>
            </w:tcBorders>
            <w:shd w:val="clear" w:color="auto" w:fill="auto"/>
            <w:noWrap/>
            <w:vAlign w:val="bottom"/>
          </w:tcPr>
          <w:p w14:paraId="662D49B4"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48</w:t>
            </w:r>
          </w:p>
        </w:tc>
        <w:tc>
          <w:tcPr>
            <w:tcW w:w="238" w:type="pct"/>
            <w:tcBorders>
              <w:top w:val="nil"/>
              <w:left w:val="nil"/>
              <w:bottom w:val="single" w:sz="4" w:space="0" w:color="000000"/>
              <w:right w:val="single" w:sz="4" w:space="0" w:color="000000"/>
            </w:tcBorders>
            <w:shd w:val="clear" w:color="auto" w:fill="auto"/>
            <w:noWrap/>
            <w:vAlign w:val="bottom"/>
          </w:tcPr>
          <w:p w14:paraId="7271741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48</w:t>
            </w:r>
          </w:p>
        </w:tc>
        <w:tc>
          <w:tcPr>
            <w:tcW w:w="238" w:type="pct"/>
            <w:tcBorders>
              <w:top w:val="nil"/>
              <w:left w:val="nil"/>
              <w:bottom w:val="single" w:sz="4" w:space="0" w:color="000000"/>
              <w:right w:val="single" w:sz="4" w:space="0" w:color="000000"/>
            </w:tcBorders>
            <w:shd w:val="clear" w:color="auto" w:fill="auto"/>
            <w:noWrap/>
            <w:vAlign w:val="bottom"/>
          </w:tcPr>
          <w:p w14:paraId="057FF10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28</w:t>
            </w:r>
          </w:p>
        </w:tc>
        <w:tc>
          <w:tcPr>
            <w:tcW w:w="239" w:type="pct"/>
            <w:tcBorders>
              <w:top w:val="nil"/>
              <w:left w:val="nil"/>
              <w:bottom w:val="single" w:sz="4" w:space="0" w:color="000000"/>
              <w:right w:val="single" w:sz="4" w:space="0" w:color="000000"/>
            </w:tcBorders>
            <w:shd w:val="clear" w:color="auto" w:fill="auto"/>
            <w:noWrap/>
            <w:vAlign w:val="bottom"/>
          </w:tcPr>
          <w:p w14:paraId="184D41A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31</w:t>
            </w:r>
          </w:p>
        </w:tc>
        <w:tc>
          <w:tcPr>
            <w:tcW w:w="362" w:type="pct"/>
            <w:tcBorders>
              <w:top w:val="nil"/>
              <w:left w:val="nil"/>
              <w:bottom w:val="single" w:sz="4" w:space="0" w:color="000000"/>
              <w:right w:val="single" w:sz="4" w:space="0" w:color="000000"/>
            </w:tcBorders>
            <w:shd w:val="clear" w:color="auto" w:fill="auto"/>
            <w:noWrap/>
            <w:vAlign w:val="bottom"/>
          </w:tcPr>
          <w:p w14:paraId="66DD57E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495</w:t>
            </w:r>
          </w:p>
        </w:tc>
        <w:tc>
          <w:tcPr>
            <w:tcW w:w="408" w:type="pct"/>
            <w:tcBorders>
              <w:top w:val="nil"/>
              <w:left w:val="nil"/>
              <w:bottom w:val="nil"/>
              <w:right w:val="nil"/>
            </w:tcBorders>
            <w:shd w:val="clear" w:color="auto" w:fill="auto"/>
            <w:noWrap/>
            <w:vAlign w:val="bottom"/>
          </w:tcPr>
          <w:p w14:paraId="5482DCEA"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3B61D13A"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275DDC12" w14:textId="77777777" w:rsidTr="00D3443C">
        <w:trPr>
          <w:trHeight w:val="255"/>
        </w:trPr>
        <w:tc>
          <w:tcPr>
            <w:tcW w:w="341" w:type="pct"/>
            <w:tcBorders>
              <w:top w:val="nil"/>
              <w:left w:val="nil"/>
              <w:bottom w:val="nil"/>
              <w:right w:val="nil"/>
            </w:tcBorders>
            <w:shd w:val="clear" w:color="auto" w:fill="auto"/>
            <w:noWrap/>
            <w:vAlign w:val="bottom"/>
          </w:tcPr>
          <w:p w14:paraId="6B8A6C73" w14:textId="77777777" w:rsidR="00D3443C" w:rsidRPr="00D3443C" w:rsidRDefault="00D3443C" w:rsidP="00D3443C">
            <w:pPr>
              <w:spacing w:after="0" w:line="240" w:lineRule="auto"/>
              <w:jc w:val="both"/>
              <w:rPr>
                <w:rFonts w:ascii="Arial" w:eastAsia="Times New Roman" w:hAnsi="Arial" w:cs="Arial"/>
                <w:sz w:val="12"/>
                <w:szCs w:val="12"/>
                <w:lang w:eastAsia="hu-HU"/>
              </w:rPr>
            </w:pPr>
            <w:r w:rsidRPr="00D3443C">
              <w:rPr>
                <w:rFonts w:ascii="Arial" w:eastAsia="Times New Roman" w:hAnsi="Arial" w:cs="Arial"/>
                <w:sz w:val="12"/>
                <w:szCs w:val="12"/>
                <w:lang w:eastAsia="hu-HU"/>
              </w:rPr>
              <w:t>9999</w:t>
            </w:r>
          </w:p>
        </w:tc>
        <w:tc>
          <w:tcPr>
            <w:tcW w:w="691" w:type="pct"/>
            <w:tcBorders>
              <w:top w:val="nil"/>
              <w:left w:val="single" w:sz="4" w:space="0" w:color="000000"/>
              <w:bottom w:val="single" w:sz="4" w:space="0" w:color="000000"/>
              <w:right w:val="single" w:sz="4" w:space="0" w:color="000000"/>
            </w:tcBorders>
            <w:shd w:val="clear" w:color="auto" w:fill="auto"/>
            <w:vAlign w:val="bottom"/>
          </w:tcPr>
          <w:p w14:paraId="386F76A2" w14:textId="77777777" w:rsidR="00D3443C" w:rsidRPr="00D3443C" w:rsidRDefault="00D3443C" w:rsidP="00D3443C">
            <w:pPr>
              <w:spacing w:after="0" w:line="240" w:lineRule="auto"/>
              <w:jc w:val="both"/>
              <w:rPr>
                <w:rFonts w:ascii="Arial" w:eastAsia="Times New Roman" w:hAnsi="Arial" w:cs="Arial"/>
                <w:sz w:val="16"/>
                <w:szCs w:val="16"/>
                <w:lang w:eastAsia="hu-HU"/>
              </w:rPr>
            </w:pPr>
            <w:proofErr w:type="spellStart"/>
            <w:r w:rsidRPr="00D3443C">
              <w:rPr>
                <w:rFonts w:ascii="Arial" w:eastAsia="Times New Roman" w:hAnsi="Arial" w:cs="Arial"/>
                <w:sz w:val="16"/>
                <w:szCs w:val="16"/>
                <w:lang w:eastAsia="hu-HU"/>
              </w:rPr>
              <w:t>Külföl</w:t>
            </w:r>
            <w:proofErr w:type="spellEnd"/>
            <w:r w:rsidRPr="00D3443C">
              <w:rPr>
                <w:rFonts w:ascii="Arial" w:eastAsia="Times New Roman" w:hAnsi="Arial" w:cs="Arial"/>
                <w:sz w:val="16"/>
                <w:szCs w:val="16"/>
                <w:lang w:eastAsia="hu-HU"/>
              </w:rPr>
              <w:t xml:space="preserve">. </w:t>
            </w:r>
            <w:proofErr w:type="spellStart"/>
            <w:r w:rsidRPr="00D3443C">
              <w:rPr>
                <w:rFonts w:ascii="Arial" w:eastAsia="Times New Roman" w:hAnsi="Arial" w:cs="Arial"/>
                <w:sz w:val="16"/>
                <w:szCs w:val="16"/>
                <w:lang w:eastAsia="hu-HU"/>
              </w:rPr>
              <w:t>Állampolg</w:t>
            </w:r>
            <w:proofErr w:type="spellEnd"/>
            <w:r w:rsidRPr="00D3443C">
              <w:rPr>
                <w:rFonts w:ascii="Arial" w:eastAsia="Times New Roman" w:hAnsi="Arial" w:cs="Arial"/>
                <w:sz w:val="16"/>
                <w:szCs w:val="16"/>
                <w:lang w:eastAsia="hu-HU"/>
              </w:rPr>
              <w:t>.</w:t>
            </w:r>
          </w:p>
        </w:tc>
        <w:tc>
          <w:tcPr>
            <w:tcW w:w="238" w:type="pct"/>
            <w:tcBorders>
              <w:top w:val="nil"/>
              <w:left w:val="nil"/>
              <w:bottom w:val="single" w:sz="4" w:space="0" w:color="000000"/>
              <w:right w:val="single" w:sz="4" w:space="0" w:color="000000"/>
            </w:tcBorders>
            <w:shd w:val="clear" w:color="auto" w:fill="auto"/>
            <w:noWrap/>
            <w:vAlign w:val="bottom"/>
          </w:tcPr>
          <w:p w14:paraId="2726EC4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1B427DC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60E071B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1D786B2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2FB47F6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3A896FE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4596118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292B85D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5BA777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5D864C26"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8" w:type="pct"/>
            <w:tcBorders>
              <w:top w:val="nil"/>
              <w:left w:val="nil"/>
              <w:bottom w:val="single" w:sz="4" w:space="0" w:color="000000"/>
              <w:right w:val="single" w:sz="4" w:space="0" w:color="000000"/>
            </w:tcBorders>
            <w:shd w:val="clear" w:color="auto" w:fill="auto"/>
            <w:noWrap/>
            <w:vAlign w:val="bottom"/>
          </w:tcPr>
          <w:p w14:paraId="04243CE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239" w:type="pct"/>
            <w:tcBorders>
              <w:top w:val="nil"/>
              <w:left w:val="nil"/>
              <w:bottom w:val="single" w:sz="4" w:space="0" w:color="000000"/>
              <w:right w:val="single" w:sz="4" w:space="0" w:color="000000"/>
            </w:tcBorders>
            <w:shd w:val="clear" w:color="auto" w:fill="auto"/>
            <w:noWrap/>
            <w:vAlign w:val="bottom"/>
          </w:tcPr>
          <w:p w14:paraId="7D4211E2"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362" w:type="pct"/>
            <w:tcBorders>
              <w:top w:val="nil"/>
              <w:left w:val="nil"/>
              <w:bottom w:val="single" w:sz="4" w:space="0" w:color="000000"/>
              <w:right w:val="single" w:sz="4" w:space="0" w:color="000000"/>
            </w:tcBorders>
            <w:shd w:val="clear" w:color="auto" w:fill="auto"/>
            <w:noWrap/>
            <w:vAlign w:val="bottom"/>
          </w:tcPr>
          <w:p w14:paraId="6AB4F75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0</w:t>
            </w:r>
          </w:p>
        </w:tc>
        <w:tc>
          <w:tcPr>
            <w:tcW w:w="749" w:type="pct"/>
            <w:gridSpan w:val="2"/>
            <w:tcBorders>
              <w:top w:val="nil"/>
              <w:left w:val="nil"/>
              <w:bottom w:val="nil"/>
              <w:right w:val="nil"/>
            </w:tcBorders>
            <w:shd w:val="clear" w:color="auto" w:fill="auto"/>
            <w:noWrap/>
            <w:vAlign w:val="bottom"/>
          </w:tcPr>
          <w:p w14:paraId="3B82E37C"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7F4E06A1" w14:textId="77777777" w:rsidTr="00D3443C">
        <w:trPr>
          <w:trHeight w:val="255"/>
        </w:trPr>
        <w:tc>
          <w:tcPr>
            <w:tcW w:w="341" w:type="pct"/>
            <w:tcBorders>
              <w:top w:val="nil"/>
              <w:left w:val="nil"/>
              <w:bottom w:val="nil"/>
              <w:right w:val="nil"/>
            </w:tcBorders>
            <w:shd w:val="clear" w:color="auto" w:fill="auto"/>
            <w:noWrap/>
            <w:vAlign w:val="bottom"/>
          </w:tcPr>
          <w:p w14:paraId="56D07814" w14:textId="77777777" w:rsidR="00D3443C" w:rsidRPr="00D3443C" w:rsidRDefault="00D3443C" w:rsidP="00D3443C">
            <w:pPr>
              <w:spacing w:after="0" w:line="240" w:lineRule="auto"/>
              <w:jc w:val="both"/>
              <w:rPr>
                <w:rFonts w:ascii="Arial" w:eastAsia="Times New Roman" w:hAnsi="Arial" w:cs="Arial"/>
                <w:sz w:val="20"/>
                <w:szCs w:val="20"/>
                <w:lang w:eastAsia="hu-HU"/>
              </w:rPr>
            </w:pPr>
          </w:p>
        </w:tc>
        <w:tc>
          <w:tcPr>
            <w:tcW w:w="691" w:type="pct"/>
            <w:tcBorders>
              <w:top w:val="nil"/>
              <w:left w:val="single" w:sz="4" w:space="0" w:color="000000"/>
              <w:bottom w:val="single" w:sz="4" w:space="0" w:color="000000"/>
              <w:right w:val="single" w:sz="4" w:space="0" w:color="000000"/>
            </w:tcBorders>
            <w:shd w:val="clear" w:color="auto" w:fill="auto"/>
            <w:noWrap/>
            <w:vAlign w:val="bottom"/>
          </w:tcPr>
          <w:p w14:paraId="169B736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Összesen:</w:t>
            </w:r>
          </w:p>
        </w:tc>
        <w:tc>
          <w:tcPr>
            <w:tcW w:w="238" w:type="pct"/>
            <w:tcBorders>
              <w:top w:val="nil"/>
              <w:left w:val="nil"/>
              <w:bottom w:val="single" w:sz="4" w:space="0" w:color="000000"/>
              <w:right w:val="single" w:sz="4" w:space="0" w:color="000000"/>
            </w:tcBorders>
            <w:shd w:val="clear" w:color="auto" w:fill="auto"/>
            <w:noWrap/>
            <w:vAlign w:val="bottom"/>
          </w:tcPr>
          <w:p w14:paraId="64A8067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681</w:t>
            </w:r>
          </w:p>
        </w:tc>
        <w:tc>
          <w:tcPr>
            <w:tcW w:w="238" w:type="pct"/>
            <w:tcBorders>
              <w:top w:val="nil"/>
              <w:left w:val="nil"/>
              <w:bottom w:val="single" w:sz="4" w:space="0" w:color="000000"/>
              <w:right w:val="single" w:sz="4" w:space="0" w:color="000000"/>
            </w:tcBorders>
            <w:shd w:val="clear" w:color="auto" w:fill="auto"/>
            <w:noWrap/>
            <w:vAlign w:val="bottom"/>
          </w:tcPr>
          <w:p w14:paraId="1D0D1CB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709</w:t>
            </w:r>
          </w:p>
        </w:tc>
        <w:tc>
          <w:tcPr>
            <w:tcW w:w="238" w:type="pct"/>
            <w:tcBorders>
              <w:top w:val="nil"/>
              <w:left w:val="nil"/>
              <w:bottom w:val="single" w:sz="4" w:space="0" w:color="000000"/>
              <w:right w:val="single" w:sz="4" w:space="0" w:color="000000"/>
            </w:tcBorders>
            <w:shd w:val="clear" w:color="auto" w:fill="auto"/>
            <w:noWrap/>
            <w:vAlign w:val="bottom"/>
          </w:tcPr>
          <w:p w14:paraId="1B123F6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705</w:t>
            </w:r>
          </w:p>
        </w:tc>
        <w:tc>
          <w:tcPr>
            <w:tcW w:w="238" w:type="pct"/>
            <w:tcBorders>
              <w:top w:val="nil"/>
              <w:left w:val="nil"/>
              <w:bottom w:val="single" w:sz="4" w:space="0" w:color="000000"/>
              <w:right w:val="single" w:sz="4" w:space="0" w:color="000000"/>
            </w:tcBorders>
            <w:shd w:val="clear" w:color="auto" w:fill="auto"/>
            <w:noWrap/>
            <w:vAlign w:val="bottom"/>
          </w:tcPr>
          <w:p w14:paraId="2617972E"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727</w:t>
            </w:r>
          </w:p>
        </w:tc>
        <w:tc>
          <w:tcPr>
            <w:tcW w:w="238" w:type="pct"/>
            <w:tcBorders>
              <w:top w:val="nil"/>
              <w:left w:val="nil"/>
              <w:bottom w:val="single" w:sz="4" w:space="0" w:color="000000"/>
              <w:right w:val="single" w:sz="4" w:space="0" w:color="000000"/>
            </w:tcBorders>
            <w:shd w:val="clear" w:color="auto" w:fill="auto"/>
            <w:noWrap/>
            <w:vAlign w:val="bottom"/>
          </w:tcPr>
          <w:p w14:paraId="720F991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768</w:t>
            </w:r>
          </w:p>
        </w:tc>
        <w:tc>
          <w:tcPr>
            <w:tcW w:w="238" w:type="pct"/>
            <w:tcBorders>
              <w:top w:val="nil"/>
              <w:left w:val="nil"/>
              <w:bottom w:val="single" w:sz="4" w:space="0" w:color="000000"/>
              <w:right w:val="single" w:sz="4" w:space="0" w:color="000000"/>
            </w:tcBorders>
            <w:shd w:val="clear" w:color="auto" w:fill="auto"/>
            <w:noWrap/>
            <w:vAlign w:val="bottom"/>
          </w:tcPr>
          <w:p w14:paraId="5B7148A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617</w:t>
            </w:r>
          </w:p>
        </w:tc>
        <w:tc>
          <w:tcPr>
            <w:tcW w:w="238" w:type="pct"/>
            <w:tcBorders>
              <w:top w:val="nil"/>
              <w:left w:val="nil"/>
              <w:bottom w:val="single" w:sz="4" w:space="0" w:color="000000"/>
              <w:right w:val="single" w:sz="4" w:space="0" w:color="000000"/>
            </w:tcBorders>
            <w:shd w:val="clear" w:color="auto" w:fill="auto"/>
            <w:noWrap/>
            <w:vAlign w:val="bottom"/>
          </w:tcPr>
          <w:p w14:paraId="23FDBA3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2110</w:t>
            </w:r>
          </w:p>
        </w:tc>
        <w:tc>
          <w:tcPr>
            <w:tcW w:w="238" w:type="pct"/>
            <w:tcBorders>
              <w:top w:val="nil"/>
              <w:left w:val="nil"/>
              <w:bottom w:val="single" w:sz="4" w:space="0" w:color="000000"/>
              <w:right w:val="single" w:sz="4" w:space="0" w:color="000000"/>
            </w:tcBorders>
            <w:shd w:val="clear" w:color="auto" w:fill="auto"/>
            <w:noWrap/>
            <w:vAlign w:val="bottom"/>
          </w:tcPr>
          <w:p w14:paraId="57DE822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696</w:t>
            </w:r>
          </w:p>
        </w:tc>
        <w:tc>
          <w:tcPr>
            <w:tcW w:w="238" w:type="pct"/>
            <w:tcBorders>
              <w:top w:val="nil"/>
              <w:left w:val="nil"/>
              <w:bottom w:val="single" w:sz="4" w:space="0" w:color="000000"/>
              <w:right w:val="single" w:sz="4" w:space="0" w:color="000000"/>
            </w:tcBorders>
            <w:shd w:val="clear" w:color="auto" w:fill="auto"/>
            <w:noWrap/>
            <w:vAlign w:val="bottom"/>
          </w:tcPr>
          <w:p w14:paraId="0E33599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757</w:t>
            </w:r>
          </w:p>
        </w:tc>
        <w:tc>
          <w:tcPr>
            <w:tcW w:w="238" w:type="pct"/>
            <w:tcBorders>
              <w:top w:val="nil"/>
              <w:left w:val="nil"/>
              <w:bottom w:val="single" w:sz="4" w:space="0" w:color="000000"/>
              <w:right w:val="single" w:sz="4" w:space="0" w:color="000000"/>
            </w:tcBorders>
            <w:shd w:val="clear" w:color="auto" w:fill="auto"/>
            <w:noWrap/>
            <w:vAlign w:val="bottom"/>
          </w:tcPr>
          <w:p w14:paraId="63011719"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797</w:t>
            </w:r>
          </w:p>
        </w:tc>
        <w:tc>
          <w:tcPr>
            <w:tcW w:w="238" w:type="pct"/>
            <w:tcBorders>
              <w:top w:val="nil"/>
              <w:left w:val="nil"/>
              <w:bottom w:val="single" w:sz="4" w:space="0" w:color="000000"/>
              <w:right w:val="single" w:sz="4" w:space="0" w:color="000000"/>
            </w:tcBorders>
            <w:shd w:val="clear" w:color="auto" w:fill="auto"/>
            <w:noWrap/>
            <w:vAlign w:val="bottom"/>
          </w:tcPr>
          <w:p w14:paraId="3BE0161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705</w:t>
            </w:r>
          </w:p>
        </w:tc>
        <w:tc>
          <w:tcPr>
            <w:tcW w:w="239" w:type="pct"/>
            <w:tcBorders>
              <w:top w:val="nil"/>
              <w:left w:val="nil"/>
              <w:bottom w:val="single" w:sz="4" w:space="0" w:color="000000"/>
              <w:right w:val="single" w:sz="4" w:space="0" w:color="000000"/>
            </w:tcBorders>
            <w:shd w:val="clear" w:color="auto" w:fill="auto"/>
            <w:noWrap/>
            <w:vAlign w:val="bottom"/>
          </w:tcPr>
          <w:p w14:paraId="1EBC3B7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594</w:t>
            </w:r>
          </w:p>
        </w:tc>
        <w:tc>
          <w:tcPr>
            <w:tcW w:w="362" w:type="pct"/>
            <w:tcBorders>
              <w:top w:val="nil"/>
              <w:left w:val="nil"/>
              <w:bottom w:val="single" w:sz="4" w:space="0" w:color="000000"/>
              <w:right w:val="single" w:sz="4" w:space="0" w:color="000000"/>
            </w:tcBorders>
            <w:shd w:val="clear" w:color="auto" w:fill="auto"/>
            <w:noWrap/>
            <w:vAlign w:val="bottom"/>
          </w:tcPr>
          <w:p w14:paraId="3640EB50"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9866</w:t>
            </w:r>
          </w:p>
        </w:tc>
        <w:tc>
          <w:tcPr>
            <w:tcW w:w="749" w:type="pct"/>
            <w:gridSpan w:val="2"/>
            <w:tcBorders>
              <w:top w:val="nil"/>
              <w:left w:val="nil"/>
              <w:bottom w:val="nil"/>
              <w:right w:val="nil"/>
            </w:tcBorders>
            <w:shd w:val="clear" w:color="auto" w:fill="auto"/>
            <w:noWrap/>
            <w:vAlign w:val="bottom"/>
          </w:tcPr>
          <w:p w14:paraId="73903BAB"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2D08E9B3" w14:textId="77777777" w:rsidTr="00D3443C">
        <w:trPr>
          <w:trHeight w:val="255"/>
        </w:trPr>
        <w:tc>
          <w:tcPr>
            <w:tcW w:w="341" w:type="pct"/>
            <w:tcBorders>
              <w:top w:val="nil"/>
              <w:left w:val="nil"/>
              <w:bottom w:val="nil"/>
              <w:right w:val="nil"/>
            </w:tcBorders>
            <w:shd w:val="clear" w:color="auto" w:fill="auto"/>
            <w:noWrap/>
            <w:vAlign w:val="bottom"/>
          </w:tcPr>
          <w:p w14:paraId="6F6143E6" w14:textId="77777777" w:rsidR="00D3443C" w:rsidRPr="00D3443C" w:rsidRDefault="00D3443C" w:rsidP="00D3443C">
            <w:pPr>
              <w:spacing w:after="0" w:line="240" w:lineRule="auto"/>
              <w:jc w:val="both"/>
              <w:rPr>
                <w:rFonts w:ascii="Arial" w:eastAsia="Times New Roman" w:hAnsi="Arial" w:cs="Arial"/>
                <w:sz w:val="20"/>
                <w:szCs w:val="20"/>
                <w:lang w:eastAsia="hu-HU"/>
              </w:rPr>
            </w:pPr>
          </w:p>
        </w:tc>
        <w:tc>
          <w:tcPr>
            <w:tcW w:w="691" w:type="pct"/>
            <w:tcBorders>
              <w:top w:val="nil"/>
              <w:left w:val="nil"/>
              <w:bottom w:val="nil"/>
              <w:right w:val="nil"/>
            </w:tcBorders>
            <w:shd w:val="clear" w:color="auto" w:fill="auto"/>
            <w:noWrap/>
            <w:vAlign w:val="bottom"/>
          </w:tcPr>
          <w:p w14:paraId="0176C0AD"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43CA5289"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43CD399F"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332864A0"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2FA91C20"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05A8D4D7"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38F9EE15"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672F7B63"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239D640D"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68140D74"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645506F6"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8" w:type="pct"/>
            <w:tcBorders>
              <w:top w:val="nil"/>
              <w:left w:val="nil"/>
              <w:bottom w:val="nil"/>
              <w:right w:val="nil"/>
            </w:tcBorders>
            <w:shd w:val="clear" w:color="auto" w:fill="auto"/>
            <w:noWrap/>
            <w:vAlign w:val="bottom"/>
          </w:tcPr>
          <w:p w14:paraId="2CF8F3D2"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239" w:type="pct"/>
            <w:tcBorders>
              <w:top w:val="nil"/>
              <w:left w:val="nil"/>
              <w:bottom w:val="nil"/>
              <w:right w:val="nil"/>
            </w:tcBorders>
            <w:shd w:val="clear" w:color="auto" w:fill="auto"/>
            <w:noWrap/>
            <w:vAlign w:val="bottom"/>
          </w:tcPr>
          <w:p w14:paraId="65AE7AB5"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62" w:type="pct"/>
            <w:tcBorders>
              <w:top w:val="nil"/>
              <w:left w:val="nil"/>
              <w:bottom w:val="nil"/>
              <w:right w:val="nil"/>
            </w:tcBorders>
            <w:shd w:val="clear" w:color="auto" w:fill="auto"/>
            <w:noWrap/>
            <w:vAlign w:val="bottom"/>
          </w:tcPr>
          <w:p w14:paraId="71A64D2A"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408" w:type="pct"/>
            <w:tcBorders>
              <w:top w:val="nil"/>
              <w:left w:val="nil"/>
              <w:bottom w:val="nil"/>
              <w:right w:val="nil"/>
            </w:tcBorders>
            <w:shd w:val="clear" w:color="auto" w:fill="auto"/>
            <w:noWrap/>
            <w:vAlign w:val="bottom"/>
          </w:tcPr>
          <w:p w14:paraId="13EB352E"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4163CEFF"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r w:rsidR="00D3443C" w:rsidRPr="00D3443C" w14:paraId="30B1863A" w14:textId="77777777" w:rsidTr="00D3443C">
        <w:trPr>
          <w:trHeight w:val="780"/>
        </w:trPr>
        <w:tc>
          <w:tcPr>
            <w:tcW w:w="341" w:type="pct"/>
            <w:tcBorders>
              <w:top w:val="nil"/>
              <w:left w:val="nil"/>
              <w:bottom w:val="nil"/>
              <w:right w:val="nil"/>
            </w:tcBorders>
            <w:shd w:val="clear" w:color="auto" w:fill="auto"/>
            <w:noWrap/>
            <w:vAlign w:val="bottom"/>
          </w:tcPr>
          <w:p w14:paraId="49FA426E" w14:textId="77777777" w:rsidR="00D3443C" w:rsidRPr="00D3443C" w:rsidRDefault="00D3443C" w:rsidP="00D3443C">
            <w:pPr>
              <w:spacing w:after="0" w:line="240" w:lineRule="auto"/>
              <w:jc w:val="both"/>
              <w:rPr>
                <w:rFonts w:ascii="Arial" w:eastAsia="Times New Roman" w:hAnsi="Arial" w:cs="Arial"/>
                <w:sz w:val="20"/>
                <w:szCs w:val="20"/>
                <w:lang w:eastAsia="hu-HU"/>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0D35DF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 xml:space="preserve">ellátási </w:t>
            </w:r>
            <w:proofErr w:type="spellStart"/>
            <w:r w:rsidRPr="00D3443C">
              <w:rPr>
                <w:rFonts w:ascii="Arial" w:eastAsia="Times New Roman" w:hAnsi="Arial" w:cs="Arial"/>
                <w:sz w:val="16"/>
                <w:szCs w:val="16"/>
                <w:lang w:eastAsia="hu-HU"/>
              </w:rPr>
              <w:t>terület+területen</w:t>
            </w:r>
            <w:proofErr w:type="spellEnd"/>
            <w:r w:rsidRPr="00D3443C">
              <w:rPr>
                <w:rFonts w:ascii="Arial" w:eastAsia="Times New Roman" w:hAnsi="Arial" w:cs="Arial"/>
                <w:sz w:val="16"/>
                <w:szCs w:val="16"/>
                <w:lang w:eastAsia="hu-HU"/>
              </w:rPr>
              <w:t xml:space="preserve"> </w:t>
            </w:r>
            <w:proofErr w:type="spellStart"/>
            <w:r w:rsidRPr="00D3443C">
              <w:rPr>
                <w:rFonts w:ascii="Arial" w:eastAsia="Times New Roman" w:hAnsi="Arial" w:cs="Arial"/>
                <w:sz w:val="16"/>
                <w:szCs w:val="16"/>
                <w:lang w:eastAsia="hu-HU"/>
              </w:rPr>
              <w:t>kivüliek</w:t>
            </w:r>
            <w:proofErr w:type="spellEnd"/>
          </w:p>
        </w:tc>
        <w:tc>
          <w:tcPr>
            <w:tcW w:w="238" w:type="pct"/>
            <w:tcBorders>
              <w:top w:val="single" w:sz="4" w:space="0" w:color="000000"/>
              <w:left w:val="nil"/>
              <w:bottom w:val="single" w:sz="4" w:space="0" w:color="000000"/>
              <w:right w:val="single" w:sz="4" w:space="0" w:color="000000"/>
            </w:tcBorders>
            <w:shd w:val="clear" w:color="auto" w:fill="auto"/>
            <w:noWrap/>
            <w:vAlign w:val="center"/>
          </w:tcPr>
          <w:p w14:paraId="67C884B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5748</w:t>
            </w:r>
          </w:p>
        </w:tc>
        <w:tc>
          <w:tcPr>
            <w:tcW w:w="238" w:type="pct"/>
            <w:tcBorders>
              <w:top w:val="single" w:sz="4" w:space="0" w:color="000000"/>
              <w:left w:val="nil"/>
              <w:bottom w:val="single" w:sz="4" w:space="0" w:color="000000"/>
              <w:right w:val="single" w:sz="4" w:space="0" w:color="000000"/>
            </w:tcBorders>
            <w:shd w:val="clear" w:color="auto" w:fill="auto"/>
            <w:noWrap/>
            <w:vAlign w:val="center"/>
          </w:tcPr>
          <w:p w14:paraId="1297BB2B"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5993</w:t>
            </w:r>
          </w:p>
        </w:tc>
        <w:tc>
          <w:tcPr>
            <w:tcW w:w="238" w:type="pct"/>
            <w:tcBorders>
              <w:top w:val="single" w:sz="4" w:space="0" w:color="000000"/>
              <w:left w:val="nil"/>
              <w:bottom w:val="single" w:sz="4" w:space="0" w:color="000000"/>
              <w:right w:val="single" w:sz="4" w:space="0" w:color="000000"/>
            </w:tcBorders>
            <w:shd w:val="clear" w:color="auto" w:fill="auto"/>
            <w:noWrap/>
            <w:vAlign w:val="center"/>
          </w:tcPr>
          <w:p w14:paraId="61F428ED"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5956</w:t>
            </w:r>
          </w:p>
        </w:tc>
        <w:tc>
          <w:tcPr>
            <w:tcW w:w="238" w:type="pct"/>
            <w:tcBorders>
              <w:top w:val="single" w:sz="4" w:space="0" w:color="000000"/>
              <w:left w:val="nil"/>
              <w:bottom w:val="single" w:sz="4" w:space="0" w:color="000000"/>
              <w:right w:val="single" w:sz="4" w:space="0" w:color="000000"/>
            </w:tcBorders>
            <w:shd w:val="clear" w:color="auto" w:fill="auto"/>
            <w:noWrap/>
            <w:vAlign w:val="center"/>
          </w:tcPr>
          <w:p w14:paraId="6ED2F0C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6078</w:t>
            </w:r>
          </w:p>
        </w:tc>
        <w:tc>
          <w:tcPr>
            <w:tcW w:w="238" w:type="pct"/>
            <w:tcBorders>
              <w:top w:val="single" w:sz="4" w:space="0" w:color="000000"/>
              <w:left w:val="nil"/>
              <w:bottom w:val="single" w:sz="4" w:space="0" w:color="000000"/>
              <w:right w:val="single" w:sz="4" w:space="0" w:color="000000"/>
            </w:tcBorders>
            <w:shd w:val="clear" w:color="auto" w:fill="auto"/>
            <w:noWrap/>
            <w:vAlign w:val="center"/>
          </w:tcPr>
          <w:p w14:paraId="2D6CC71C"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5858</w:t>
            </w:r>
          </w:p>
        </w:tc>
        <w:tc>
          <w:tcPr>
            <w:tcW w:w="238" w:type="pct"/>
            <w:tcBorders>
              <w:top w:val="single" w:sz="4" w:space="0" w:color="000000"/>
              <w:left w:val="nil"/>
              <w:bottom w:val="single" w:sz="4" w:space="0" w:color="000000"/>
              <w:right w:val="single" w:sz="4" w:space="0" w:color="000000"/>
            </w:tcBorders>
            <w:shd w:val="clear" w:color="auto" w:fill="auto"/>
            <w:noWrap/>
            <w:vAlign w:val="center"/>
          </w:tcPr>
          <w:p w14:paraId="411F408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5080</w:t>
            </w:r>
          </w:p>
        </w:tc>
        <w:tc>
          <w:tcPr>
            <w:tcW w:w="238" w:type="pct"/>
            <w:tcBorders>
              <w:top w:val="single" w:sz="4" w:space="0" w:color="000000"/>
              <w:left w:val="nil"/>
              <w:bottom w:val="single" w:sz="4" w:space="0" w:color="000000"/>
              <w:right w:val="single" w:sz="4" w:space="0" w:color="000000"/>
            </w:tcBorders>
            <w:shd w:val="clear" w:color="auto" w:fill="auto"/>
            <w:noWrap/>
            <w:vAlign w:val="center"/>
          </w:tcPr>
          <w:p w14:paraId="66FB868F"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6887</w:t>
            </w:r>
          </w:p>
        </w:tc>
        <w:tc>
          <w:tcPr>
            <w:tcW w:w="238" w:type="pct"/>
            <w:tcBorders>
              <w:top w:val="single" w:sz="4" w:space="0" w:color="000000"/>
              <w:left w:val="nil"/>
              <w:bottom w:val="single" w:sz="4" w:space="0" w:color="000000"/>
              <w:right w:val="single" w:sz="4" w:space="0" w:color="000000"/>
            </w:tcBorders>
            <w:shd w:val="clear" w:color="auto" w:fill="auto"/>
            <w:noWrap/>
            <w:vAlign w:val="center"/>
          </w:tcPr>
          <w:p w14:paraId="5A65FE07"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5630</w:t>
            </w:r>
          </w:p>
        </w:tc>
        <w:tc>
          <w:tcPr>
            <w:tcW w:w="238" w:type="pct"/>
            <w:tcBorders>
              <w:top w:val="single" w:sz="4" w:space="0" w:color="000000"/>
              <w:left w:val="nil"/>
              <w:bottom w:val="single" w:sz="4" w:space="0" w:color="000000"/>
              <w:right w:val="single" w:sz="4" w:space="0" w:color="000000"/>
            </w:tcBorders>
            <w:shd w:val="clear" w:color="auto" w:fill="auto"/>
            <w:noWrap/>
            <w:vAlign w:val="center"/>
          </w:tcPr>
          <w:p w14:paraId="15CF49D5"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6098</w:t>
            </w:r>
          </w:p>
        </w:tc>
        <w:tc>
          <w:tcPr>
            <w:tcW w:w="238" w:type="pct"/>
            <w:tcBorders>
              <w:top w:val="single" w:sz="4" w:space="0" w:color="000000"/>
              <w:left w:val="nil"/>
              <w:bottom w:val="single" w:sz="4" w:space="0" w:color="000000"/>
              <w:right w:val="single" w:sz="4" w:space="0" w:color="000000"/>
            </w:tcBorders>
            <w:shd w:val="clear" w:color="auto" w:fill="auto"/>
            <w:noWrap/>
            <w:vAlign w:val="center"/>
          </w:tcPr>
          <w:p w14:paraId="4C502A7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6424</w:t>
            </w:r>
          </w:p>
        </w:tc>
        <w:tc>
          <w:tcPr>
            <w:tcW w:w="238" w:type="pct"/>
            <w:tcBorders>
              <w:top w:val="single" w:sz="4" w:space="0" w:color="000000"/>
              <w:left w:val="nil"/>
              <w:bottom w:val="single" w:sz="4" w:space="0" w:color="000000"/>
              <w:right w:val="single" w:sz="4" w:space="0" w:color="000000"/>
            </w:tcBorders>
            <w:shd w:val="clear" w:color="auto" w:fill="auto"/>
            <w:noWrap/>
            <w:vAlign w:val="center"/>
          </w:tcPr>
          <w:p w14:paraId="3A794EDA"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5760</w:t>
            </w:r>
          </w:p>
        </w:tc>
        <w:tc>
          <w:tcPr>
            <w:tcW w:w="239" w:type="pct"/>
            <w:tcBorders>
              <w:top w:val="single" w:sz="4" w:space="0" w:color="000000"/>
              <w:left w:val="nil"/>
              <w:bottom w:val="single" w:sz="4" w:space="0" w:color="000000"/>
              <w:right w:val="single" w:sz="4" w:space="0" w:color="000000"/>
            </w:tcBorders>
            <w:shd w:val="clear" w:color="auto" w:fill="auto"/>
            <w:noWrap/>
            <w:vAlign w:val="center"/>
          </w:tcPr>
          <w:p w14:paraId="5AD2C933"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4571</w:t>
            </w:r>
          </w:p>
        </w:tc>
        <w:tc>
          <w:tcPr>
            <w:tcW w:w="362" w:type="pct"/>
            <w:tcBorders>
              <w:top w:val="single" w:sz="4" w:space="0" w:color="000000"/>
              <w:left w:val="nil"/>
              <w:bottom w:val="single" w:sz="4" w:space="0" w:color="000000"/>
              <w:right w:val="single" w:sz="4" w:space="0" w:color="000000"/>
            </w:tcBorders>
            <w:shd w:val="clear" w:color="auto" w:fill="auto"/>
            <w:noWrap/>
            <w:vAlign w:val="center"/>
          </w:tcPr>
          <w:p w14:paraId="637D98B8" w14:textId="77777777" w:rsidR="00D3443C" w:rsidRPr="00D3443C" w:rsidRDefault="00D3443C" w:rsidP="00D3443C">
            <w:pPr>
              <w:spacing w:after="0" w:line="240" w:lineRule="auto"/>
              <w:jc w:val="both"/>
              <w:rPr>
                <w:rFonts w:ascii="Arial" w:eastAsia="Times New Roman" w:hAnsi="Arial" w:cs="Arial"/>
                <w:sz w:val="16"/>
                <w:szCs w:val="16"/>
                <w:lang w:eastAsia="hu-HU"/>
              </w:rPr>
            </w:pPr>
            <w:r w:rsidRPr="00D3443C">
              <w:rPr>
                <w:rFonts w:ascii="Arial" w:eastAsia="Times New Roman" w:hAnsi="Arial" w:cs="Arial"/>
                <w:sz w:val="16"/>
                <w:szCs w:val="16"/>
                <w:lang w:eastAsia="hu-HU"/>
              </w:rPr>
              <w:t>70083</w:t>
            </w:r>
          </w:p>
        </w:tc>
        <w:tc>
          <w:tcPr>
            <w:tcW w:w="408" w:type="pct"/>
            <w:tcBorders>
              <w:top w:val="nil"/>
              <w:left w:val="nil"/>
              <w:bottom w:val="nil"/>
              <w:right w:val="nil"/>
            </w:tcBorders>
            <w:shd w:val="clear" w:color="auto" w:fill="auto"/>
            <w:noWrap/>
            <w:vAlign w:val="bottom"/>
          </w:tcPr>
          <w:p w14:paraId="6458B9F6"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c>
          <w:tcPr>
            <w:tcW w:w="340" w:type="pct"/>
            <w:tcBorders>
              <w:top w:val="nil"/>
              <w:left w:val="nil"/>
              <w:bottom w:val="nil"/>
              <w:right w:val="nil"/>
            </w:tcBorders>
            <w:shd w:val="clear" w:color="auto" w:fill="auto"/>
            <w:noWrap/>
            <w:vAlign w:val="bottom"/>
          </w:tcPr>
          <w:p w14:paraId="3AE2FA85" w14:textId="77777777" w:rsidR="00D3443C" w:rsidRPr="00D3443C" w:rsidRDefault="00D3443C" w:rsidP="00D3443C">
            <w:pPr>
              <w:spacing w:after="0" w:line="240" w:lineRule="auto"/>
              <w:jc w:val="both"/>
              <w:rPr>
                <w:rFonts w:ascii="Arial" w:eastAsia="Times New Roman" w:hAnsi="Arial" w:cs="Arial"/>
                <w:sz w:val="16"/>
                <w:szCs w:val="16"/>
                <w:lang w:eastAsia="hu-HU"/>
              </w:rPr>
            </w:pPr>
          </w:p>
        </w:tc>
      </w:tr>
    </w:tbl>
    <w:p w14:paraId="2577249B"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p>
    <w:p w14:paraId="66C4175D"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p>
    <w:p w14:paraId="24CA7D25" w14:textId="5C9D1F7F"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 A táblázatból látható, hogy a lakossági igény a korábbi évekhez képest emelkedett. Ugyanakkor több, területileg a szakrendelőhöz tartozó település esetében a forgalom lakosságszámhoz (100 lakosra) viszonyítva indokolatlanul alacsony. </w:t>
      </w:r>
    </w:p>
    <w:p w14:paraId="072FB15D"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Ezen települések Újdombrád, Tiszarád, Vasmegyer, Beszterec, bár forgalomnövekedés 2011-hez képest itt is megfigyelhető. Az okokat keresve, elsősorban a tömegközlekedés hiányossága, több esetben Kisvárda Kórház közelsége illetve a háziorvosok passzivitása állapítható meg. A háziorvosokkal, a települések Önkormányzataival folyamatos kapcsolatot tartva próbálunk pozitív irányú változást elérni. Ennek érdekében lakossági tájékoztatókat küldünk, honlapunkat frissítjük, szűrő programokat szervezünk.</w:t>
      </w:r>
    </w:p>
    <w:p w14:paraId="4BB3E3BF"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lastRenderedPageBreak/>
        <w:t xml:space="preserve">Évente értékelő értekezletet szervezünk, ahol szakorvosok, háziorvosok, intézmény dolgozói is részt vesznek, ez jó alkalom a személyes megbeszélésekre, </w:t>
      </w:r>
      <w:proofErr w:type="gramStart"/>
      <w:r w:rsidRPr="00D3443C">
        <w:rPr>
          <w:rFonts w:ascii="Times New Roman" w:eastAsia="Times New Roman" w:hAnsi="Times New Roman" w:cs="Times New Roman"/>
          <w:sz w:val="28"/>
          <w:szCs w:val="28"/>
          <w:lang w:eastAsia="ar-SA"/>
        </w:rPr>
        <w:t>problémák</w:t>
      </w:r>
      <w:proofErr w:type="gramEnd"/>
      <w:r w:rsidRPr="00D3443C">
        <w:rPr>
          <w:rFonts w:ascii="Times New Roman" w:eastAsia="Times New Roman" w:hAnsi="Times New Roman" w:cs="Times New Roman"/>
          <w:sz w:val="28"/>
          <w:szCs w:val="28"/>
          <w:lang w:eastAsia="ar-SA"/>
        </w:rPr>
        <w:t xml:space="preserve"> feltárására. Ennek eredményeként Gávavencsellő betegforgalma jelentősen emelkedett.</w:t>
      </w:r>
    </w:p>
    <w:p w14:paraId="4F35019C"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Területen kívülről is, elsősorban Nyíregyháza, Kótaj, Kemecse településekről, jelentős számú beteg érkezik a szakrendelőbe.</w:t>
      </w:r>
    </w:p>
    <w:p w14:paraId="3F8B94BD"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68D5F30B"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Összességében elmondható, hogy az intézmény jól működik, biztosítva a lakosság magas színvonalú járóbeteg ellátását. A visszajelzések, forgalom növekedése, betegelégedettség vizsgálata azt mutatják, hogy a lakosok elégedettek a szakorvosok, </w:t>
      </w:r>
      <w:proofErr w:type="gramStart"/>
      <w:r w:rsidRPr="00D3443C">
        <w:rPr>
          <w:rFonts w:ascii="Times New Roman" w:eastAsia="Times New Roman" w:hAnsi="Times New Roman" w:cs="Times New Roman"/>
          <w:sz w:val="28"/>
          <w:szCs w:val="28"/>
          <w:lang w:eastAsia="ar-SA"/>
        </w:rPr>
        <w:t>asszisztensek</w:t>
      </w:r>
      <w:proofErr w:type="gramEnd"/>
      <w:r w:rsidRPr="00D3443C">
        <w:rPr>
          <w:rFonts w:ascii="Times New Roman" w:eastAsia="Times New Roman" w:hAnsi="Times New Roman" w:cs="Times New Roman"/>
          <w:sz w:val="28"/>
          <w:szCs w:val="28"/>
          <w:lang w:eastAsia="ar-SA"/>
        </w:rPr>
        <w:t xml:space="preserve"> munkájával, a szolgáltatások  minőségével, körülményeivel. </w:t>
      </w:r>
    </w:p>
    <w:p w14:paraId="72D9EBC6"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2D36F1A8"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p>
    <w:p w14:paraId="2FE19512" w14:textId="77777777" w:rsidR="00D3443C" w:rsidRPr="00D3443C" w:rsidRDefault="00D3443C" w:rsidP="00D3443C">
      <w:pPr>
        <w:suppressAutoHyphens/>
        <w:spacing w:after="0" w:line="240" w:lineRule="auto"/>
        <w:jc w:val="both"/>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Kérem a Tisztelt Képviselő Testületet a beszámoló elfogadására. </w:t>
      </w:r>
    </w:p>
    <w:p w14:paraId="7C20A19C" w14:textId="77777777" w:rsidR="00D3443C" w:rsidRPr="00D3443C" w:rsidRDefault="00D3443C" w:rsidP="00D3443C">
      <w:pPr>
        <w:suppressAutoHyphens/>
        <w:spacing w:after="0" w:line="240" w:lineRule="auto"/>
        <w:rPr>
          <w:rFonts w:ascii="Times New Roman" w:eastAsia="Times New Roman" w:hAnsi="Times New Roman" w:cs="Times New Roman"/>
          <w:sz w:val="28"/>
          <w:szCs w:val="28"/>
          <w:lang w:eastAsia="ar-SA"/>
        </w:rPr>
      </w:pPr>
    </w:p>
    <w:p w14:paraId="0AE4E838" w14:textId="77777777" w:rsidR="00D3443C" w:rsidRPr="00D3443C" w:rsidRDefault="00D3443C" w:rsidP="00D3443C">
      <w:pPr>
        <w:suppressAutoHyphens/>
        <w:spacing w:after="0" w:line="240" w:lineRule="auto"/>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Ibrány 2020.07.29.                                                </w:t>
      </w:r>
    </w:p>
    <w:p w14:paraId="0AAD5A47" w14:textId="77777777" w:rsidR="00D3443C" w:rsidRPr="00D3443C" w:rsidRDefault="00D3443C" w:rsidP="00D3443C">
      <w:pPr>
        <w:suppressAutoHyphens/>
        <w:spacing w:after="0" w:line="240" w:lineRule="auto"/>
        <w:rPr>
          <w:rFonts w:ascii="Times New Roman" w:eastAsia="Times New Roman" w:hAnsi="Times New Roman" w:cs="Times New Roman"/>
          <w:sz w:val="28"/>
          <w:szCs w:val="28"/>
          <w:lang w:eastAsia="ar-SA"/>
        </w:rPr>
      </w:pPr>
    </w:p>
    <w:p w14:paraId="376D1688" w14:textId="77777777" w:rsidR="00D3443C" w:rsidRPr="00D3443C" w:rsidRDefault="00D3443C" w:rsidP="00D3443C">
      <w:pPr>
        <w:suppressAutoHyphens/>
        <w:spacing w:after="0" w:line="240" w:lineRule="auto"/>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                                                                               Dr. Szegedi Tibor </w:t>
      </w:r>
      <w:proofErr w:type="spellStart"/>
      <w:r w:rsidRPr="00D3443C">
        <w:rPr>
          <w:rFonts w:ascii="Times New Roman" w:eastAsia="Times New Roman" w:hAnsi="Times New Roman" w:cs="Times New Roman"/>
          <w:sz w:val="28"/>
          <w:szCs w:val="28"/>
          <w:lang w:eastAsia="ar-SA"/>
        </w:rPr>
        <w:t>sk</w:t>
      </w:r>
      <w:proofErr w:type="spellEnd"/>
      <w:r w:rsidRPr="00D3443C">
        <w:rPr>
          <w:rFonts w:ascii="Times New Roman" w:eastAsia="Times New Roman" w:hAnsi="Times New Roman" w:cs="Times New Roman"/>
          <w:sz w:val="28"/>
          <w:szCs w:val="28"/>
          <w:lang w:eastAsia="ar-SA"/>
        </w:rPr>
        <w:t>.</w:t>
      </w:r>
    </w:p>
    <w:p w14:paraId="6F0636D8" w14:textId="77777777" w:rsidR="00D3443C" w:rsidRPr="00D3443C" w:rsidRDefault="00D3443C" w:rsidP="00D3443C">
      <w:pPr>
        <w:suppressAutoHyphens/>
        <w:spacing w:after="0" w:line="240" w:lineRule="auto"/>
        <w:rPr>
          <w:rFonts w:ascii="Times New Roman" w:eastAsia="Times New Roman" w:hAnsi="Times New Roman" w:cs="Times New Roman"/>
          <w:sz w:val="28"/>
          <w:szCs w:val="28"/>
          <w:lang w:eastAsia="ar-SA"/>
        </w:rPr>
      </w:pPr>
      <w:r w:rsidRPr="00D3443C">
        <w:rPr>
          <w:rFonts w:ascii="Times New Roman" w:eastAsia="Times New Roman" w:hAnsi="Times New Roman" w:cs="Times New Roman"/>
          <w:sz w:val="28"/>
          <w:szCs w:val="28"/>
          <w:lang w:eastAsia="ar-SA"/>
        </w:rPr>
        <w:t xml:space="preserve">                                                                                orvosszakmai vezető</w:t>
      </w:r>
    </w:p>
    <w:p w14:paraId="5C72FBB2" w14:textId="77777777" w:rsidR="00D3443C" w:rsidRPr="00D3443C" w:rsidRDefault="00D3443C" w:rsidP="00D3443C">
      <w:pPr>
        <w:suppressAutoHyphens/>
        <w:spacing w:after="0" w:line="240" w:lineRule="auto"/>
        <w:rPr>
          <w:rFonts w:ascii="TimesNewRomanPSMT" w:eastAsia="Times New Roman" w:hAnsi="TimesNewRomanPSMT" w:cs="TimesNewRomanPSMT"/>
          <w:sz w:val="24"/>
          <w:szCs w:val="24"/>
          <w:lang w:eastAsia="ar-SA"/>
        </w:rPr>
      </w:pPr>
    </w:p>
    <w:p w14:paraId="422EC5FD"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p w14:paraId="176E4B16"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p w14:paraId="57AA3F64" w14:textId="77777777" w:rsidR="00D3443C" w:rsidRPr="00D3443C" w:rsidRDefault="00D3443C" w:rsidP="00D3443C">
      <w:pPr>
        <w:suppressAutoHyphens/>
        <w:spacing w:after="0" w:line="240" w:lineRule="auto"/>
        <w:jc w:val="right"/>
        <w:rPr>
          <w:rFonts w:ascii="Times New Roman" w:eastAsia="Times New Roman" w:hAnsi="Times New Roman" w:cs="Times New Roman"/>
          <w:b/>
          <w:sz w:val="28"/>
          <w:szCs w:val="28"/>
          <w:lang w:eastAsia="ar-SA"/>
        </w:rPr>
      </w:pPr>
      <w:r w:rsidRPr="00D3443C">
        <w:rPr>
          <w:rFonts w:ascii="Times New Roman" w:eastAsia="Times New Roman" w:hAnsi="Times New Roman" w:cs="Times New Roman"/>
          <w:b/>
          <w:sz w:val="28"/>
          <w:szCs w:val="28"/>
          <w:lang w:eastAsia="ar-SA"/>
        </w:rPr>
        <w:t>2</w:t>
      </w:r>
      <w:proofErr w:type="gramStart"/>
      <w:r w:rsidRPr="00D3443C">
        <w:rPr>
          <w:rFonts w:ascii="Times New Roman" w:eastAsia="Times New Roman" w:hAnsi="Times New Roman" w:cs="Times New Roman"/>
          <w:b/>
          <w:sz w:val="28"/>
          <w:szCs w:val="28"/>
          <w:lang w:eastAsia="ar-SA"/>
        </w:rPr>
        <w:t>.sz.</w:t>
      </w:r>
      <w:proofErr w:type="gramEnd"/>
      <w:r w:rsidRPr="00D3443C">
        <w:rPr>
          <w:rFonts w:ascii="Times New Roman" w:eastAsia="Times New Roman" w:hAnsi="Times New Roman" w:cs="Times New Roman"/>
          <w:b/>
          <w:sz w:val="28"/>
          <w:szCs w:val="28"/>
          <w:lang w:eastAsia="ar-SA"/>
        </w:rPr>
        <w:t xml:space="preserve"> melléklet</w:t>
      </w:r>
    </w:p>
    <w:p w14:paraId="394EC455" w14:textId="77777777" w:rsidR="00D3443C" w:rsidRPr="00D3443C" w:rsidRDefault="00D3443C" w:rsidP="00D3443C">
      <w:pPr>
        <w:suppressAutoHyphens/>
        <w:spacing w:after="0" w:line="240" w:lineRule="auto"/>
        <w:jc w:val="right"/>
        <w:rPr>
          <w:rFonts w:ascii="Times New Roman" w:eastAsia="Times New Roman" w:hAnsi="Times New Roman" w:cs="Times New Roman"/>
          <w:b/>
          <w:sz w:val="24"/>
          <w:szCs w:val="24"/>
          <w:lang w:eastAsia="ar-SA"/>
        </w:rPr>
      </w:pPr>
    </w:p>
    <w:p w14:paraId="1DCEC507" w14:textId="77777777" w:rsidR="00D3443C" w:rsidRPr="00D3443C" w:rsidRDefault="00D3443C" w:rsidP="00D3443C">
      <w:pPr>
        <w:suppressAutoHyphens/>
        <w:spacing w:after="0" w:line="240" w:lineRule="auto"/>
        <w:jc w:val="center"/>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Szakmai beszámoló a Központi Orvosi Ügyelet 2019. év működéséről</w:t>
      </w:r>
    </w:p>
    <w:p w14:paraId="20695059"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p w14:paraId="033C1FA8"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 xml:space="preserve">A központi orvosi ügyelet 2011.01.01.-től a Dr. Béres József Egészségügyi Centrumban biztosítja a betegek sürgősségi ellátását, 2011.02.01.-től a MEDI-AMB Nonprofit Közhasznú Kft működtetésében. </w:t>
      </w:r>
    </w:p>
    <w:p w14:paraId="349721C9"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Az ellátási területhez nyolc település tartozik, a lakosságszám kb. 25.000. fő.</w:t>
      </w:r>
    </w:p>
    <w:p w14:paraId="24F7E6E1" w14:textId="77777777" w:rsidR="00D3443C" w:rsidRPr="00D3443C" w:rsidRDefault="00D3443C" w:rsidP="00D3443C">
      <w:pPr>
        <w:numPr>
          <w:ilvl w:val="0"/>
          <w:numId w:val="22"/>
        </w:numPr>
        <w:suppressAutoHyphens/>
        <w:spacing w:after="0" w:line="240" w:lineRule="auto"/>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Balsa</w:t>
      </w:r>
    </w:p>
    <w:p w14:paraId="5560FB76" w14:textId="77777777" w:rsidR="00D3443C" w:rsidRPr="00D3443C" w:rsidRDefault="00D3443C" w:rsidP="00D3443C">
      <w:pPr>
        <w:numPr>
          <w:ilvl w:val="0"/>
          <w:numId w:val="22"/>
        </w:numPr>
        <w:suppressAutoHyphens/>
        <w:spacing w:after="0" w:line="240" w:lineRule="auto"/>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Buj</w:t>
      </w:r>
    </w:p>
    <w:p w14:paraId="049BC0C7" w14:textId="77777777" w:rsidR="00D3443C" w:rsidRPr="00D3443C" w:rsidRDefault="00D3443C" w:rsidP="00D3443C">
      <w:pPr>
        <w:numPr>
          <w:ilvl w:val="0"/>
          <w:numId w:val="22"/>
        </w:numPr>
        <w:suppressAutoHyphens/>
        <w:spacing w:after="0" w:line="240" w:lineRule="auto"/>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Gávavencsellő</w:t>
      </w:r>
    </w:p>
    <w:p w14:paraId="663F3CC6" w14:textId="77777777" w:rsidR="00D3443C" w:rsidRPr="00D3443C" w:rsidRDefault="00D3443C" w:rsidP="00D3443C">
      <w:pPr>
        <w:numPr>
          <w:ilvl w:val="0"/>
          <w:numId w:val="22"/>
        </w:numPr>
        <w:suppressAutoHyphens/>
        <w:spacing w:after="0" w:line="240" w:lineRule="auto"/>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Ibrány</w:t>
      </w:r>
    </w:p>
    <w:p w14:paraId="230B77C2" w14:textId="77777777" w:rsidR="00D3443C" w:rsidRPr="00D3443C" w:rsidRDefault="00D3443C" w:rsidP="00D3443C">
      <w:pPr>
        <w:numPr>
          <w:ilvl w:val="0"/>
          <w:numId w:val="22"/>
        </w:numPr>
        <w:suppressAutoHyphens/>
        <w:spacing w:after="0" w:line="240" w:lineRule="auto"/>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Nagyhalász</w:t>
      </w:r>
    </w:p>
    <w:p w14:paraId="09FE22AC" w14:textId="77777777" w:rsidR="00D3443C" w:rsidRPr="00D3443C" w:rsidRDefault="00D3443C" w:rsidP="00D3443C">
      <w:pPr>
        <w:numPr>
          <w:ilvl w:val="0"/>
          <w:numId w:val="22"/>
        </w:numPr>
        <w:suppressAutoHyphens/>
        <w:spacing w:after="0" w:line="240" w:lineRule="auto"/>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Paszab</w:t>
      </w:r>
    </w:p>
    <w:p w14:paraId="7584E81D" w14:textId="77777777" w:rsidR="00D3443C" w:rsidRPr="00D3443C" w:rsidRDefault="00D3443C" w:rsidP="00D3443C">
      <w:pPr>
        <w:numPr>
          <w:ilvl w:val="0"/>
          <w:numId w:val="22"/>
        </w:numPr>
        <w:suppressAutoHyphens/>
        <w:spacing w:after="0" w:line="240" w:lineRule="auto"/>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Tiszabercel</w:t>
      </w:r>
    </w:p>
    <w:p w14:paraId="06C99341" w14:textId="77777777" w:rsidR="00D3443C" w:rsidRPr="00D3443C" w:rsidRDefault="00D3443C" w:rsidP="00D3443C">
      <w:pPr>
        <w:numPr>
          <w:ilvl w:val="0"/>
          <w:numId w:val="22"/>
        </w:numPr>
        <w:suppressAutoHyphens/>
        <w:spacing w:after="0" w:line="240" w:lineRule="auto"/>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 xml:space="preserve">Tiszatelek       </w:t>
      </w:r>
    </w:p>
    <w:p w14:paraId="7E22DBAF"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p w14:paraId="1A52B5D3"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 xml:space="preserve">Az ügyelet munkanapokon 17.00. órától reggel 07.00. óráig, 14 órában, munkaszüneti napokon 24 órában 07.00.-től 07.00.-ig működik. Mivel a családorvosok rendelkezésre állási kötelezettsége 8 óra, ezért munkanapokon 2 óra készenlét lefedetlen, melyet a települési Önkormányzatok, mint folyamatos egészségügyi alapellátás biztosítására kötelezettek, háziorvosukkal kellene, hogy megoldják. Ennek megoldására Ibrány Város Képviselő Testülete határozatot hozott, mely szerint az Ibrányban dolgozó háziorvosok 2018.07.01.-től kezdődően készenléti díj ellenében a fent említett 2 órában a területileg praxishoz tartozó betegeket ellátják. </w:t>
      </w:r>
      <w:r w:rsidRPr="00D3443C">
        <w:rPr>
          <w:rFonts w:ascii="Times New Roman" w:eastAsia="Times New Roman" w:hAnsi="Times New Roman" w:cs="Times New Roman"/>
          <w:sz w:val="24"/>
          <w:szCs w:val="24"/>
          <w:lang w:eastAsia="ar-SA"/>
        </w:rPr>
        <w:lastRenderedPageBreak/>
        <w:t>A nyolc település 14 családorvosa vállalkozóként, mint ügyeletre kötelezett, illetve külsős szakorvosok, szerződésben a MEDI-AMB Kft.-</w:t>
      </w:r>
      <w:proofErr w:type="spellStart"/>
      <w:r w:rsidRPr="00D3443C">
        <w:rPr>
          <w:rFonts w:ascii="Times New Roman" w:eastAsia="Times New Roman" w:hAnsi="Times New Roman" w:cs="Times New Roman"/>
          <w:sz w:val="24"/>
          <w:szCs w:val="24"/>
          <w:lang w:eastAsia="ar-SA"/>
        </w:rPr>
        <w:t>vel</w:t>
      </w:r>
      <w:proofErr w:type="spellEnd"/>
      <w:r w:rsidRPr="00D3443C">
        <w:rPr>
          <w:rFonts w:ascii="Times New Roman" w:eastAsia="Times New Roman" w:hAnsi="Times New Roman" w:cs="Times New Roman"/>
          <w:sz w:val="24"/>
          <w:szCs w:val="24"/>
          <w:lang w:eastAsia="ar-SA"/>
        </w:rPr>
        <w:t xml:space="preserve"> látja el. </w:t>
      </w:r>
      <w:proofErr w:type="gramStart"/>
      <w:r w:rsidRPr="00D3443C">
        <w:rPr>
          <w:rFonts w:ascii="Times New Roman" w:eastAsia="Times New Roman" w:hAnsi="Times New Roman" w:cs="Times New Roman"/>
          <w:sz w:val="24"/>
          <w:szCs w:val="24"/>
          <w:lang w:eastAsia="ar-SA"/>
        </w:rPr>
        <w:t>Gyakorlatban</w:t>
      </w:r>
      <w:proofErr w:type="gramEnd"/>
      <w:r w:rsidRPr="00D3443C">
        <w:rPr>
          <w:rFonts w:ascii="Times New Roman" w:eastAsia="Times New Roman" w:hAnsi="Times New Roman" w:cs="Times New Roman"/>
          <w:sz w:val="24"/>
          <w:szCs w:val="24"/>
          <w:lang w:eastAsia="ar-SA"/>
        </w:rPr>
        <w:t xml:space="preserve"> az ügyeletben 2019. évben 7 orvos vett részt. Az orvos mellett teljes ügyeleti időben </w:t>
      </w:r>
      <w:proofErr w:type="gramStart"/>
      <w:r w:rsidRPr="00D3443C">
        <w:rPr>
          <w:rFonts w:ascii="Times New Roman" w:eastAsia="Times New Roman" w:hAnsi="Times New Roman" w:cs="Times New Roman"/>
          <w:sz w:val="24"/>
          <w:szCs w:val="24"/>
          <w:lang w:eastAsia="ar-SA"/>
        </w:rPr>
        <w:t>asszisztens</w:t>
      </w:r>
      <w:proofErr w:type="gramEnd"/>
      <w:r w:rsidRPr="00D3443C">
        <w:rPr>
          <w:rFonts w:ascii="Times New Roman" w:eastAsia="Times New Roman" w:hAnsi="Times New Roman" w:cs="Times New Roman"/>
          <w:sz w:val="24"/>
          <w:szCs w:val="24"/>
          <w:lang w:eastAsia="ar-SA"/>
        </w:rPr>
        <w:t xml:space="preserve"> dolgozik. A házhoz hívások ellátására ügyeleti gépkocsi és gépkocsivezető biztosított. A sürgősségi ellátáshoz segítséget nyújt az Ibrányban működő mentőállomás, 24 órás esetkocsival. A mentőállomás dolgozóival kiváló az ügyelet kapcsolata.</w:t>
      </w:r>
    </w:p>
    <w:p w14:paraId="72160CD5"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p>
    <w:tbl>
      <w:tblPr>
        <w:tblW w:w="5000" w:type="pct"/>
        <w:tblCellMar>
          <w:left w:w="70" w:type="dxa"/>
          <w:right w:w="70" w:type="dxa"/>
        </w:tblCellMar>
        <w:tblLook w:val="04A0" w:firstRow="1" w:lastRow="0" w:firstColumn="1" w:lastColumn="0" w:noHBand="0" w:noVBand="1"/>
      </w:tblPr>
      <w:tblGrid>
        <w:gridCol w:w="1419"/>
        <w:gridCol w:w="475"/>
        <w:gridCol w:w="475"/>
        <w:gridCol w:w="598"/>
        <w:gridCol w:w="475"/>
        <w:gridCol w:w="484"/>
        <w:gridCol w:w="475"/>
        <w:gridCol w:w="475"/>
        <w:gridCol w:w="475"/>
        <w:gridCol w:w="621"/>
        <w:gridCol w:w="475"/>
        <w:gridCol w:w="481"/>
        <w:gridCol w:w="475"/>
        <w:gridCol w:w="998"/>
        <w:gridCol w:w="666"/>
      </w:tblGrid>
      <w:tr w:rsidR="00D3443C" w:rsidRPr="00D3443C" w14:paraId="62725C93" w14:textId="77777777" w:rsidTr="00D3443C">
        <w:trPr>
          <w:trHeight w:val="300"/>
        </w:trPr>
        <w:tc>
          <w:tcPr>
            <w:tcW w:w="3969"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52F73586" w14:textId="77777777" w:rsidR="00D3443C" w:rsidRPr="00D3443C" w:rsidRDefault="00D3443C" w:rsidP="00D3443C">
            <w:pPr>
              <w:spacing w:after="0" w:line="240" w:lineRule="auto"/>
              <w:jc w:val="center"/>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Ellátási terület betegforgalma a 2019-es évben (ügyelet)</w:t>
            </w:r>
          </w:p>
        </w:tc>
        <w:tc>
          <w:tcPr>
            <w:tcW w:w="624" w:type="pct"/>
            <w:tcBorders>
              <w:top w:val="single" w:sz="4" w:space="0" w:color="auto"/>
              <w:left w:val="nil"/>
              <w:bottom w:val="single" w:sz="4" w:space="0" w:color="auto"/>
              <w:right w:val="single" w:sz="4" w:space="0" w:color="auto"/>
            </w:tcBorders>
            <w:shd w:val="clear" w:color="auto" w:fill="auto"/>
            <w:noWrap/>
            <w:vAlign w:val="bottom"/>
          </w:tcPr>
          <w:p w14:paraId="70CD301E" w14:textId="77777777" w:rsidR="00D3443C" w:rsidRPr="00D3443C" w:rsidRDefault="00D3443C" w:rsidP="00D3443C">
            <w:pPr>
              <w:spacing w:after="0" w:line="240" w:lineRule="auto"/>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 </w:t>
            </w:r>
          </w:p>
        </w:tc>
        <w:tc>
          <w:tcPr>
            <w:tcW w:w="407" w:type="pct"/>
            <w:tcBorders>
              <w:top w:val="nil"/>
              <w:left w:val="nil"/>
              <w:bottom w:val="nil"/>
              <w:right w:val="nil"/>
            </w:tcBorders>
            <w:shd w:val="clear" w:color="auto" w:fill="auto"/>
            <w:noWrap/>
            <w:vAlign w:val="bottom"/>
          </w:tcPr>
          <w:p w14:paraId="0ABBD1F5" w14:textId="77777777" w:rsidR="00D3443C" w:rsidRPr="00D3443C" w:rsidRDefault="00D3443C" w:rsidP="00D3443C">
            <w:pPr>
              <w:spacing w:after="0" w:line="240" w:lineRule="auto"/>
              <w:rPr>
                <w:rFonts w:ascii="Calibri" w:eastAsia="Times New Roman" w:hAnsi="Calibri" w:cs="Times New Roman"/>
                <w:color w:val="000000"/>
                <w:lang w:eastAsia="hu-HU"/>
              </w:rPr>
            </w:pPr>
          </w:p>
        </w:tc>
      </w:tr>
      <w:tr w:rsidR="00D3443C" w:rsidRPr="00D3443C" w14:paraId="2FED0D75" w14:textId="77777777" w:rsidTr="00D3443C">
        <w:trPr>
          <w:trHeight w:val="300"/>
        </w:trPr>
        <w:tc>
          <w:tcPr>
            <w:tcW w:w="607" w:type="pct"/>
            <w:tcBorders>
              <w:top w:val="nil"/>
              <w:left w:val="single" w:sz="4" w:space="0" w:color="auto"/>
              <w:bottom w:val="single" w:sz="4" w:space="0" w:color="auto"/>
              <w:right w:val="single" w:sz="4" w:space="0" w:color="auto"/>
            </w:tcBorders>
            <w:shd w:val="clear" w:color="auto" w:fill="auto"/>
            <w:noWrap/>
            <w:vAlign w:val="bottom"/>
          </w:tcPr>
          <w:p w14:paraId="5856528F" w14:textId="77777777" w:rsidR="00D3443C" w:rsidRPr="00D3443C" w:rsidRDefault="00D3443C" w:rsidP="00D3443C">
            <w:pPr>
              <w:spacing w:after="0" w:line="240" w:lineRule="auto"/>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 </w:t>
            </w:r>
          </w:p>
        </w:tc>
        <w:tc>
          <w:tcPr>
            <w:tcW w:w="300" w:type="pct"/>
            <w:tcBorders>
              <w:top w:val="nil"/>
              <w:left w:val="nil"/>
              <w:bottom w:val="single" w:sz="4" w:space="0" w:color="auto"/>
              <w:right w:val="single" w:sz="4" w:space="0" w:color="auto"/>
            </w:tcBorders>
            <w:shd w:val="clear" w:color="auto" w:fill="auto"/>
            <w:noWrap/>
            <w:vAlign w:val="bottom"/>
          </w:tcPr>
          <w:p w14:paraId="02AA2C04" w14:textId="77777777" w:rsidR="00D3443C" w:rsidRPr="00D3443C" w:rsidRDefault="00D3443C" w:rsidP="00D3443C">
            <w:pPr>
              <w:spacing w:after="0" w:line="240" w:lineRule="auto"/>
              <w:rPr>
                <w:rFonts w:ascii="Calibri" w:eastAsia="Times New Roman" w:hAnsi="Calibri" w:cs="Times New Roman"/>
                <w:b/>
                <w:bCs/>
                <w:color w:val="000000"/>
                <w:lang w:eastAsia="hu-HU"/>
              </w:rPr>
            </w:pPr>
            <w:proofErr w:type="spellStart"/>
            <w:r w:rsidRPr="00D3443C">
              <w:rPr>
                <w:rFonts w:ascii="Calibri" w:eastAsia="Times New Roman" w:hAnsi="Calibri" w:cs="Times New Roman"/>
                <w:b/>
                <w:bCs/>
                <w:color w:val="000000"/>
                <w:lang w:eastAsia="hu-HU"/>
              </w:rPr>
              <w:t>jan</w:t>
            </w:r>
            <w:proofErr w:type="spellEnd"/>
          </w:p>
        </w:tc>
        <w:tc>
          <w:tcPr>
            <w:tcW w:w="300" w:type="pct"/>
            <w:tcBorders>
              <w:top w:val="nil"/>
              <w:left w:val="nil"/>
              <w:bottom w:val="single" w:sz="4" w:space="0" w:color="auto"/>
              <w:right w:val="single" w:sz="4" w:space="0" w:color="auto"/>
            </w:tcBorders>
            <w:shd w:val="clear" w:color="auto" w:fill="auto"/>
            <w:noWrap/>
            <w:vAlign w:val="bottom"/>
          </w:tcPr>
          <w:p w14:paraId="556756CA" w14:textId="77777777" w:rsidR="00D3443C" w:rsidRPr="00D3443C" w:rsidRDefault="00D3443C" w:rsidP="00D3443C">
            <w:pPr>
              <w:spacing w:after="0" w:line="240" w:lineRule="auto"/>
              <w:rPr>
                <w:rFonts w:ascii="Calibri" w:eastAsia="Times New Roman" w:hAnsi="Calibri" w:cs="Times New Roman"/>
                <w:b/>
                <w:bCs/>
                <w:color w:val="000000"/>
                <w:lang w:eastAsia="hu-HU"/>
              </w:rPr>
            </w:pPr>
            <w:proofErr w:type="spellStart"/>
            <w:r w:rsidRPr="00D3443C">
              <w:rPr>
                <w:rFonts w:ascii="Calibri" w:eastAsia="Times New Roman" w:hAnsi="Calibri" w:cs="Times New Roman"/>
                <w:b/>
                <w:bCs/>
                <w:color w:val="000000"/>
                <w:lang w:eastAsia="hu-HU"/>
              </w:rPr>
              <w:t>feb</w:t>
            </w:r>
            <w:proofErr w:type="spellEnd"/>
          </w:p>
        </w:tc>
        <w:tc>
          <w:tcPr>
            <w:tcW w:w="300" w:type="pct"/>
            <w:tcBorders>
              <w:top w:val="nil"/>
              <w:left w:val="nil"/>
              <w:bottom w:val="single" w:sz="4" w:space="0" w:color="auto"/>
              <w:right w:val="single" w:sz="4" w:space="0" w:color="auto"/>
            </w:tcBorders>
            <w:shd w:val="clear" w:color="auto" w:fill="auto"/>
            <w:noWrap/>
            <w:vAlign w:val="bottom"/>
          </w:tcPr>
          <w:p w14:paraId="78796C35" w14:textId="77777777" w:rsidR="00D3443C" w:rsidRPr="00D3443C" w:rsidRDefault="00D3443C" w:rsidP="00D3443C">
            <w:pPr>
              <w:spacing w:after="0" w:line="240" w:lineRule="auto"/>
              <w:rPr>
                <w:rFonts w:ascii="Calibri" w:eastAsia="Times New Roman" w:hAnsi="Calibri" w:cs="Times New Roman"/>
                <w:b/>
                <w:bCs/>
                <w:color w:val="000000"/>
                <w:lang w:eastAsia="hu-HU"/>
              </w:rPr>
            </w:pPr>
            <w:proofErr w:type="spellStart"/>
            <w:r w:rsidRPr="00D3443C">
              <w:rPr>
                <w:rFonts w:ascii="Calibri" w:eastAsia="Times New Roman" w:hAnsi="Calibri" w:cs="Times New Roman"/>
                <w:b/>
                <w:bCs/>
                <w:color w:val="000000"/>
                <w:lang w:eastAsia="hu-HU"/>
              </w:rPr>
              <w:t>márc</w:t>
            </w:r>
            <w:proofErr w:type="spellEnd"/>
          </w:p>
        </w:tc>
        <w:tc>
          <w:tcPr>
            <w:tcW w:w="300" w:type="pct"/>
            <w:tcBorders>
              <w:top w:val="nil"/>
              <w:left w:val="nil"/>
              <w:bottom w:val="single" w:sz="4" w:space="0" w:color="auto"/>
              <w:right w:val="single" w:sz="4" w:space="0" w:color="auto"/>
            </w:tcBorders>
            <w:shd w:val="clear" w:color="auto" w:fill="auto"/>
            <w:noWrap/>
            <w:vAlign w:val="bottom"/>
          </w:tcPr>
          <w:p w14:paraId="65392284" w14:textId="77777777" w:rsidR="00D3443C" w:rsidRPr="00D3443C" w:rsidRDefault="00D3443C" w:rsidP="00D3443C">
            <w:pPr>
              <w:spacing w:after="0" w:line="240" w:lineRule="auto"/>
              <w:rPr>
                <w:rFonts w:ascii="Calibri" w:eastAsia="Times New Roman" w:hAnsi="Calibri" w:cs="Times New Roman"/>
                <w:b/>
                <w:bCs/>
                <w:color w:val="000000"/>
                <w:lang w:eastAsia="hu-HU"/>
              </w:rPr>
            </w:pPr>
            <w:proofErr w:type="spellStart"/>
            <w:r w:rsidRPr="00D3443C">
              <w:rPr>
                <w:rFonts w:ascii="Calibri" w:eastAsia="Times New Roman" w:hAnsi="Calibri" w:cs="Times New Roman"/>
                <w:b/>
                <w:bCs/>
                <w:color w:val="000000"/>
                <w:lang w:eastAsia="hu-HU"/>
              </w:rPr>
              <w:t>ápr</w:t>
            </w:r>
            <w:proofErr w:type="spellEnd"/>
          </w:p>
        </w:tc>
        <w:tc>
          <w:tcPr>
            <w:tcW w:w="240" w:type="pct"/>
            <w:tcBorders>
              <w:top w:val="nil"/>
              <w:left w:val="nil"/>
              <w:bottom w:val="single" w:sz="4" w:space="0" w:color="auto"/>
              <w:right w:val="single" w:sz="4" w:space="0" w:color="auto"/>
            </w:tcBorders>
            <w:shd w:val="clear" w:color="auto" w:fill="auto"/>
            <w:noWrap/>
            <w:vAlign w:val="bottom"/>
          </w:tcPr>
          <w:p w14:paraId="5BEE0622" w14:textId="77777777" w:rsidR="00D3443C" w:rsidRPr="00D3443C" w:rsidRDefault="00D3443C" w:rsidP="00D3443C">
            <w:pPr>
              <w:spacing w:after="0" w:line="240" w:lineRule="auto"/>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máj</w:t>
            </w:r>
          </w:p>
        </w:tc>
        <w:tc>
          <w:tcPr>
            <w:tcW w:w="240" w:type="pct"/>
            <w:tcBorders>
              <w:top w:val="nil"/>
              <w:left w:val="nil"/>
              <w:bottom w:val="single" w:sz="4" w:space="0" w:color="auto"/>
              <w:right w:val="single" w:sz="4" w:space="0" w:color="auto"/>
            </w:tcBorders>
            <w:shd w:val="clear" w:color="auto" w:fill="auto"/>
            <w:noWrap/>
            <w:vAlign w:val="bottom"/>
          </w:tcPr>
          <w:p w14:paraId="556E1A92" w14:textId="77777777" w:rsidR="00D3443C" w:rsidRPr="00D3443C" w:rsidRDefault="00D3443C" w:rsidP="00D3443C">
            <w:pPr>
              <w:spacing w:after="0" w:line="240" w:lineRule="auto"/>
              <w:rPr>
                <w:rFonts w:ascii="Calibri" w:eastAsia="Times New Roman" w:hAnsi="Calibri" w:cs="Times New Roman"/>
                <w:b/>
                <w:bCs/>
                <w:color w:val="000000"/>
                <w:lang w:eastAsia="hu-HU"/>
              </w:rPr>
            </w:pPr>
            <w:proofErr w:type="spellStart"/>
            <w:r w:rsidRPr="00D3443C">
              <w:rPr>
                <w:rFonts w:ascii="Calibri" w:eastAsia="Times New Roman" w:hAnsi="Calibri" w:cs="Times New Roman"/>
                <w:b/>
                <w:bCs/>
                <w:color w:val="000000"/>
                <w:lang w:eastAsia="hu-HU"/>
              </w:rPr>
              <w:t>jún</w:t>
            </w:r>
            <w:proofErr w:type="spellEnd"/>
          </w:p>
        </w:tc>
        <w:tc>
          <w:tcPr>
            <w:tcW w:w="240" w:type="pct"/>
            <w:tcBorders>
              <w:top w:val="nil"/>
              <w:left w:val="nil"/>
              <w:bottom w:val="single" w:sz="4" w:space="0" w:color="auto"/>
              <w:right w:val="single" w:sz="4" w:space="0" w:color="auto"/>
            </w:tcBorders>
            <w:shd w:val="clear" w:color="auto" w:fill="auto"/>
            <w:noWrap/>
            <w:vAlign w:val="bottom"/>
          </w:tcPr>
          <w:p w14:paraId="7BFE332B" w14:textId="77777777" w:rsidR="00D3443C" w:rsidRPr="00D3443C" w:rsidRDefault="00D3443C" w:rsidP="00D3443C">
            <w:pPr>
              <w:spacing w:after="0" w:line="240" w:lineRule="auto"/>
              <w:rPr>
                <w:rFonts w:ascii="Calibri" w:eastAsia="Times New Roman" w:hAnsi="Calibri" w:cs="Times New Roman"/>
                <w:b/>
                <w:bCs/>
                <w:color w:val="000000"/>
                <w:lang w:eastAsia="hu-HU"/>
              </w:rPr>
            </w:pPr>
            <w:proofErr w:type="spellStart"/>
            <w:r w:rsidRPr="00D3443C">
              <w:rPr>
                <w:rFonts w:ascii="Calibri" w:eastAsia="Times New Roman" w:hAnsi="Calibri" w:cs="Times New Roman"/>
                <w:b/>
                <w:bCs/>
                <w:color w:val="000000"/>
                <w:lang w:eastAsia="hu-HU"/>
              </w:rPr>
              <w:t>júl</w:t>
            </w:r>
            <w:proofErr w:type="spellEnd"/>
          </w:p>
        </w:tc>
        <w:tc>
          <w:tcPr>
            <w:tcW w:w="240" w:type="pct"/>
            <w:tcBorders>
              <w:top w:val="nil"/>
              <w:left w:val="nil"/>
              <w:bottom w:val="single" w:sz="4" w:space="0" w:color="auto"/>
              <w:right w:val="single" w:sz="4" w:space="0" w:color="auto"/>
            </w:tcBorders>
            <w:shd w:val="clear" w:color="auto" w:fill="auto"/>
            <w:noWrap/>
            <w:vAlign w:val="bottom"/>
          </w:tcPr>
          <w:p w14:paraId="61FDFA8C" w14:textId="77777777" w:rsidR="00D3443C" w:rsidRPr="00D3443C" w:rsidRDefault="00D3443C" w:rsidP="00D3443C">
            <w:pPr>
              <w:spacing w:after="0" w:line="240" w:lineRule="auto"/>
              <w:rPr>
                <w:rFonts w:ascii="Calibri" w:eastAsia="Times New Roman" w:hAnsi="Calibri" w:cs="Times New Roman"/>
                <w:b/>
                <w:bCs/>
                <w:color w:val="000000"/>
                <w:lang w:eastAsia="hu-HU"/>
              </w:rPr>
            </w:pPr>
            <w:proofErr w:type="spellStart"/>
            <w:r w:rsidRPr="00D3443C">
              <w:rPr>
                <w:rFonts w:ascii="Calibri" w:eastAsia="Times New Roman" w:hAnsi="Calibri" w:cs="Times New Roman"/>
                <w:b/>
                <w:bCs/>
                <w:color w:val="000000"/>
                <w:lang w:eastAsia="hu-HU"/>
              </w:rPr>
              <w:t>aug</w:t>
            </w:r>
            <w:proofErr w:type="spellEnd"/>
          </w:p>
        </w:tc>
        <w:tc>
          <w:tcPr>
            <w:tcW w:w="360" w:type="pct"/>
            <w:tcBorders>
              <w:top w:val="nil"/>
              <w:left w:val="nil"/>
              <w:bottom w:val="single" w:sz="4" w:space="0" w:color="auto"/>
              <w:right w:val="single" w:sz="4" w:space="0" w:color="auto"/>
            </w:tcBorders>
            <w:shd w:val="clear" w:color="auto" w:fill="auto"/>
            <w:noWrap/>
            <w:vAlign w:val="bottom"/>
          </w:tcPr>
          <w:p w14:paraId="6781A57F" w14:textId="77777777" w:rsidR="00D3443C" w:rsidRPr="00D3443C" w:rsidRDefault="00D3443C" w:rsidP="00D3443C">
            <w:pPr>
              <w:spacing w:after="0" w:line="240" w:lineRule="auto"/>
              <w:rPr>
                <w:rFonts w:ascii="Calibri" w:eastAsia="Times New Roman" w:hAnsi="Calibri" w:cs="Times New Roman"/>
                <w:b/>
                <w:bCs/>
                <w:color w:val="000000"/>
                <w:lang w:eastAsia="hu-HU"/>
              </w:rPr>
            </w:pPr>
            <w:proofErr w:type="spellStart"/>
            <w:r w:rsidRPr="00D3443C">
              <w:rPr>
                <w:rFonts w:ascii="Calibri" w:eastAsia="Times New Roman" w:hAnsi="Calibri" w:cs="Times New Roman"/>
                <w:b/>
                <w:bCs/>
                <w:color w:val="000000"/>
                <w:lang w:eastAsia="hu-HU"/>
              </w:rPr>
              <w:t>szept</w:t>
            </w:r>
            <w:proofErr w:type="spellEnd"/>
          </w:p>
        </w:tc>
        <w:tc>
          <w:tcPr>
            <w:tcW w:w="300" w:type="pct"/>
            <w:tcBorders>
              <w:top w:val="nil"/>
              <w:left w:val="nil"/>
              <w:bottom w:val="single" w:sz="4" w:space="0" w:color="auto"/>
              <w:right w:val="single" w:sz="4" w:space="0" w:color="auto"/>
            </w:tcBorders>
            <w:shd w:val="clear" w:color="auto" w:fill="auto"/>
            <w:noWrap/>
            <w:vAlign w:val="bottom"/>
          </w:tcPr>
          <w:p w14:paraId="73B6F4C4" w14:textId="77777777" w:rsidR="00D3443C" w:rsidRPr="00D3443C" w:rsidRDefault="00D3443C" w:rsidP="00D3443C">
            <w:pPr>
              <w:spacing w:after="0" w:line="240" w:lineRule="auto"/>
              <w:rPr>
                <w:rFonts w:ascii="Calibri" w:eastAsia="Times New Roman" w:hAnsi="Calibri" w:cs="Times New Roman"/>
                <w:b/>
                <w:bCs/>
                <w:color w:val="000000"/>
                <w:lang w:eastAsia="hu-HU"/>
              </w:rPr>
            </w:pPr>
            <w:proofErr w:type="spellStart"/>
            <w:r w:rsidRPr="00D3443C">
              <w:rPr>
                <w:rFonts w:ascii="Calibri" w:eastAsia="Times New Roman" w:hAnsi="Calibri" w:cs="Times New Roman"/>
                <w:b/>
                <w:bCs/>
                <w:color w:val="000000"/>
                <w:lang w:eastAsia="hu-HU"/>
              </w:rPr>
              <w:t>okt</w:t>
            </w:r>
            <w:proofErr w:type="spellEnd"/>
          </w:p>
        </w:tc>
        <w:tc>
          <w:tcPr>
            <w:tcW w:w="300" w:type="pct"/>
            <w:tcBorders>
              <w:top w:val="nil"/>
              <w:left w:val="nil"/>
              <w:bottom w:val="single" w:sz="4" w:space="0" w:color="auto"/>
              <w:right w:val="single" w:sz="4" w:space="0" w:color="auto"/>
            </w:tcBorders>
            <w:shd w:val="clear" w:color="auto" w:fill="auto"/>
            <w:noWrap/>
            <w:vAlign w:val="bottom"/>
          </w:tcPr>
          <w:p w14:paraId="4CD8F82A" w14:textId="77777777" w:rsidR="00D3443C" w:rsidRPr="00D3443C" w:rsidRDefault="00D3443C" w:rsidP="00D3443C">
            <w:pPr>
              <w:spacing w:after="0" w:line="240" w:lineRule="auto"/>
              <w:rPr>
                <w:rFonts w:ascii="Calibri" w:eastAsia="Times New Roman" w:hAnsi="Calibri" w:cs="Times New Roman"/>
                <w:b/>
                <w:bCs/>
                <w:color w:val="000000"/>
                <w:lang w:eastAsia="hu-HU"/>
              </w:rPr>
            </w:pPr>
            <w:proofErr w:type="spellStart"/>
            <w:r w:rsidRPr="00D3443C">
              <w:rPr>
                <w:rFonts w:ascii="Calibri" w:eastAsia="Times New Roman" w:hAnsi="Calibri" w:cs="Times New Roman"/>
                <w:b/>
                <w:bCs/>
                <w:color w:val="000000"/>
                <w:lang w:eastAsia="hu-HU"/>
              </w:rPr>
              <w:t>nov</w:t>
            </w:r>
            <w:proofErr w:type="spellEnd"/>
          </w:p>
        </w:tc>
        <w:tc>
          <w:tcPr>
            <w:tcW w:w="240" w:type="pct"/>
            <w:tcBorders>
              <w:top w:val="nil"/>
              <w:left w:val="nil"/>
              <w:bottom w:val="single" w:sz="4" w:space="0" w:color="auto"/>
              <w:right w:val="single" w:sz="4" w:space="0" w:color="auto"/>
            </w:tcBorders>
            <w:shd w:val="clear" w:color="auto" w:fill="auto"/>
            <w:noWrap/>
            <w:vAlign w:val="bottom"/>
          </w:tcPr>
          <w:p w14:paraId="3AB551ED" w14:textId="77777777" w:rsidR="00D3443C" w:rsidRPr="00D3443C" w:rsidRDefault="00D3443C" w:rsidP="00D3443C">
            <w:pPr>
              <w:spacing w:after="0" w:line="240" w:lineRule="auto"/>
              <w:rPr>
                <w:rFonts w:ascii="Calibri" w:eastAsia="Times New Roman" w:hAnsi="Calibri" w:cs="Times New Roman"/>
                <w:b/>
                <w:bCs/>
                <w:color w:val="000000"/>
                <w:lang w:eastAsia="hu-HU"/>
              </w:rPr>
            </w:pPr>
            <w:proofErr w:type="spellStart"/>
            <w:r w:rsidRPr="00D3443C">
              <w:rPr>
                <w:rFonts w:ascii="Calibri" w:eastAsia="Times New Roman" w:hAnsi="Calibri" w:cs="Times New Roman"/>
                <w:b/>
                <w:bCs/>
                <w:color w:val="000000"/>
                <w:lang w:eastAsia="hu-HU"/>
              </w:rPr>
              <w:t>dec</w:t>
            </w:r>
            <w:proofErr w:type="spellEnd"/>
          </w:p>
        </w:tc>
        <w:tc>
          <w:tcPr>
            <w:tcW w:w="624" w:type="pct"/>
            <w:tcBorders>
              <w:top w:val="nil"/>
              <w:left w:val="nil"/>
              <w:bottom w:val="single" w:sz="4" w:space="0" w:color="auto"/>
              <w:right w:val="single" w:sz="4" w:space="0" w:color="auto"/>
            </w:tcBorders>
            <w:shd w:val="clear" w:color="auto" w:fill="auto"/>
            <w:noWrap/>
            <w:vAlign w:val="bottom"/>
          </w:tcPr>
          <w:p w14:paraId="5914D5CD" w14:textId="77777777" w:rsidR="00D3443C" w:rsidRPr="00D3443C" w:rsidRDefault="00D3443C" w:rsidP="00D3443C">
            <w:pPr>
              <w:spacing w:after="0" w:line="240" w:lineRule="auto"/>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Összesen</w:t>
            </w:r>
          </w:p>
        </w:tc>
        <w:tc>
          <w:tcPr>
            <w:tcW w:w="407" w:type="pct"/>
            <w:tcBorders>
              <w:top w:val="nil"/>
              <w:left w:val="nil"/>
              <w:bottom w:val="nil"/>
              <w:right w:val="nil"/>
            </w:tcBorders>
            <w:shd w:val="clear" w:color="auto" w:fill="auto"/>
            <w:noWrap/>
            <w:vAlign w:val="bottom"/>
          </w:tcPr>
          <w:p w14:paraId="0F5AF81C" w14:textId="77777777" w:rsidR="00D3443C" w:rsidRPr="00D3443C" w:rsidRDefault="00D3443C" w:rsidP="00D3443C">
            <w:pPr>
              <w:spacing w:after="0" w:line="240" w:lineRule="auto"/>
              <w:rPr>
                <w:rFonts w:ascii="Calibri" w:eastAsia="Times New Roman" w:hAnsi="Calibri" w:cs="Times New Roman"/>
                <w:color w:val="000000"/>
                <w:lang w:eastAsia="hu-HU"/>
              </w:rPr>
            </w:pPr>
          </w:p>
        </w:tc>
      </w:tr>
      <w:tr w:rsidR="00D3443C" w:rsidRPr="00D3443C" w14:paraId="3559611F" w14:textId="77777777" w:rsidTr="00D3443C">
        <w:trPr>
          <w:trHeight w:val="402"/>
        </w:trPr>
        <w:tc>
          <w:tcPr>
            <w:tcW w:w="607" w:type="pct"/>
            <w:tcBorders>
              <w:top w:val="nil"/>
              <w:left w:val="single" w:sz="4" w:space="0" w:color="auto"/>
              <w:bottom w:val="single" w:sz="4" w:space="0" w:color="auto"/>
              <w:right w:val="single" w:sz="4" w:space="0" w:color="auto"/>
            </w:tcBorders>
            <w:shd w:val="clear" w:color="auto" w:fill="auto"/>
            <w:noWrap/>
            <w:vAlign w:val="center"/>
          </w:tcPr>
          <w:p w14:paraId="342A1FB1" w14:textId="77777777" w:rsidR="00D3443C" w:rsidRPr="00D3443C" w:rsidRDefault="00D3443C" w:rsidP="00D3443C">
            <w:pPr>
              <w:spacing w:after="0" w:line="240" w:lineRule="auto"/>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Ibrány</w:t>
            </w:r>
          </w:p>
        </w:tc>
        <w:tc>
          <w:tcPr>
            <w:tcW w:w="300" w:type="pct"/>
            <w:tcBorders>
              <w:top w:val="nil"/>
              <w:left w:val="nil"/>
              <w:bottom w:val="single" w:sz="4" w:space="0" w:color="auto"/>
              <w:right w:val="single" w:sz="4" w:space="0" w:color="auto"/>
            </w:tcBorders>
            <w:shd w:val="clear" w:color="auto" w:fill="auto"/>
            <w:noWrap/>
            <w:vAlign w:val="center"/>
          </w:tcPr>
          <w:p w14:paraId="4F0E8924"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173</w:t>
            </w:r>
          </w:p>
        </w:tc>
        <w:tc>
          <w:tcPr>
            <w:tcW w:w="300" w:type="pct"/>
            <w:tcBorders>
              <w:top w:val="nil"/>
              <w:left w:val="nil"/>
              <w:bottom w:val="single" w:sz="4" w:space="0" w:color="auto"/>
              <w:right w:val="single" w:sz="4" w:space="0" w:color="auto"/>
            </w:tcBorders>
            <w:shd w:val="clear" w:color="auto" w:fill="auto"/>
            <w:noWrap/>
            <w:vAlign w:val="center"/>
          </w:tcPr>
          <w:p w14:paraId="7BAFFA9F"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147</w:t>
            </w:r>
          </w:p>
        </w:tc>
        <w:tc>
          <w:tcPr>
            <w:tcW w:w="300" w:type="pct"/>
            <w:tcBorders>
              <w:top w:val="nil"/>
              <w:left w:val="nil"/>
              <w:bottom w:val="single" w:sz="4" w:space="0" w:color="auto"/>
              <w:right w:val="single" w:sz="4" w:space="0" w:color="auto"/>
            </w:tcBorders>
            <w:shd w:val="clear" w:color="auto" w:fill="auto"/>
            <w:noWrap/>
            <w:vAlign w:val="center"/>
          </w:tcPr>
          <w:p w14:paraId="292EB015"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169</w:t>
            </w:r>
          </w:p>
        </w:tc>
        <w:tc>
          <w:tcPr>
            <w:tcW w:w="300" w:type="pct"/>
            <w:tcBorders>
              <w:top w:val="nil"/>
              <w:left w:val="nil"/>
              <w:bottom w:val="single" w:sz="4" w:space="0" w:color="auto"/>
              <w:right w:val="single" w:sz="4" w:space="0" w:color="auto"/>
            </w:tcBorders>
            <w:shd w:val="clear" w:color="auto" w:fill="auto"/>
            <w:noWrap/>
            <w:vAlign w:val="center"/>
          </w:tcPr>
          <w:p w14:paraId="7F25D517"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161</w:t>
            </w:r>
          </w:p>
        </w:tc>
        <w:tc>
          <w:tcPr>
            <w:tcW w:w="240" w:type="pct"/>
            <w:tcBorders>
              <w:top w:val="nil"/>
              <w:left w:val="nil"/>
              <w:bottom w:val="single" w:sz="4" w:space="0" w:color="auto"/>
              <w:right w:val="single" w:sz="4" w:space="0" w:color="auto"/>
            </w:tcBorders>
            <w:shd w:val="clear" w:color="auto" w:fill="auto"/>
            <w:noWrap/>
            <w:vAlign w:val="center"/>
          </w:tcPr>
          <w:p w14:paraId="696CCDC9"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133</w:t>
            </w:r>
          </w:p>
        </w:tc>
        <w:tc>
          <w:tcPr>
            <w:tcW w:w="240" w:type="pct"/>
            <w:tcBorders>
              <w:top w:val="nil"/>
              <w:left w:val="nil"/>
              <w:bottom w:val="single" w:sz="4" w:space="0" w:color="auto"/>
              <w:right w:val="single" w:sz="4" w:space="0" w:color="auto"/>
            </w:tcBorders>
            <w:shd w:val="clear" w:color="auto" w:fill="auto"/>
            <w:noWrap/>
            <w:vAlign w:val="center"/>
          </w:tcPr>
          <w:p w14:paraId="0E1F90BB"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180</w:t>
            </w:r>
          </w:p>
        </w:tc>
        <w:tc>
          <w:tcPr>
            <w:tcW w:w="240" w:type="pct"/>
            <w:tcBorders>
              <w:top w:val="nil"/>
              <w:left w:val="nil"/>
              <w:bottom w:val="single" w:sz="4" w:space="0" w:color="auto"/>
              <w:right w:val="single" w:sz="4" w:space="0" w:color="auto"/>
            </w:tcBorders>
            <w:shd w:val="clear" w:color="auto" w:fill="auto"/>
            <w:noWrap/>
            <w:vAlign w:val="center"/>
          </w:tcPr>
          <w:p w14:paraId="6C00214F"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152</w:t>
            </w:r>
          </w:p>
        </w:tc>
        <w:tc>
          <w:tcPr>
            <w:tcW w:w="240" w:type="pct"/>
            <w:tcBorders>
              <w:top w:val="nil"/>
              <w:left w:val="nil"/>
              <w:bottom w:val="single" w:sz="4" w:space="0" w:color="auto"/>
              <w:right w:val="single" w:sz="4" w:space="0" w:color="auto"/>
            </w:tcBorders>
            <w:shd w:val="clear" w:color="auto" w:fill="auto"/>
            <w:noWrap/>
            <w:vAlign w:val="center"/>
          </w:tcPr>
          <w:p w14:paraId="5C0AC98F"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192</w:t>
            </w:r>
          </w:p>
        </w:tc>
        <w:tc>
          <w:tcPr>
            <w:tcW w:w="360" w:type="pct"/>
            <w:tcBorders>
              <w:top w:val="nil"/>
              <w:left w:val="nil"/>
              <w:bottom w:val="single" w:sz="4" w:space="0" w:color="auto"/>
              <w:right w:val="single" w:sz="4" w:space="0" w:color="auto"/>
            </w:tcBorders>
            <w:shd w:val="clear" w:color="auto" w:fill="auto"/>
            <w:noWrap/>
            <w:vAlign w:val="center"/>
          </w:tcPr>
          <w:p w14:paraId="24E36884"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144</w:t>
            </w:r>
          </w:p>
        </w:tc>
        <w:tc>
          <w:tcPr>
            <w:tcW w:w="300" w:type="pct"/>
            <w:tcBorders>
              <w:top w:val="nil"/>
              <w:left w:val="nil"/>
              <w:bottom w:val="single" w:sz="4" w:space="0" w:color="auto"/>
              <w:right w:val="single" w:sz="4" w:space="0" w:color="auto"/>
            </w:tcBorders>
            <w:shd w:val="clear" w:color="auto" w:fill="auto"/>
            <w:noWrap/>
            <w:vAlign w:val="center"/>
          </w:tcPr>
          <w:p w14:paraId="432D4334"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151</w:t>
            </w:r>
          </w:p>
        </w:tc>
        <w:tc>
          <w:tcPr>
            <w:tcW w:w="300" w:type="pct"/>
            <w:tcBorders>
              <w:top w:val="nil"/>
              <w:left w:val="nil"/>
              <w:bottom w:val="single" w:sz="4" w:space="0" w:color="auto"/>
              <w:right w:val="single" w:sz="4" w:space="0" w:color="auto"/>
            </w:tcBorders>
            <w:shd w:val="clear" w:color="auto" w:fill="auto"/>
            <w:noWrap/>
            <w:vAlign w:val="center"/>
          </w:tcPr>
          <w:p w14:paraId="3A780505"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154</w:t>
            </w:r>
          </w:p>
        </w:tc>
        <w:tc>
          <w:tcPr>
            <w:tcW w:w="240" w:type="pct"/>
            <w:tcBorders>
              <w:top w:val="nil"/>
              <w:left w:val="nil"/>
              <w:bottom w:val="single" w:sz="4" w:space="0" w:color="auto"/>
              <w:right w:val="single" w:sz="4" w:space="0" w:color="auto"/>
            </w:tcBorders>
            <w:shd w:val="clear" w:color="auto" w:fill="auto"/>
            <w:noWrap/>
            <w:vAlign w:val="center"/>
          </w:tcPr>
          <w:p w14:paraId="29657692"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161</w:t>
            </w:r>
          </w:p>
        </w:tc>
        <w:tc>
          <w:tcPr>
            <w:tcW w:w="624" w:type="pct"/>
            <w:tcBorders>
              <w:top w:val="nil"/>
              <w:left w:val="nil"/>
              <w:bottom w:val="single" w:sz="4" w:space="0" w:color="auto"/>
              <w:right w:val="single" w:sz="4" w:space="0" w:color="auto"/>
            </w:tcBorders>
            <w:shd w:val="clear" w:color="auto" w:fill="auto"/>
            <w:noWrap/>
            <w:vAlign w:val="center"/>
          </w:tcPr>
          <w:p w14:paraId="34828C24"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1917</w:t>
            </w:r>
          </w:p>
        </w:tc>
        <w:tc>
          <w:tcPr>
            <w:tcW w:w="407" w:type="pct"/>
            <w:tcBorders>
              <w:top w:val="nil"/>
              <w:left w:val="nil"/>
              <w:bottom w:val="nil"/>
              <w:right w:val="nil"/>
            </w:tcBorders>
            <w:shd w:val="clear" w:color="auto" w:fill="auto"/>
            <w:noWrap/>
            <w:vAlign w:val="center"/>
          </w:tcPr>
          <w:p w14:paraId="0F471766" w14:textId="77777777" w:rsidR="00D3443C" w:rsidRPr="00D3443C" w:rsidRDefault="00D3443C" w:rsidP="00D3443C">
            <w:pPr>
              <w:spacing w:after="0" w:line="240" w:lineRule="auto"/>
              <w:rPr>
                <w:rFonts w:ascii="Calibri" w:eastAsia="Times New Roman" w:hAnsi="Calibri" w:cs="Times New Roman"/>
                <w:color w:val="000000"/>
                <w:lang w:eastAsia="hu-HU"/>
              </w:rPr>
            </w:pPr>
          </w:p>
        </w:tc>
      </w:tr>
      <w:tr w:rsidR="00D3443C" w:rsidRPr="00D3443C" w14:paraId="692F0D3C" w14:textId="77777777" w:rsidTr="00D3443C">
        <w:trPr>
          <w:trHeight w:val="402"/>
        </w:trPr>
        <w:tc>
          <w:tcPr>
            <w:tcW w:w="607" w:type="pct"/>
            <w:tcBorders>
              <w:top w:val="nil"/>
              <w:left w:val="single" w:sz="4" w:space="0" w:color="auto"/>
              <w:bottom w:val="single" w:sz="4" w:space="0" w:color="auto"/>
              <w:right w:val="single" w:sz="4" w:space="0" w:color="auto"/>
            </w:tcBorders>
            <w:shd w:val="clear" w:color="auto" w:fill="auto"/>
            <w:noWrap/>
            <w:vAlign w:val="center"/>
          </w:tcPr>
          <w:p w14:paraId="40EFBD86" w14:textId="77777777" w:rsidR="00D3443C" w:rsidRPr="00D3443C" w:rsidRDefault="00D3443C" w:rsidP="00D3443C">
            <w:pPr>
              <w:spacing w:after="0" w:line="240" w:lineRule="auto"/>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Nagyhalász</w:t>
            </w:r>
          </w:p>
        </w:tc>
        <w:tc>
          <w:tcPr>
            <w:tcW w:w="300" w:type="pct"/>
            <w:tcBorders>
              <w:top w:val="nil"/>
              <w:left w:val="nil"/>
              <w:bottom w:val="single" w:sz="4" w:space="0" w:color="auto"/>
              <w:right w:val="single" w:sz="4" w:space="0" w:color="auto"/>
            </w:tcBorders>
            <w:shd w:val="clear" w:color="auto" w:fill="auto"/>
            <w:noWrap/>
            <w:vAlign w:val="center"/>
          </w:tcPr>
          <w:p w14:paraId="4846A0A9"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118</w:t>
            </w:r>
          </w:p>
        </w:tc>
        <w:tc>
          <w:tcPr>
            <w:tcW w:w="300" w:type="pct"/>
            <w:tcBorders>
              <w:top w:val="nil"/>
              <w:left w:val="nil"/>
              <w:bottom w:val="single" w:sz="4" w:space="0" w:color="auto"/>
              <w:right w:val="single" w:sz="4" w:space="0" w:color="auto"/>
            </w:tcBorders>
            <w:shd w:val="clear" w:color="auto" w:fill="auto"/>
            <w:noWrap/>
            <w:vAlign w:val="center"/>
          </w:tcPr>
          <w:p w14:paraId="588E4B36"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121</w:t>
            </w:r>
          </w:p>
        </w:tc>
        <w:tc>
          <w:tcPr>
            <w:tcW w:w="300" w:type="pct"/>
            <w:tcBorders>
              <w:top w:val="nil"/>
              <w:left w:val="nil"/>
              <w:bottom w:val="single" w:sz="4" w:space="0" w:color="auto"/>
              <w:right w:val="single" w:sz="4" w:space="0" w:color="auto"/>
            </w:tcBorders>
            <w:shd w:val="clear" w:color="auto" w:fill="auto"/>
            <w:noWrap/>
            <w:vAlign w:val="center"/>
          </w:tcPr>
          <w:p w14:paraId="65E82BF5"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120</w:t>
            </w:r>
          </w:p>
        </w:tc>
        <w:tc>
          <w:tcPr>
            <w:tcW w:w="300" w:type="pct"/>
            <w:tcBorders>
              <w:top w:val="nil"/>
              <w:left w:val="nil"/>
              <w:bottom w:val="single" w:sz="4" w:space="0" w:color="auto"/>
              <w:right w:val="single" w:sz="4" w:space="0" w:color="auto"/>
            </w:tcBorders>
            <w:shd w:val="clear" w:color="auto" w:fill="auto"/>
            <w:noWrap/>
            <w:vAlign w:val="center"/>
          </w:tcPr>
          <w:p w14:paraId="16EB51F0"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107</w:t>
            </w:r>
          </w:p>
        </w:tc>
        <w:tc>
          <w:tcPr>
            <w:tcW w:w="240" w:type="pct"/>
            <w:tcBorders>
              <w:top w:val="nil"/>
              <w:left w:val="nil"/>
              <w:bottom w:val="single" w:sz="4" w:space="0" w:color="auto"/>
              <w:right w:val="single" w:sz="4" w:space="0" w:color="auto"/>
            </w:tcBorders>
            <w:shd w:val="clear" w:color="auto" w:fill="auto"/>
            <w:noWrap/>
            <w:vAlign w:val="center"/>
          </w:tcPr>
          <w:p w14:paraId="5CB3284C"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97</w:t>
            </w:r>
          </w:p>
        </w:tc>
        <w:tc>
          <w:tcPr>
            <w:tcW w:w="240" w:type="pct"/>
            <w:tcBorders>
              <w:top w:val="nil"/>
              <w:left w:val="nil"/>
              <w:bottom w:val="single" w:sz="4" w:space="0" w:color="auto"/>
              <w:right w:val="single" w:sz="4" w:space="0" w:color="auto"/>
            </w:tcBorders>
            <w:shd w:val="clear" w:color="auto" w:fill="auto"/>
            <w:noWrap/>
            <w:vAlign w:val="center"/>
          </w:tcPr>
          <w:p w14:paraId="601DC9B8"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146</w:t>
            </w:r>
          </w:p>
        </w:tc>
        <w:tc>
          <w:tcPr>
            <w:tcW w:w="240" w:type="pct"/>
            <w:tcBorders>
              <w:top w:val="nil"/>
              <w:left w:val="nil"/>
              <w:bottom w:val="single" w:sz="4" w:space="0" w:color="auto"/>
              <w:right w:val="single" w:sz="4" w:space="0" w:color="auto"/>
            </w:tcBorders>
            <w:shd w:val="clear" w:color="auto" w:fill="auto"/>
            <w:noWrap/>
            <w:vAlign w:val="center"/>
          </w:tcPr>
          <w:p w14:paraId="71D07713"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110</w:t>
            </w:r>
          </w:p>
        </w:tc>
        <w:tc>
          <w:tcPr>
            <w:tcW w:w="240" w:type="pct"/>
            <w:tcBorders>
              <w:top w:val="nil"/>
              <w:left w:val="nil"/>
              <w:bottom w:val="single" w:sz="4" w:space="0" w:color="auto"/>
              <w:right w:val="single" w:sz="4" w:space="0" w:color="auto"/>
            </w:tcBorders>
            <w:shd w:val="clear" w:color="auto" w:fill="auto"/>
            <w:noWrap/>
            <w:vAlign w:val="center"/>
          </w:tcPr>
          <w:p w14:paraId="65750EEF"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123</w:t>
            </w:r>
          </w:p>
        </w:tc>
        <w:tc>
          <w:tcPr>
            <w:tcW w:w="360" w:type="pct"/>
            <w:tcBorders>
              <w:top w:val="nil"/>
              <w:left w:val="nil"/>
              <w:bottom w:val="single" w:sz="4" w:space="0" w:color="auto"/>
              <w:right w:val="single" w:sz="4" w:space="0" w:color="auto"/>
            </w:tcBorders>
            <w:shd w:val="clear" w:color="auto" w:fill="auto"/>
            <w:noWrap/>
            <w:vAlign w:val="center"/>
          </w:tcPr>
          <w:p w14:paraId="56CACA8D"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110</w:t>
            </w:r>
          </w:p>
        </w:tc>
        <w:tc>
          <w:tcPr>
            <w:tcW w:w="300" w:type="pct"/>
            <w:tcBorders>
              <w:top w:val="nil"/>
              <w:left w:val="nil"/>
              <w:bottom w:val="single" w:sz="4" w:space="0" w:color="auto"/>
              <w:right w:val="single" w:sz="4" w:space="0" w:color="auto"/>
            </w:tcBorders>
            <w:shd w:val="clear" w:color="auto" w:fill="auto"/>
            <w:noWrap/>
            <w:vAlign w:val="center"/>
          </w:tcPr>
          <w:p w14:paraId="3CC97A5C"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81</w:t>
            </w:r>
          </w:p>
        </w:tc>
        <w:tc>
          <w:tcPr>
            <w:tcW w:w="300" w:type="pct"/>
            <w:tcBorders>
              <w:top w:val="nil"/>
              <w:left w:val="nil"/>
              <w:bottom w:val="single" w:sz="4" w:space="0" w:color="auto"/>
              <w:right w:val="single" w:sz="4" w:space="0" w:color="auto"/>
            </w:tcBorders>
            <w:shd w:val="clear" w:color="auto" w:fill="auto"/>
            <w:noWrap/>
            <w:vAlign w:val="center"/>
          </w:tcPr>
          <w:p w14:paraId="1867EDEC"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80</w:t>
            </w:r>
          </w:p>
        </w:tc>
        <w:tc>
          <w:tcPr>
            <w:tcW w:w="240" w:type="pct"/>
            <w:tcBorders>
              <w:top w:val="nil"/>
              <w:left w:val="nil"/>
              <w:bottom w:val="single" w:sz="4" w:space="0" w:color="auto"/>
              <w:right w:val="single" w:sz="4" w:space="0" w:color="auto"/>
            </w:tcBorders>
            <w:shd w:val="clear" w:color="auto" w:fill="auto"/>
            <w:noWrap/>
            <w:vAlign w:val="center"/>
          </w:tcPr>
          <w:p w14:paraId="661F29AF"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120</w:t>
            </w:r>
          </w:p>
        </w:tc>
        <w:tc>
          <w:tcPr>
            <w:tcW w:w="624" w:type="pct"/>
            <w:tcBorders>
              <w:top w:val="nil"/>
              <w:left w:val="nil"/>
              <w:bottom w:val="single" w:sz="4" w:space="0" w:color="auto"/>
              <w:right w:val="single" w:sz="4" w:space="0" w:color="auto"/>
            </w:tcBorders>
            <w:shd w:val="clear" w:color="auto" w:fill="auto"/>
            <w:noWrap/>
            <w:vAlign w:val="center"/>
          </w:tcPr>
          <w:p w14:paraId="548F0C32"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1333</w:t>
            </w:r>
          </w:p>
        </w:tc>
        <w:tc>
          <w:tcPr>
            <w:tcW w:w="407" w:type="pct"/>
            <w:tcBorders>
              <w:top w:val="nil"/>
              <w:left w:val="nil"/>
              <w:bottom w:val="nil"/>
              <w:right w:val="nil"/>
            </w:tcBorders>
            <w:shd w:val="clear" w:color="auto" w:fill="auto"/>
            <w:noWrap/>
            <w:vAlign w:val="center"/>
          </w:tcPr>
          <w:p w14:paraId="0ED3AA0A" w14:textId="77777777" w:rsidR="00D3443C" w:rsidRPr="00D3443C" w:rsidRDefault="00D3443C" w:rsidP="00D3443C">
            <w:pPr>
              <w:spacing w:after="0" w:line="240" w:lineRule="auto"/>
              <w:rPr>
                <w:rFonts w:ascii="Calibri" w:eastAsia="Times New Roman" w:hAnsi="Calibri" w:cs="Times New Roman"/>
                <w:color w:val="000000"/>
                <w:lang w:eastAsia="hu-HU"/>
              </w:rPr>
            </w:pPr>
          </w:p>
        </w:tc>
      </w:tr>
      <w:tr w:rsidR="00D3443C" w:rsidRPr="00D3443C" w14:paraId="3980F592" w14:textId="77777777" w:rsidTr="00D3443C">
        <w:trPr>
          <w:trHeight w:val="402"/>
        </w:trPr>
        <w:tc>
          <w:tcPr>
            <w:tcW w:w="607" w:type="pct"/>
            <w:tcBorders>
              <w:top w:val="nil"/>
              <w:left w:val="single" w:sz="4" w:space="0" w:color="auto"/>
              <w:bottom w:val="single" w:sz="4" w:space="0" w:color="auto"/>
              <w:right w:val="single" w:sz="4" w:space="0" w:color="auto"/>
            </w:tcBorders>
            <w:shd w:val="clear" w:color="auto" w:fill="auto"/>
            <w:noWrap/>
            <w:vAlign w:val="center"/>
          </w:tcPr>
          <w:p w14:paraId="4D1B9B33" w14:textId="77777777" w:rsidR="00D3443C" w:rsidRPr="00D3443C" w:rsidRDefault="00D3443C" w:rsidP="00D3443C">
            <w:pPr>
              <w:spacing w:after="0" w:line="240" w:lineRule="auto"/>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Paszab</w:t>
            </w:r>
          </w:p>
        </w:tc>
        <w:tc>
          <w:tcPr>
            <w:tcW w:w="300" w:type="pct"/>
            <w:tcBorders>
              <w:top w:val="nil"/>
              <w:left w:val="nil"/>
              <w:bottom w:val="single" w:sz="4" w:space="0" w:color="auto"/>
              <w:right w:val="single" w:sz="4" w:space="0" w:color="auto"/>
            </w:tcBorders>
            <w:shd w:val="clear" w:color="auto" w:fill="auto"/>
            <w:noWrap/>
            <w:vAlign w:val="center"/>
          </w:tcPr>
          <w:p w14:paraId="371DDCA7"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32</w:t>
            </w:r>
          </w:p>
        </w:tc>
        <w:tc>
          <w:tcPr>
            <w:tcW w:w="300" w:type="pct"/>
            <w:tcBorders>
              <w:top w:val="nil"/>
              <w:left w:val="nil"/>
              <w:bottom w:val="single" w:sz="4" w:space="0" w:color="auto"/>
              <w:right w:val="single" w:sz="4" w:space="0" w:color="auto"/>
            </w:tcBorders>
            <w:shd w:val="clear" w:color="auto" w:fill="auto"/>
            <w:noWrap/>
            <w:vAlign w:val="center"/>
          </w:tcPr>
          <w:p w14:paraId="0FA6C671"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29</w:t>
            </w:r>
          </w:p>
        </w:tc>
        <w:tc>
          <w:tcPr>
            <w:tcW w:w="300" w:type="pct"/>
            <w:tcBorders>
              <w:top w:val="nil"/>
              <w:left w:val="nil"/>
              <w:bottom w:val="single" w:sz="4" w:space="0" w:color="auto"/>
              <w:right w:val="single" w:sz="4" w:space="0" w:color="auto"/>
            </w:tcBorders>
            <w:shd w:val="clear" w:color="auto" w:fill="auto"/>
            <w:noWrap/>
            <w:vAlign w:val="center"/>
          </w:tcPr>
          <w:p w14:paraId="0C179361"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44</w:t>
            </w:r>
          </w:p>
        </w:tc>
        <w:tc>
          <w:tcPr>
            <w:tcW w:w="300" w:type="pct"/>
            <w:tcBorders>
              <w:top w:val="nil"/>
              <w:left w:val="nil"/>
              <w:bottom w:val="single" w:sz="4" w:space="0" w:color="auto"/>
              <w:right w:val="single" w:sz="4" w:space="0" w:color="auto"/>
            </w:tcBorders>
            <w:shd w:val="clear" w:color="auto" w:fill="auto"/>
            <w:noWrap/>
            <w:vAlign w:val="center"/>
          </w:tcPr>
          <w:p w14:paraId="7F7D97CC"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21</w:t>
            </w:r>
          </w:p>
        </w:tc>
        <w:tc>
          <w:tcPr>
            <w:tcW w:w="240" w:type="pct"/>
            <w:tcBorders>
              <w:top w:val="nil"/>
              <w:left w:val="nil"/>
              <w:bottom w:val="single" w:sz="4" w:space="0" w:color="auto"/>
              <w:right w:val="single" w:sz="4" w:space="0" w:color="auto"/>
            </w:tcBorders>
            <w:shd w:val="clear" w:color="auto" w:fill="auto"/>
            <w:noWrap/>
            <w:vAlign w:val="center"/>
          </w:tcPr>
          <w:p w14:paraId="103569B8"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25</w:t>
            </w:r>
          </w:p>
        </w:tc>
        <w:tc>
          <w:tcPr>
            <w:tcW w:w="240" w:type="pct"/>
            <w:tcBorders>
              <w:top w:val="nil"/>
              <w:left w:val="nil"/>
              <w:bottom w:val="single" w:sz="4" w:space="0" w:color="auto"/>
              <w:right w:val="single" w:sz="4" w:space="0" w:color="auto"/>
            </w:tcBorders>
            <w:shd w:val="clear" w:color="auto" w:fill="auto"/>
            <w:noWrap/>
            <w:vAlign w:val="center"/>
          </w:tcPr>
          <w:p w14:paraId="6C256E04"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39</w:t>
            </w:r>
          </w:p>
        </w:tc>
        <w:tc>
          <w:tcPr>
            <w:tcW w:w="240" w:type="pct"/>
            <w:tcBorders>
              <w:top w:val="nil"/>
              <w:left w:val="nil"/>
              <w:bottom w:val="single" w:sz="4" w:space="0" w:color="auto"/>
              <w:right w:val="single" w:sz="4" w:space="0" w:color="auto"/>
            </w:tcBorders>
            <w:shd w:val="clear" w:color="auto" w:fill="auto"/>
            <w:noWrap/>
            <w:vAlign w:val="center"/>
          </w:tcPr>
          <w:p w14:paraId="72FA75CD"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31</w:t>
            </w:r>
          </w:p>
        </w:tc>
        <w:tc>
          <w:tcPr>
            <w:tcW w:w="240" w:type="pct"/>
            <w:tcBorders>
              <w:top w:val="nil"/>
              <w:left w:val="nil"/>
              <w:bottom w:val="single" w:sz="4" w:space="0" w:color="auto"/>
              <w:right w:val="single" w:sz="4" w:space="0" w:color="auto"/>
            </w:tcBorders>
            <w:shd w:val="clear" w:color="auto" w:fill="auto"/>
            <w:noWrap/>
            <w:vAlign w:val="center"/>
          </w:tcPr>
          <w:p w14:paraId="0D863E79"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39</w:t>
            </w:r>
          </w:p>
        </w:tc>
        <w:tc>
          <w:tcPr>
            <w:tcW w:w="360" w:type="pct"/>
            <w:tcBorders>
              <w:top w:val="nil"/>
              <w:left w:val="nil"/>
              <w:bottom w:val="single" w:sz="4" w:space="0" w:color="auto"/>
              <w:right w:val="single" w:sz="4" w:space="0" w:color="auto"/>
            </w:tcBorders>
            <w:shd w:val="clear" w:color="auto" w:fill="auto"/>
            <w:noWrap/>
            <w:vAlign w:val="center"/>
          </w:tcPr>
          <w:p w14:paraId="72176B51"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31</w:t>
            </w:r>
          </w:p>
        </w:tc>
        <w:tc>
          <w:tcPr>
            <w:tcW w:w="300" w:type="pct"/>
            <w:tcBorders>
              <w:top w:val="nil"/>
              <w:left w:val="nil"/>
              <w:bottom w:val="single" w:sz="4" w:space="0" w:color="auto"/>
              <w:right w:val="single" w:sz="4" w:space="0" w:color="auto"/>
            </w:tcBorders>
            <w:shd w:val="clear" w:color="auto" w:fill="auto"/>
            <w:noWrap/>
            <w:vAlign w:val="center"/>
          </w:tcPr>
          <w:p w14:paraId="077CE795"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24</w:t>
            </w:r>
          </w:p>
        </w:tc>
        <w:tc>
          <w:tcPr>
            <w:tcW w:w="300" w:type="pct"/>
            <w:tcBorders>
              <w:top w:val="nil"/>
              <w:left w:val="nil"/>
              <w:bottom w:val="single" w:sz="4" w:space="0" w:color="auto"/>
              <w:right w:val="single" w:sz="4" w:space="0" w:color="auto"/>
            </w:tcBorders>
            <w:shd w:val="clear" w:color="auto" w:fill="auto"/>
            <w:noWrap/>
            <w:vAlign w:val="center"/>
          </w:tcPr>
          <w:p w14:paraId="5DCCFAFF"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30</w:t>
            </w:r>
          </w:p>
        </w:tc>
        <w:tc>
          <w:tcPr>
            <w:tcW w:w="240" w:type="pct"/>
            <w:tcBorders>
              <w:top w:val="nil"/>
              <w:left w:val="nil"/>
              <w:bottom w:val="single" w:sz="4" w:space="0" w:color="auto"/>
              <w:right w:val="single" w:sz="4" w:space="0" w:color="auto"/>
            </w:tcBorders>
            <w:shd w:val="clear" w:color="auto" w:fill="auto"/>
            <w:noWrap/>
            <w:vAlign w:val="center"/>
          </w:tcPr>
          <w:p w14:paraId="1BC5E780"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33</w:t>
            </w:r>
          </w:p>
        </w:tc>
        <w:tc>
          <w:tcPr>
            <w:tcW w:w="624" w:type="pct"/>
            <w:tcBorders>
              <w:top w:val="nil"/>
              <w:left w:val="nil"/>
              <w:bottom w:val="single" w:sz="4" w:space="0" w:color="auto"/>
              <w:right w:val="single" w:sz="4" w:space="0" w:color="auto"/>
            </w:tcBorders>
            <w:shd w:val="clear" w:color="auto" w:fill="auto"/>
            <w:noWrap/>
            <w:vAlign w:val="center"/>
          </w:tcPr>
          <w:p w14:paraId="124ECB55"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378</w:t>
            </w:r>
          </w:p>
        </w:tc>
        <w:tc>
          <w:tcPr>
            <w:tcW w:w="407" w:type="pct"/>
            <w:tcBorders>
              <w:top w:val="nil"/>
              <w:left w:val="nil"/>
              <w:bottom w:val="nil"/>
              <w:right w:val="nil"/>
            </w:tcBorders>
            <w:shd w:val="clear" w:color="auto" w:fill="auto"/>
            <w:noWrap/>
            <w:vAlign w:val="center"/>
          </w:tcPr>
          <w:p w14:paraId="73DB2756" w14:textId="77777777" w:rsidR="00D3443C" w:rsidRPr="00D3443C" w:rsidRDefault="00D3443C" w:rsidP="00D3443C">
            <w:pPr>
              <w:spacing w:after="0" w:line="240" w:lineRule="auto"/>
              <w:rPr>
                <w:rFonts w:ascii="Calibri" w:eastAsia="Times New Roman" w:hAnsi="Calibri" w:cs="Times New Roman"/>
                <w:color w:val="000000"/>
                <w:lang w:eastAsia="hu-HU"/>
              </w:rPr>
            </w:pPr>
          </w:p>
        </w:tc>
      </w:tr>
      <w:tr w:rsidR="00D3443C" w:rsidRPr="00D3443C" w14:paraId="75E39D3D" w14:textId="77777777" w:rsidTr="00D3443C">
        <w:trPr>
          <w:trHeight w:val="402"/>
        </w:trPr>
        <w:tc>
          <w:tcPr>
            <w:tcW w:w="607" w:type="pct"/>
            <w:tcBorders>
              <w:top w:val="nil"/>
              <w:left w:val="single" w:sz="4" w:space="0" w:color="auto"/>
              <w:bottom w:val="single" w:sz="4" w:space="0" w:color="auto"/>
              <w:right w:val="single" w:sz="4" w:space="0" w:color="auto"/>
            </w:tcBorders>
            <w:shd w:val="clear" w:color="auto" w:fill="auto"/>
            <w:noWrap/>
            <w:vAlign w:val="center"/>
          </w:tcPr>
          <w:p w14:paraId="2359A819" w14:textId="77777777" w:rsidR="00D3443C" w:rsidRPr="00D3443C" w:rsidRDefault="00D3443C" w:rsidP="00D3443C">
            <w:pPr>
              <w:spacing w:after="0" w:line="240" w:lineRule="auto"/>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Buj</w:t>
            </w:r>
          </w:p>
        </w:tc>
        <w:tc>
          <w:tcPr>
            <w:tcW w:w="300" w:type="pct"/>
            <w:tcBorders>
              <w:top w:val="nil"/>
              <w:left w:val="nil"/>
              <w:bottom w:val="single" w:sz="4" w:space="0" w:color="auto"/>
              <w:right w:val="single" w:sz="4" w:space="0" w:color="auto"/>
            </w:tcBorders>
            <w:shd w:val="clear" w:color="auto" w:fill="auto"/>
            <w:noWrap/>
            <w:vAlign w:val="center"/>
          </w:tcPr>
          <w:p w14:paraId="41929A8D"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28</w:t>
            </w:r>
          </w:p>
        </w:tc>
        <w:tc>
          <w:tcPr>
            <w:tcW w:w="300" w:type="pct"/>
            <w:tcBorders>
              <w:top w:val="nil"/>
              <w:left w:val="nil"/>
              <w:bottom w:val="single" w:sz="4" w:space="0" w:color="auto"/>
              <w:right w:val="single" w:sz="4" w:space="0" w:color="auto"/>
            </w:tcBorders>
            <w:shd w:val="clear" w:color="auto" w:fill="auto"/>
            <w:noWrap/>
            <w:vAlign w:val="center"/>
          </w:tcPr>
          <w:p w14:paraId="303FFA66"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29</w:t>
            </w:r>
          </w:p>
        </w:tc>
        <w:tc>
          <w:tcPr>
            <w:tcW w:w="300" w:type="pct"/>
            <w:tcBorders>
              <w:top w:val="nil"/>
              <w:left w:val="nil"/>
              <w:bottom w:val="single" w:sz="4" w:space="0" w:color="auto"/>
              <w:right w:val="single" w:sz="4" w:space="0" w:color="auto"/>
            </w:tcBorders>
            <w:shd w:val="clear" w:color="auto" w:fill="auto"/>
            <w:noWrap/>
            <w:vAlign w:val="center"/>
          </w:tcPr>
          <w:p w14:paraId="2175F977"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34</w:t>
            </w:r>
          </w:p>
        </w:tc>
        <w:tc>
          <w:tcPr>
            <w:tcW w:w="300" w:type="pct"/>
            <w:tcBorders>
              <w:top w:val="nil"/>
              <w:left w:val="nil"/>
              <w:bottom w:val="single" w:sz="4" w:space="0" w:color="auto"/>
              <w:right w:val="single" w:sz="4" w:space="0" w:color="auto"/>
            </w:tcBorders>
            <w:shd w:val="clear" w:color="auto" w:fill="auto"/>
            <w:noWrap/>
            <w:vAlign w:val="center"/>
          </w:tcPr>
          <w:p w14:paraId="45F01EF9"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18</w:t>
            </w:r>
          </w:p>
        </w:tc>
        <w:tc>
          <w:tcPr>
            <w:tcW w:w="240" w:type="pct"/>
            <w:tcBorders>
              <w:top w:val="nil"/>
              <w:left w:val="nil"/>
              <w:bottom w:val="single" w:sz="4" w:space="0" w:color="auto"/>
              <w:right w:val="single" w:sz="4" w:space="0" w:color="auto"/>
            </w:tcBorders>
            <w:shd w:val="clear" w:color="auto" w:fill="auto"/>
            <w:noWrap/>
            <w:vAlign w:val="center"/>
          </w:tcPr>
          <w:p w14:paraId="27E12102"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25</w:t>
            </w:r>
          </w:p>
        </w:tc>
        <w:tc>
          <w:tcPr>
            <w:tcW w:w="240" w:type="pct"/>
            <w:tcBorders>
              <w:top w:val="nil"/>
              <w:left w:val="nil"/>
              <w:bottom w:val="single" w:sz="4" w:space="0" w:color="auto"/>
              <w:right w:val="single" w:sz="4" w:space="0" w:color="auto"/>
            </w:tcBorders>
            <w:shd w:val="clear" w:color="auto" w:fill="auto"/>
            <w:noWrap/>
            <w:vAlign w:val="center"/>
          </w:tcPr>
          <w:p w14:paraId="02BC0872"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40</w:t>
            </w:r>
          </w:p>
        </w:tc>
        <w:tc>
          <w:tcPr>
            <w:tcW w:w="240" w:type="pct"/>
            <w:tcBorders>
              <w:top w:val="nil"/>
              <w:left w:val="nil"/>
              <w:bottom w:val="single" w:sz="4" w:space="0" w:color="auto"/>
              <w:right w:val="single" w:sz="4" w:space="0" w:color="auto"/>
            </w:tcBorders>
            <w:shd w:val="clear" w:color="auto" w:fill="auto"/>
            <w:noWrap/>
            <w:vAlign w:val="center"/>
          </w:tcPr>
          <w:p w14:paraId="029CB22B"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24</w:t>
            </w:r>
          </w:p>
        </w:tc>
        <w:tc>
          <w:tcPr>
            <w:tcW w:w="240" w:type="pct"/>
            <w:tcBorders>
              <w:top w:val="nil"/>
              <w:left w:val="nil"/>
              <w:bottom w:val="single" w:sz="4" w:space="0" w:color="auto"/>
              <w:right w:val="single" w:sz="4" w:space="0" w:color="auto"/>
            </w:tcBorders>
            <w:shd w:val="clear" w:color="auto" w:fill="auto"/>
            <w:noWrap/>
            <w:vAlign w:val="center"/>
          </w:tcPr>
          <w:p w14:paraId="506BCA4E"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28</w:t>
            </w:r>
          </w:p>
        </w:tc>
        <w:tc>
          <w:tcPr>
            <w:tcW w:w="360" w:type="pct"/>
            <w:tcBorders>
              <w:top w:val="nil"/>
              <w:left w:val="nil"/>
              <w:bottom w:val="single" w:sz="4" w:space="0" w:color="auto"/>
              <w:right w:val="single" w:sz="4" w:space="0" w:color="auto"/>
            </w:tcBorders>
            <w:shd w:val="clear" w:color="auto" w:fill="auto"/>
            <w:noWrap/>
            <w:vAlign w:val="center"/>
          </w:tcPr>
          <w:p w14:paraId="523CE307"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28</w:t>
            </w:r>
          </w:p>
        </w:tc>
        <w:tc>
          <w:tcPr>
            <w:tcW w:w="300" w:type="pct"/>
            <w:tcBorders>
              <w:top w:val="nil"/>
              <w:left w:val="nil"/>
              <w:bottom w:val="single" w:sz="4" w:space="0" w:color="auto"/>
              <w:right w:val="single" w:sz="4" w:space="0" w:color="auto"/>
            </w:tcBorders>
            <w:shd w:val="clear" w:color="auto" w:fill="auto"/>
            <w:noWrap/>
            <w:vAlign w:val="center"/>
          </w:tcPr>
          <w:p w14:paraId="04DE6DCC"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26</w:t>
            </w:r>
          </w:p>
        </w:tc>
        <w:tc>
          <w:tcPr>
            <w:tcW w:w="300" w:type="pct"/>
            <w:tcBorders>
              <w:top w:val="nil"/>
              <w:left w:val="nil"/>
              <w:bottom w:val="single" w:sz="4" w:space="0" w:color="auto"/>
              <w:right w:val="single" w:sz="4" w:space="0" w:color="auto"/>
            </w:tcBorders>
            <w:shd w:val="clear" w:color="auto" w:fill="auto"/>
            <w:noWrap/>
            <w:vAlign w:val="center"/>
          </w:tcPr>
          <w:p w14:paraId="6426CDF3"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23</w:t>
            </w:r>
          </w:p>
        </w:tc>
        <w:tc>
          <w:tcPr>
            <w:tcW w:w="240" w:type="pct"/>
            <w:tcBorders>
              <w:top w:val="nil"/>
              <w:left w:val="nil"/>
              <w:bottom w:val="single" w:sz="4" w:space="0" w:color="auto"/>
              <w:right w:val="single" w:sz="4" w:space="0" w:color="auto"/>
            </w:tcBorders>
            <w:shd w:val="clear" w:color="auto" w:fill="auto"/>
            <w:noWrap/>
            <w:vAlign w:val="center"/>
          </w:tcPr>
          <w:p w14:paraId="3FB7CEE0"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30</w:t>
            </w:r>
          </w:p>
        </w:tc>
        <w:tc>
          <w:tcPr>
            <w:tcW w:w="624" w:type="pct"/>
            <w:tcBorders>
              <w:top w:val="nil"/>
              <w:left w:val="nil"/>
              <w:bottom w:val="single" w:sz="4" w:space="0" w:color="auto"/>
              <w:right w:val="single" w:sz="4" w:space="0" w:color="auto"/>
            </w:tcBorders>
            <w:shd w:val="clear" w:color="auto" w:fill="auto"/>
            <w:noWrap/>
            <w:vAlign w:val="center"/>
          </w:tcPr>
          <w:p w14:paraId="09883AEC"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333</w:t>
            </w:r>
          </w:p>
        </w:tc>
        <w:tc>
          <w:tcPr>
            <w:tcW w:w="407" w:type="pct"/>
            <w:tcBorders>
              <w:top w:val="nil"/>
              <w:left w:val="nil"/>
              <w:bottom w:val="nil"/>
              <w:right w:val="nil"/>
            </w:tcBorders>
            <w:shd w:val="clear" w:color="auto" w:fill="auto"/>
            <w:noWrap/>
            <w:vAlign w:val="center"/>
          </w:tcPr>
          <w:p w14:paraId="4A493784" w14:textId="77777777" w:rsidR="00D3443C" w:rsidRPr="00D3443C" w:rsidRDefault="00D3443C" w:rsidP="00D3443C">
            <w:pPr>
              <w:spacing w:after="0" w:line="240" w:lineRule="auto"/>
              <w:rPr>
                <w:rFonts w:ascii="Calibri" w:eastAsia="Times New Roman" w:hAnsi="Calibri" w:cs="Times New Roman"/>
                <w:color w:val="000000"/>
                <w:lang w:eastAsia="hu-HU"/>
              </w:rPr>
            </w:pPr>
          </w:p>
        </w:tc>
      </w:tr>
      <w:tr w:rsidR="00D3443C" w:rsidRPr="00D3443C" w14:paraId="6B650478" w14:textId="77777777" w:rsidTr="00D3443C">
        <w:trPr>
          <w:trHeight w:val="402"/>
        </w:trPr>
        <w:tc>
          <w:tcPr>
            <w:tcW w:w="607" w:type="pct"/>
            <w:tcBorders>
              <w:top w:val="nil"/>
              <w:left w:val="single" w:sz="4" w:space="0" w:color="auto"/>
              <w:bottom w:val="single" w:sz="4" w:space="0" w:color="auto"/>
              <w:right w:val="single" w:sz="4" w:space="0" w:color="auto"/>
            </w:tcBorders>
            <w:shd w:val="clear" w:color="auto" w:fill="auto"/>
            <w:noWrap/>
            <w:vAlign w:val="center"/>
          </w:tcPr>
          <w:p w14:paraId="381428A5" w14:textId="77777777" w:rsidR="00D3443C" w:rsidRPr="00D3443C" w:rsidRDefault="00D3443C" w:rsidP="00D3443C">
            <w:pPr>
              <w:spacing w:after="0" w:line="240" w:lineRule="auto"/>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Gávavencsellő</w:t>
            </w:r>
          </w:p>
        </w:tc>
        <w:tc>
          <w:tcPr>
            <w:tcW w:w="300" w:type="pct"/>
            <w:tcBorders>
              <w:top w:val="nil"/>
              <w:left w:val="nil"/>
              <w:bottom w:val="single" w:sz="4" w:space="0" w:color="auto"/>
              <w:right w:val="single" w:sz="4" w:space="0" w:color="auto"/>
            </w:tcBorders>
            <w:shd w:val="clear" w:color="auto" w:fill="auto"/>
            <w:noWrap/>
            <w:vAlign w:val="center"/>
          </w:tcPr>
          <w:p w14:paraId="7868029A"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31</w:t>
            </w:r>
          </w:p>
        </w:tc>
        <w:tc>
          <w:tcPr>
            <w:tcW w:w="300" w:type="pct"/>
            <w:tcBorders>
              <w:top w:val="nil"/>
              <w:left w:val="nil"/>
              <w:bottom w:val="single" w:sz="4" w:space="0" w:color="auto"/>
              <w:right w:val="single" w:sz="4" w:space="0" w:color="auto"/>
            </w:tcBorders>
            <w:shd w:val="clear" w:color="auto" w:fill="auto"/>
            <w:noWrap/>
            <w:vAlign w:val="center"/>
          </w:tcPr>
          <w:p w14:paraId="4938C4C8"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43</w:t>
            </w:r>
          </w:p>
        </w:tc>
        <w:tc>
          <w:tcPr>
            <w:tcW w:w="300" w:type="pct"/>
            <w:tcBorders>
              <w:top w:val="nil"/>
              <w:left w:val="nil"/>
              <w:bottom w:val="single" w:sz="4" w:space="0" w:color="auto"/>
              <w:right w:val="single" w:sz="4" w:space="0" w:color="auto"/>
            </w:tcBorders>
            <w:shd w:val="clear" w:color="auto" w:fill="auto"/>
            <w:noWrap/>
            <w:vAlign w:val="center"/>
          </w:tcPr>
          <w:p w14:paraId="21E209CB"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57</w:t>
            </w:r>
          </w:p>
        </w:tc>
        <w:tc>
          <w:tcPr>
            <w:tcW w:w="300" w:type="pct"/>
            <w:tcBorders>
              <w:top w:val="nil"/>
              <w:left w:val="nil"/>
              <w:bottom w:val="single" w:sz="4" w:space="0" w:color="auto"/>
              <w:right w:val="single" w:sz="4" w:space="0" w:color="auto"/>
            </w:tcBorders>
            <w:shd w:val="clear" w:color="auto" w:fill="auto"/>
            <w:noWrap/>
            <w:vAlign w:val="center"/>
          </w:tcPr>
          <w:p w14:paraId="779E821D"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33</w:t>
            </w:r>
          </w:p>
        </w:tc>
        <w:tc>
          <w:tcPr>
            <w:tcW w:w="240" w:type="pct"/>
            <w:tcBorders>
              <w:top w:val="nil"/>
              <w:left w:val="nil"/>
              <w:bottom w:val="single" w:sz="4" w:space="0" w:color="auto"/>
              <w:right w:val="single" w:sz="4" w:space="0" w:color="auto"/>
            </w:tcBorders>
            <w:shd w:val="clear" w:color="auto" w:fill="auto"/>
            <w:noWrap/>
            <w:vAlign w:val="center"/>
          </w:tcPr>
          <w:p w14:paraId="16F29CC8"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28</w:t>
            </w:r>
          </w:p>
        </w:tc>
        <w:tc>
          <w:tcPr>
            <w:tcW w:w="240" w:type="pct"/>
            <w:tcBorders>
              <w:top w:val="nil"/>
              <w:left w:val="nil"/>
              <w:bottom w:val="single" w:sz="4" w:space="0" w:color="auto"/>
              <w:right w:val="single" w:sz="4" w:space="0" w:color="auto"/>
            </w:tcBorders>
            <w:shd w:val="clear" w:color="auto" w:fill="auto"/>
            <w:noWrap/>
            <w:vAlign w:val="center"/>
          </w:tcPr>
          <w:p w14:paraId="74755D13"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30</w:t>
            </w:r>
          </w:p>
        </w:tc>
        <w:tc>
          <w:tcPr>
            <w:tcW w:w="240" w:type="pct"/>
            <w:tcBorders>
              <w:top w:val="nil"/>
              <w:left w:val="nil"/>
              <w:bottom w:val="single" w:sz="4" w:space="0" w:color="auto"/>
              <w:right w:val="single" w:sz="4" w:space="0" w:color="auto"/>
            </w:tcBorders>
            <w:shd w:val="clear" w:color="auto" w:fill="auto"/>
            <w:noWrap/>
            <w:vAlign w:val="center"/>
          </w:tcPr>
          <w:p w14:paraId="5580997D"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33</w:t>
            </w:r>
          </w:p>
        </w:tc>
        <w:tc>
          <w:tcPr>
            <w:tcW w:w="240" w:type="pct"/>
            <w:tcBorders>
              <w:top w:val="nil"/>
              <w:left w:val="nil"/>
              <w:bottom w:val="single" w:sz="4" w:space="0" w:color="auto"/>
              <w:right w:val="single" w:sz="4" w:space="0" w:color="auto"/>
            </w:tcBorders>
            <w:shd w:val="clear" w:color="auto" w:fill="auto"/>
            <w:noWrap/>
            <w:vAlign w:val="center"/>
          </w:tcPr>
          <w:p w14:paraId="418D265A"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29</w:t>
            </w:r>
          </w:p>
        </w:tc>
        <w:tc>
          <w:tcPr>
            <w:tcW w:w="360" w:type="pct"/>
            <w:tcBorders>
              <w:top w:val="nil"/>
              <w:left w:val="nil"/>
              <w:bottom w:val="single" w:sz="4" w:space="0" w:color="auto"/>
              <w:right w:val="single" w:sz="4" w:space="0" w:color="auto"/>
            </w:tcBorders>
            <w:shd w:val="clear" w:color="auto" w:fill="auto"/>
            <w:noWrap/>
            <w:vAlign w:val="center"/>
          </w:tcPr>
          <w:p w14:paraId="5F0531A5"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43</w:t>
            </w:r>
          </w:p>
        </w:tc>
        <w:tc>
          <w:tcPr>
            <w:tcW w:w="300" w:type="pct"/>
            <w:tcBorders>
              <w:top w:val="nil"/>
              <w:left w:val="nil"/>
              <w:bottom w:val="single" w:sz="4" w:space="0" w:color="auto"/>
              <w:right w:val="single" w:sz="4" w:space="0" w:color="auto"/>
            </w:tcBorders>
            <w:shd w:val="clear" w:color="auto" w:fill="auto"/>
            <w:noWrap/>
            <w:vAlign w:val="center"/>
          </w:tcPr>
          <w:p w14:paraId="654E76CF"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27</w:t>
            </w:r>
          </w:p>
        </w:tc>
        <w:tc>
          <w:tcPr>
            <w:tcW w:w="300" w:type="pct"/>
            <w:tcBorders>
              <w:top w:val="nil"/>
              <w:left w:val="nil"/>
              <w:bottom w:val="single" w:sz="4" w:space="0" w:color="auto"/>
              <w:right w:val="single" w:sz="4" w:space="0" w:color="auto"/>
            </w:tcBorders>
            <w:shd w:val="clear" w:color="auto" w:fill="auto"/>
            <w:noWrap/>
            <w:vAlign w:val="center"/>
          </w:tcPr>
          <w:p w14:paraId="0E30C44F"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15</w:t>
            </w:r>
          </w:p>
        </w:tc>
        <w:tc>
          <w:tcPr>
            <w:tcW w:w="240" w:type="pct"/>
            <w:tcBorders>
              <w:top w:val="nil"/>
              <w:left w:val="nil"/>
              <w:bottom w:val="single" w:sz="4" w:space="0" w:color="auto"/>
              <w:right w:val="single" w:sz="4" w:space="0" w:color="auto"/>
            </w:tcBorders>
            <w:shd w:val="clear" w:color="auto" w:fill="auto"/>
            <w:noWrap/>
            <w:vAlign w:val="center"/>
          </w:tcPr>
          <w:p w14:paraId="7FE7CDC2"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17</w:t>
            </w:r>
          </w:p>
        </w:tc>
        <w:tc>
          <w:tcPr>
            <w:tcW w:w="624" w:type="pct"/>
            <w:tcBorders>
              <w:top w:val="nil"/>
              <w:left w:val="nil"/>
              <w:bottom w:val="single" w:sz="4" w:space="0" w:color="auto"/>
              <w:right w:val="single" w:sz="4" w:space="0" w:color="auto"/>
            </w:tcBorders>
            <w:shd w:val="clear" w:color="auto" w:fill="auto"/>
            <w:noWrap/>
            <w:vAlign w:val="center"/>
          </w:tcPr>
          <w:p w14:paraId="7ACD7B1E"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386</w:t>
            </w:r>
          </w:p>
        </w:tc>
        <w:tc>
          <w:tcPr>
            <w:tcW w:w="407" w:type="pct"/>
            <w:tcBorders>
              <w:top w:val="nil"/>
              <w:left w:val="nil"/>
              <w:bottom w:val="nil"/>
              <w:right w:val="nil"/>
            </w:tcBorders>
            <w:shd w:val="clear" w:color="auto" w:fill="auto"/>
            <w:noWrap/>
            <w:vAlign w:val="center"/>
          </w:tcPr>
          <w:p w14:paraId="37F9209D" w14:textId="77777777" w:rsidR="00D3443C" w:rsidRPr="00D3443C" w:rsidRDefault="00D3443C" w:rsidP="00D3443C">
            <w:pPr>
              <w:spacing w:after="0" w:line="240" w:lineRule="auto"/>
              <w:rPr>
                <w:rFonts w:ascii="Calibri" w:eastAsia="Times New Roman" w:hAnsi="Calibri" w:cs="Times New Roman"/>
                <w:color w:val="000000"/>
                <w:lang w:eastAsia="hu-HU"/>
              </w:rPr>
            </w:pPr>
          </w:p>
        </w:tc>
      </w:tr>
      <w:tr w:rsidR="00D3443C" w:rsidRPr="00D3443C" w14:paraId="2BCEB7BA" w14:textId="77777777" w:rsidTr="00D3443C">
        <w:trPr>
          <w:trHeight w:val="402"/>
        </w:trPr>
        <w:tc>
          <w:tcPr>
            <w:tcW w:w="607" w:type="pct"/>
            <w:tcBorders>
              <w:top w:val="nil"/>
              <w:left w:val="single" w:sz="4" w:space="0" w:color="auto"/>
              <w:bottom w:val="single" w:sz="4" w:space="0" w:color="auto"/>
              <w:right w:val="single" w:sz="4" w:space="0" w:color="auto"/>
            </w:tcBorders>
            <w:shd w:val="clear" w:color="auto" w:fill="auto"/>
            <w:noWrap/>
            <w:vAlign w:val="center"/>
          </w:tcPr>
          <w:p w14:paraId="1D695CD7" w14:textId="77777777" w:rsidR="00D3443C" w:rsidRPr="00D3443C" w:rsidRDefault="00D3443C" w:rsidP="00D3443C">
            <w:pPr>
              <w:spacing w:after="0" w:line="240" w:lineRule="auto"/>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Balsa</w:t>
            </w:r>
          </w:p>
        </w:tc>
        <w:tc>
          <w:tcPr>
            <w:tcW w:w="300" w:type="pct"/>
            <w:tcBorders>
              <w:top w:val="nil"/>
              <w:left w:val="nil"/>
              <w:bottom w:val="single" w:sz="4" w:space="0" w:color="auto"/>
              <w:right w:val="single" w:sz="4" w:space="0" w:color="auto"/>
            </w:tcBorders>
            <w:shd w:val="clear" w:color="auto" w:fill="auto"/>
            <w:noWrap/>
            <w:vAlign w:val="center"/>
          </w:tcPr>
          <w:p w14:paraId="6E1B77A6"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w:t>
            </w:r>
          </w:p>
        </w:tc>
        <w:tc>
          <w:tcPr>
            <w:tcW w:w="300" w:type="pct"/>
            <w:tcBorders>
              <w:top w:val="nil"/>
              <w:left w:val="nil"/>
              <w:bottom w:val="single" w:sz="4" w:space="0" w:color="auto"/>
              <w:right w:val="single" w:sz="4" w:space="0" w:color="auto"/>
            </w:tcBorders>
            <w:shd w:val="clear" w:color="auto" w:fill="auto"/>
            <w:noWrap/>
            <w:vAlign w:val="center"/>
          </w:tcPr>
          <w:p w14:paraId="2ECA0973"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5</w:t>
            </w:r>
          </w:p>
        </w:tc>
        <w:tc>
          <w:tcPr>
            <w:tcW w:w="300" w:type="pct"/>
            <w:tcBorders>
              <w:top w:val="nil"/>
              <w:left w:val="nil"/>
              <w:bottom w:val="single" w:sz="4" w:space="0" w:color="auto"/>
              <w:right w:val="single" w:sz="4" w:space="0" w:color="auto"/>
            </w:tcBorders>
            <w:shd w:val="clear" w:color="auto" w:fill="auto"/>
            <w:noWrap/>
            <w:vAlign w:val="center"/>
          </w:tcPr>
          <w:p w14:paraId="17D95B38"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8</w:t>
            </w:r>
          </w:p>
        </w:tc>
        <w:tc>
          <w:tcPr>
            <w:tcW w:w="300" w:type="pct"/>
            <w:tcBorders>
              <w:top w:val="nil"/>
              <w:left w:val="nil"/>
              <w:bottom w:val="single" w:sz="4" w:space="0" w:color="auto"/>
              <w:right w:val="single" w:sz="4" w:space="0" w:color="auto"/>
            </w:tcBorders>
            <w:shd w:val="clear" w:color="auto" w:fill="auto"/>
            <w:noWrap/>
            <w:vAlign w:val="center"/>
          </w:tcPr>
          <w:p w14:paraId="088D300A"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7</w:t>
            </w:r>
          </w:p>
        </w:tc>
        <w:tc>
          <w:tcPr>
            <w:tcW w:w="240" w:type="pct"/>
            <w:tcBorders>
              <w:top w:val="nil"/>
              <w:left w:val="nil"/>
              <w:bottom w:val="single" w:sz="4" w:space="0" w:color="auto"/>
              <w:right w:val="single" w:sz="4" w:space="0" w:color="auto"/>
            </w:tcBorders>
            <w:shd w:val="clear" w:color="auto" w:fill="auto"/>
            <w:noWrap/>
            <w:vAlign w:val="center"/>
          </w:tcPr>
          <w:p w14:paraId="2B78A80E"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5</w:t>
            </w:r>
          </w:p>
        </w:tc>
        <w:tc>
          <w:tcPr>
            <w:tcW w:w="240" w:type="pct"/>
            <w:tcBorders>
              <w:top w:val="nil"/>
              <w:left w:val="nil"/>
              <w:bottom w:val="single" w:sz="4" w:space="0" w:color="auto"/>
              <w:right w:val="single" w:sz="4" w:space="0" w:color="auto"/>
            </w:tcBorders>
            <w:shd w:val="clear" w:color="auto" w:fill="auto"/>
            <w:noWrap/>
            <w:vAlign w:val="center"/>
          </w:tcPr>
          <w:p w14:paraId="4ED3F24F"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w:t>
            </w:r>
          </w:p>
        </w:tc>
        <w:tc>
          <w:tcPr>
            <w:tcW w:w="240" w:type="pct"/>
            <w:tcBorders>
              <w:top w:val="nil"/>
              <w:left w:val="nil"/>
              <w:bottom w:val="single" w:sz="4" w:space="0" w:color="auto"/>
              <w:right w:val="single" w:sz="4" w:space="0" w:color="auto"/>
            </w:tcBorders>
            <w:shd w:val="clear" w:color="auto" w:fill="auto"/>
            <w:noWrap/>
            <w:vAlign w:val="center"/>
          </w:tcPr>
          <w:p w14:paraId="340396A5"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11</w:t>
            </w:r>
          </w:p>
        </w:tc>
        <w:tc>
          <w:tcPr>
            <w:tcW w:w="240" w:type="pct"/>
            <w:tcBorders>
              <w:top w:val="nil"/>
              <w:left w:val="nil"/>
              <w:bottom w:val="single" w:sz="4" w:space="0" w:color="auto"/>
              <w:right w:val="single" w:sz="4" w:space="0" w:color="auto"/>
            </w:tcBorders>
            <w:shd w:val="clear" w:color="auto" w:fill="auto"/>
            <w:noWrap/>
            <w:vAlign w:val="center"/>
          </w:tcPr>
          <w:p w14:paraId="08B6F889"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11</w:t>
            </w:r>
          </w:p>
        </w:tc>
        <w:tc>
          <w:tcPr>
            <w:tcW w:w="360" w:type="pct"/>
            <w:tcBorders>
              <w:top w:val="nil"/>
              <w:left w:val="nil"/>
              <w:bottom w:val="single" w:sz="4" w:space="0" w:color="auto"/>
              <w:right w:val="single" w:sz="4" w:space="0" w:color="auto"/>
            </w:tcBorders>
            <w:shd w:val="clear" w:color="auto" w:fill="auto"/>
            <w:noWrap/>
            <w:vAlign w:val="center"/>
          </w:tcPr>
          <w:p w14:paraId="6E6942E9"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w:t>
            </w:r>
          </w:p>
        </w:tc>
        <w:tc>
          <w:tcPr>
            <w:tcW w:w="300" w:type="pct"/>
            <w:tcBorders>
              <w:top w:val="nil"/>
              <w:left w:val="nil"/>
              <w:bottom w:val="single" w:sz="4" w:space="0" w:color="auto"/>
              <w:right w:val="single" w:sz="4" w:space="0" w:color="auto"/>
            </w:tcBorders>
            <w:shd w:val="clear" w:color="auto" w:fill="auto"/>
            <w:noWrap/>
            <w:vAlign w:val="center"/>
          </w:tcPr>
          <w:p w14:paraId="5738C5C0"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w:t>
            </w:r>
          </w:p>
        </w:tc>
        <w:tc>
          <w:tcPr>
            <w:tcW w:w="300" w:type="pct"/>
            <w:tcBorders>
              <w:top w:val="nil"/>
              <w:left w:val="nil"/>
              <w:bottom w:val="single" w:sz="4" w:space="0" w:color="auto"/>
              <w:right w:val="single" w:sz="4" w:space="0" w:color="auto"/>
            </w:tcBorders>
            <w:shd w:val="clear" w:color="auto" w:fill="auto"/>
            <w:noWrap/>
            <w:vAlign w:val="center"/>
          </w:tcPr>
          <w:p w14:paraId="3807402D"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w:t>
            </w:r>
          </w:p>
        </w:tc>
        <w:tc>
          <w:tcPr>
            <w:tcW w:w="240" w:type="pct"/>
            <w:tcBorders>
              <w:top w:val="nil"/>
              <w:left w:val="nil"/>
              <w:bottom w:val="single" w:sz="4" w:space="0" w:color="auto"/>
              <w:right w:val="single" w:sz="4" w:space="0" w:color="auto"/>
            </w:tcBorders>
            <w:shd w:val="clear" w:color="auto" w:fill="auto"/>
            <w:noWrap/>
            <w:vAlign w:val="center"/>
          </w:tcPr>
          <w:p w14:paraId="0935C7A2"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w:t>
            </w:r>
          </w:p>
        </w:tc>
        <w:tc>
          <w:tcPr>
            <w:tcW w:w="624" w:type="pct"/>
            <w:tcBorders>
              <w:top w:val="nil"/>
              <w:left w:val="nil"/>
              <w:bottom w:val="single" w:sz="4" w:space="0" w:color="auto"/>
              <w:right w:val="single" w:sz="4" w:space="0" w:color="auto"/>
            </w:tcBorders>
            <w:shd w:val="clear" w:color="auto" w:fill="auto"/>
            <w:noWrap/>
            <w:vAlign w:val="center"/>
          </w:tcPr>
          <w:p w14:paraId="6F3837B0"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61</w:t>
            </w:r>
          </w:p>
        </w:tc>
        <w:tc>
          <w:tcPr>
            <w:tcW w:w="407" w:type="pct"/>
            <w:tcBorders>
              <w:top w:val="nil"/>
              <w:left w:val="nil"/>
              <w:bottom w:val="nil"/>
              <w:right w:val="nil"/>
            </w:tcBorders>
            <w:shd w:val="clear" w:color="auto" w:fill="auto"/>
            <w:noWrap/>
            <w:vAlign w:val="center"/>
          </w:tcPr>
          <w:p w14:paraId="5ABD50B9" w14:textId="77777777" w:rsidR="00D3443C" w:rsidRPr="00D3443C" w:rsidRDefault="00D3443C" w:rsidP="00D3443C">
            <w:pPr>
              <w:spacing w:after="0" w:line="240" w:lineRule="auto"/>
              <w:rPr>
                <w:rFonts w:ascii="Calibri" w:eastAsia="Times New Roman" w:hAnsi="Calibri" w:cs="Times New Roman"/>
                <w:color w:val="000000"/>
                <w:lang w:eastAsia="hu-HU"/>
              </w:rPr>
            </w:pPr>
          </w:p>
        </w:tc>
      </w:tr>
      <w:tr w:rsidR="00D3443C" w:rsidRPr="00D3443C" w14:paraId="5DE382CA" w14:textId="77777777" w:rsidTr="00D3443C">
        <w:trPr>
          <w:trHeight w:val="402"/>
        </w:trPr>
        <w:tc>
          <w:tcPr>
            <w:tcW w:w="607" w:type="pct"/>
            <w:tcBorders>
              <w:top w:val="nil"/>
              <w:left w:val="single" w:sz="4" w:space="0" w:color="auto"/>
              <w:bottom w:val="single" w:sz="4" w:space="0" w:color="auto"/>
              <w:right w:val="single" w:sz="4" w:space="0" w:color="auto"/>
            </w:tcBorders>
            <w:shd w:val="clear" w:color="auto" w:fill="auto"/>
            <w:noWrap/>
            <w:vAlign w:val="center"/>
          </w:tcPr>
          <w:p w14:paraId="346B3157" w14:textId="77777777" w:rsidR="00D3443C" w:rsidRPr="00D3443C" w:rsidRDefault="00D3443C" w:rsidP="00D3443C">
            <w:pPr>
              <w:spacing w:after="0" w:line="240" w:lineRule="auto"/>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Tiszabercel</w:t>
            </w:r>
          </w:p>
        </w:tc>
        <w:tc>
          <w:tcPr>
            <w:tcW w:w="300" w:type="pct"/>
            <w:tcBorders>
              <w:top w:val="nil"/>
              <w:left w:val="nil"/>
              <w:bottom w:val="single" w:sz="4" w:space="0" w:color="auto"/>
              <w:right w:val="single" w:sz="4" w:space="0" w:color="auto"/>
            </w:tcBorders>
            <w:shd w:val="clear" w:color="auto" w:fill="auto"/>
            <w:noWrap/>
            <w:vAlign w:val="center"/>
          </w:tcPr>
          <w:p w14:paraId="0F50971F"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34</w:t>
            </w:r>
          </w:p>
        </w:tc>
        <w:tc>
          <w:tcPr>
            <w:tcW w:w="300" w:type="pct"/>
            <w:tcBorders>
              <w:top w:val="nil"/>
              <w:left w:val="nil"/>
              <w:bottom w:val="single" w:sz="4" w:space="0" w:color="auto"/>
              <w:right w:val="single" w:sz="4" w:space="0" w:color="auto"/>
            </w:tcBorders>
            <w:shd w:val="clear" w:color="auto" w:fill="auto"/>
            <w:noWrap/>
            <w:vAlign w:val="center"/>
          </w:tcPr>
          <w:p w14:paraId="21C242CD"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31</w:t>
            </w:r>
          </w:p>
        </w:tc>
        <w:tc>
          <w:tcPr>
            <w:tcW w:w="300" w:type="pct"/>
            <w:tcBorders>
              <w:top w:val="nil"/>
              <w:left w:val="nil"/>
              <w:bottom w:val="single" w:sz="4" w:space="0" w:color="auto"/>
              <w:right w:val="single" w:sz="4" w:space="0" w:color="auto"/>
            </w:tcBorders>
            <w:shd w:val="clear" w:color="auto" w:fill="auto"/>
            <w:noWrap/>
            <w:vAlign w:val="center"/>
          </w:tcPr>
          <w:p w14:paraId="34897157"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39</w:t>
            </w:r>
          </w:p>
        </w:tc>
        <w:tc>
          <w:tcPr>
            <w:tcW w:w="300" w:type="pct"/>
            <w:tcBorders>
              <w:top w:val="nil"/>
              <w:left w:val="nil"/>
              <w:bottom w:val="single" w:sz="4" w:space="0" w:color="auto"/>
              <w:right w:val="single" w:sz="4" w:space="0" w:color="auto"/>
            </w:tcBorders>
            <w:shd w:val="clear" w:color="auto" w:fill="auto"/>
            <w:noWrap/>
            <w:vAlign w:val="center"/>
          </w:tcPr>
          <w:p w14:paraId="17CDD94B"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25</w:t>
            </w:r>
          </w:p>
        </w:tc>
        <w:tc>
          <w:tcPr>
            <w:tcW w:w="240" w:type="pct"/>
            <w:tcBorders>
              <w:top w:val="nil"/>
              <w:left w:val="nil"/>
              <w:bottom w:val="single" w:sz="4" w:space="0" w:color="auto"/>
              <w:right w:val="single" w:sz="4" w:space="0" w:color="auto"/>
            </w:tcBorders>
            <w:shd w:val="clear" w:color="auto" w:fill="auto"/>
            <w:noWrap/>
            <w:vAlign w:val="center"/>
          </w:tcPr>
          <w:p w14:paraId="4F15DF0C"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33</w:t>
            </w:r>
          </w:p>
        </w:tc>
        <w:tc>
          <w:tcPr>
            <w:tcW w:w="240" w:type="pct"/>
            <w:tcBorders>
              <w:top w:val="nil"/>
              <w:left w:val="nil"/>
              <w:bottom w:val="single" w:sz="4" w:space="0" w:color="auto"/>
              <w:right w:val="single" w:sz="4" w:space="0" w:color="auto"/>
            </w:tcBorders>
            <w:shd w:val="clear" w:color="auto" w:fill="auto"/>
            <w:noWrap/>
            <w:vAlign w:val="center"/>
          </w:tcPr>
          <w:p w14:paraId="151AB02B"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51</w:t>
            </w:r>
          </w:p>
        </w:tc>
        <w:tc>
          <w:tcPr>
            <w:tcW w:w="240" w:type="pct"/>
            <w:tcBorders>
              <w:top w:val="nil"/>
              <w:left w:val="nil"/>
              <w:bottom w:val="single" w:sz="4" w:space="0" w:color="auto"/>
              <w:right w:val="single" w:sz="4" w:space="0" w:color="auto"/>
            </w:tcBorders>
            <w:shd w:val="clear" w:color="auto" w:fill="auto"/>
            <w:noWrap/>
            <w:vAlign w:val="center"/>
          </w:tcPr>
          <w:p w14:paraId="3BE52F2C"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43</w:t>
            </w:r>
          </w:p>
        </w:tc>
        <w:tc>
          <w:tcPr>
            <w:tcW w:w="240" w:type="pct"/>
            <w:tcBorders>
              <w:top w:val="nil"/>
              <w:left w:val="nil"/>
              <w:bottom w:val="single" w:sz="4" w:space="0" w:color="auto"/>
              <w:right w:val="single" w:sz="4" w:space="0" w:color="auto"/>
            </w:tcBorders>
            <w:shd w:val="clear" w:color="auto" w:fill="auto"/>
            <w:noWrap/>
            <w:vAlign w:val="center"/>
          </w:tcPr>
          <w:p w14:paraId="624F84BF"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52</w:t>
            </w:r>
          </w:p>
        </w:tc>
        <w:tc>
          <w:tcPr>
            <w:tcW w:w="360" w:type="pct"/>
            <w:tcBorders>
              <w:top w:val="nil"/>
              <w:left w:val="nil"/>
              <w:bottom w:val="single" w:sz="4" w:space="0" w:color="auto"/>
              <w:right w:val="single" w:sz="4" w:space="0" w:color="auto"/>
            </w:tcBorders>
            <w:shd w:val="clear" w:color="auto" w:fill="auto"/>
            <w:noWrap/>
            <w:vAlign w:val="center"/>
          </w:tcPr>
          <w:p w14:paraId="1FA48475"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31</w:t>
            </w:r>
          </w:p>
        </w:tc>
        <w:tc>
          <w:tcPr>
            <w:tcW w:w="300" w:type="pct"/>
            <w:tcBorders>
              <w:top w:val="nil"/>
              <w:left w:val="nil"/>
              <w:bottom w:val="single" w:sz="4" w:space="0" w:color="auto"/>
              <w:right w:val="single" w:sz="4" w:space="0" w:color="auto"/>
            </w:tcBorders>
            <w:shd w:val="clear" w:color="auto" w:fill="auto"/>
            <w:noWrap/>
            <w:vAlign w:val="center"/>
          </w:tcPr>
          <w:p w14:paraId="057A33A8"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41</w:t>
            </w:r>
          </w:p>
        </w:tc>
        <w:tc>
          <w:tcPr>
            <w:tcW w:w="300" w:type="pct"/>
            <w:tcBorders>
              <w:top w:val="nil"/>
              <w:left w:val="nil"/>
              <w:bottom w:val="single" w:sz="4" w:space="0" w:color="auto"/>
              <w:right w:val="single" w:sz="4" w:space="0" w:color="auto"/>
            </w:tcBorders>
            <w:shd w:val="clear" w:color="auto" w:fill="auto"/>
            <w:noWrap/>
            <w:vAlign w:val="center"/>
          </w:tcPr>
          <w:p w14:paraId="3C1C5B85"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38</w:t>
            </w:r>
          </w:p>
        </w:tc>
        <w:tc>
          <w:tcPr>
            <w:tcW w:w="240" w:type="pct"/>
            <w:tcBorders>
              <w:top w:val="nil"/>
              <w:left w:val="nil"/>
              <w:bottom w:val="single" w:sz="4" w:space="0" w:color="auto"/>
              <w:right w:val="single" w:sz="4" w:space="0" w:color="auto"/>
            </w:tcBorders>
            <w:shd w:val="clear" w:color="auto" w:fill="auto"/>
            <w:noWrap/>
            <w:vAlign w:val="center"/>
          </w:tcPr>
          <w:p w14:paraId="26EFCC98"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47</w:t>
            </w:r>
          </w:p>
        </w:tc>
        <w:tc>
          <w:tcPr>
            <w:tcW w:w="624" w:type="pct"/>
            <w:tcBorders>
              <w:top w:val="nil"/>
              <w:left w:val="nil"/>
              <w:bottom w:val="single" w:sz="4" w:space="0" w:color="auto"/>
              <w:right w:val="single" w:sz="4" w:space="0" w:color="auto"/>
            </w:tcBorders>
            <w:shd w:val="clear" w:color="auto" w:fill="auto"/>
            <w:noWrap/>
            <w:vAlign w:val="center"/>
          </w:tcPr>
          <w:p w14:paraId="58889D70"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465</w:t>
            </w:r>
          </w:p>
        </w:tc>
        <w:tc>
          <w:tcPr>
            <w:tcW w:w="407" w:type="pct"/>
            <w:tcBorders>
              <w:top w:val="nil"/>
              <w:left w:val="nil"/>
              <w:bottom w:val="nil"/>
              <w:right w:val="nil"/>
            </w:tcBorders>
            <w:shd w:val="clear" w:color="auto" w:fill="auto"/>
            <w:noWrap/>
            <w:vAlign w:val="center"/>
          </w:tcPr>
          <w:p w14:paraId="0C0CB0B3" w14:textId="77777777" w:rsidR="00D3443C" w:rsidRPr="00D3443C" w:rsidRDefault="00D3443C" w:rsidP="00D3443C">
            <w:pPr>
              <w:spacing w:after="0" w:line="240" w:lineRule="auto"/>
              <w:rPr>
                <w:rFonts w:ascii="Calibri" w:eastAsia="Times New Roman" w:hAnsi="Calibri" w:cs="Times New Roman"/>
                <w:color w:val="000000"/>
                <w:lang w:eastAsia="hu-HU"/>
              </w:rPr>
            </w:pPr>
          </w:p>
        </w:tc>
      </w:tr>
      <w:tr w:rsidR="00D3443C" w:rsidRPr="00D3443C" w14:paraId="2B920FBD" w14:textId="77777777" w:rsidTr="00D3443C">
        <w:trPr>
          <w:trHeight w:val="402"/>
        </w:trPr>
        <w:tc>
          <w:tcPr>
            <w:tcW w:w="607" w:type="pct"/>
            <w:tcBorders>
              <w:top w:val="nil"/>
              <w:left w:val="single" w:sz="4" w:space="0" w:color="auto"/>
              <w:bottom w:val="single" w:sz="4" w:space="0" w:color="auto"/>
              <w:right w:val="single" w:sz="4" w:space="0" w:color="auto"/>
            </w:tcBorders>
            <w:shd w:val="clear" w:color="auto" w:fill="auto"/>
            <w:noWrap/>
            <w:vAlign w:val="center"/>
          </w:tcPr>
          <w:p w14:paraId="7C1D6F53" w14:textId="77777777" w:rsidR="00D3443C" w:rsidRPr="00D3443C" w:rsidRDefault="00D3443C" w:rsidP="00D3443C">
            <w:pPr>
              <w:spacing w:after="0" w:line="240" w:lineRule="auto"/>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Tiszatelek</w:t>
            </w:r>
          </w:p>
        </w:tc>
        <w:tc>
          <w:tcPr>
            <w:tcW w:w="300" w:type="pct"/>
            <w:tcBorders>
              <w:top w:val="nil"/>
              <w:left w:val="nil"/>
              <w:bottom w:val="single" w:sz="4" w:space="0" w:color="auto"/>
              <w:right w:val="single" w:sz="4" w:space="0" w:color="auto"/>
            </w:tcBorders>
            <w:shd w:val="clear" w:color="auto" w:fill="auto"/>
            <w:noWrap/>
            <w:vAlign w:val="center"/>
          </w:tcPr>
          <w:p w14:paraId="1044AB3B"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15</w:t>
            </w:r>
          </w:p>
        </w:tc>
        <w:tc>
          <w:tcPr>
            <w:tcW w:w="300" w:type="pct"/>
            <w:tcBorders>
              <w:top w:val="nil"/>
              <w:left w:val="nil"/>
              <w:bottom w:val="single" w:sz="4" w:space="0" w:color="auto"/>
              <w:right w:val="single" w:sz="4" w:space="0" w:color="auto"/>
            </w:tcBorders>
            <w:shd w:val="clear" w:color="auto" w:fill="auto"/>
            <w:noWrap/>
            <w:vAlign w:val="center"/>
          </w:tcPr>
          <w:p w14:paraId="3569B573"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10</w:t>
            </w:r>
          </w:p>
        </w:tc>
        <w:tc>
          <w:tcPr>
            <w:tcW w:w="300" w:type="pct"/>
            <w:tcBorders>
              <w:top w:val="nil"/>
              <w:left w:val="nil"/>
              <w:bottom w:val="single" w:sz="4" w:space="0" w:color="auto"/>
              <w:right w:val="single" w:sz="4" w:space="0" w:color="auto"/>
            </w:tcBorders>
            <w:shd w:val="clear" w:color="auto" w:fill="auto"/>
            <w:noWrap/>
            <w:vAlign w:val="center"/>
          </w:tcPr>
          <w:p w14:paraId="3362CD67"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13</w:t>
            </w:r>
          </w:p>
        </w:tc>
        <w:tc>
          <w:tcPr>
            <w:tcW w:w="300" w:type="pct"/>
            <w:tcBorders>
              <w:top w:val="nil"/>
              <w:left w:val="nil"/>
              <w:bottom w:val="single" w:sz="4" w:space="0" w:color="auto"/>
              <w:right w:val="single" w:sz="4" w:space="0" w:color="auto"/>
            </w:tcBorders>
            <w:shd w:val="clear" w:color="auto" w:fill="auto"/>
            <w:noWrap/>
            <w:vAlign w:val="center"/>
          </w:tcPr>
          <w:p w14:paraId="706EACFA"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9</w:t>
            </w:r>
          </w:p>
        </w:tc>
        <w:tc>
          <w:tcPr>
            <w:tcW w:w="240" w:type="pct"/>
            <w:tcBorders>
              <w:top w:val="nil"/>
              <w:left w:val="nil"/>
              <w:bottom w:val="single" w:sz="4" w:space="0" w:color="auto"/>
              <w:right w:val="single" w:sz="4" w:space="0" w:color="auto"/>
            </w:tcBorders>
            <w:shd w:val="clear" w:color="auto" w:fill="auto"/>
            <w:noWrap/>
            <w:vAlign w:val="center"/>
          </w:tcPr>
          <w:p w14:paraId="60EED460"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11</w:t>
            </w:r>
          </w:p>
        </w:tc>
        <w:tc>
          <w:tcPr>
            <w:tcW w:w="240" w:type="pct"/>
            <w:tcBorders>
              <w:top w:val="nil"/>
              <w:left w:val="nil"/>
              <w:bottom w:val="single" w:sz="4" w:space="0" w:color="auto"/>
              <w:right w:val="single" w:sz="4" w:space="0" w:color="auto"/>
            </w:tcBorders>
            <w:shd w:val="clear" w:color="auto" w:fill="auto"/>
            <w:noWrap/>
            <w:vAlign w:val="center"/>
          </w:tcPr>
          <w:p w14:paraId="455653E5"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12</w:t>
            </w:r>
          </w:p>
        </w:tc>
        <w:tc>
          <w:tcPr>
            <w:tcW w:w="240" w:type="pct"/>
            <w:tcBorders>
              <w:top w:val="nil"/>
              <w:left w:val="nil"/>
              <w:bottom w:val="single" w:sz="4" w:space="0" w:color="auto"/>
              <w:right w:val="single" w:sz="4" w:space="0" w:color="auto"/>
            </w:tcBorders>
            <w:shd w:val="clear" w:color="auto" w:fill="auto"/>
            <w:noWrap/>
            <w:vAlign w:val="center"/>
          </w:tcPr>
          <w:p w14:paraId="1BDD5D0C"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10</w:t>
            </w:r>
          </w:p>
        </w:tc>
        <w:tc>
          <w:tcPr>
            <w:tcW w:w="240" w:type="pct"/>
            <w:tcBorders>
              <w:top w:val="nil"/>
              <w:left w:val="nil"/>
              <w:bottom w:val="single" w:sz="4" w:space="0" w:color="auto"/>
              <w:right w:val="single" w:sz="4" w:space="0" w:color="auto"/>
            </w:tcBorders>
            <w:shd w:val="clear" w:color="auto" w:fill="auto"/>
            <w:noWrap/>
            <w:vAlign w:val="center"/>
          </w:tcPr>
          <w:p w14:paraId="16475B92"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10</w:t>
            </w:r>
          </w:p>
        </w:tc>
        <w:tc>
          <w:tcPr>
            <w:tcW w:w="360" w:type="pct"/>
            <w:tcBorders>
              <w:top w:val="nil"/>
              <w:left w:val="nil"/>
              <w:bottom w:val="single" w:sz="4" w:space="0" w:color="auto"/>
              <w:right w:val="single" w:sz="4" w:space="0" w:color="auto"/>
            </w:tcBorders>
            <w:shd w:val="clear" w:color="auto" w:fill="auto"/>
            <w:noWrap/>
            <w:vAlign w:val="center"/>
          </w:tcPr>
          <w:p w14:paraId="4A90AB15"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12</w:t>
            </w:r>
          </w:p>
        </w:tc>
        <w:tc>
          <w:tcPr>
            <w:tcW w:w="300" w:type="pct"/>
            <w:tcBorders>
              <w:top w:val="nil"/>
              <w:left w:val="nil"/>
              <w:bottom w:val="single" w:sz="4" w:space="0" w:color="auto"/>
              <w:right w:val="single" w:sz="4" w:space="0" w:color="auto"/>
            </w:tcBorders>
            <w:shd w:val="clear" w:color="auto" w:fill="auto"/>
            <w:noWrap/>
            <w:vAlign w:val="center"/>
          </w:tcPr>
          <w:p w14:paraId="2B002391"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5</w:t>
            </w:r>
          </w:p>
        </w:tc>
        <w:tc>
          <w:tcPr>
            <w:tcW w:w="300" w:type="pct"/>
            <w:tcBorders>
              <w:top w:val="nil"/>
              <w:left w:val="nil"/>
              <w:bottom w:val="single" w:sz="4" w:space="0" w:color="auto"/>
              <w:right w:val="single" w:sz="4" w:space="0" w:color="auto"/>
            </w:tcBorders>
            <w:shd w:val="clear" w:color="auto" w:fill="auto"/>
            <w:noWrap/>
            <w:vAlign w:val="center"/>
          </w:tcPr>
          <w:p w14:paraId="3F612A79"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13</w:t>
            </w:r>
          </w:p>
        </w:tc>
        <w:tc>
          <w:tcPr>
            <w:tcW w:w="240" w:type="pct"/>
            <w:tcBorders>
              <w:top w:val="nil"/>
              <w:left w:val="nil"/>
              <w:bottom w:val="single" w:sz="4" w:space="0" w:color="auto"/>
              <w:right w:val="single" w:sz="4" w:space="0" w:color="auto"/>
            </w:tcBorders>
            <w:shd w:val="clear" w:color="auto" w:fill="auto"/>
            <w:noWrap/>
            <w:vAlign w:val="center"/>
          </w:tcPr>
          <w:p w14:paraId="0DA731A9"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r w:rsidRPr="00D3443C">
              <w:rPr>
                <w:rFonts w:ascii="Calibri" w:eastAsia="Times New Roman" w:hAnsi="Calibri" w:cs="Times New Roman"/>
                <w:color w:val="000000"/>
                <w:lang w:eastAsia="hu-HU"/>
              </w:rPr>
              <w:t>21</w:t>
            </w:r>
          </w:p>
        </w:tc>
        <w:tc>
          <w:tcPr>
            <w:tcW w:w="624" w:type="pct"/>
            <w:tcBorders>
              <w:top w:val="nil"/>
              <w:left w:val="nil"/>
              <w:bottom w:val="single" w:sz="4" w:space="0" w:color="auto"/>
              <w:right w:val="single" w:sz="4" w:space="0" w:color="auto"/>
            </w:tcBorders>
            <w:shd w:val="clear" w:color="auto" w:fill="auto"/>
            <w:noWrap/>
            <w:vAlign w:val="center"/>
          </w:tcPr>
          <w:p w14:paraId="6228E1BB"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141</w:t>
            </w:r>
          </w:p>
        </w:tc>
        <w:tc>
          <w:tcPr>
            <w:tcW w:w="407" w:type="pct"/>
            <w:tcBorders>
              <w:top w:val="nil"/>
              <w:left w:val="nil"/>
              <w:bottom w:val="nil"/>
              <w:right w:val="nil"/>
            </w:tcBorders>
            <w:shd w:val="clear" w:color="auto" w:fill="auto"/>
            <w:noWrap/>
            <w:vAlign w:val="center"/>
          </w:tcPr>
          <w:p w14:paraId="5568ABC2" w14:textId="77777777" w:rsidR="00D3443C" w:rsidRPr="00D3443C" w:rsidRDefault="00D3443C" w:rsidP="00D3443C">
            <w:pPr>
              <w:spacing w:after="0" w:line="240" w:lineRule="auto"/>
              <w:rPr>
                <w:rFonts w:ascii="Calibri" w:eastAsia="Times New Roman" w:hAnsi="Calibri" w:cs="Times New Roman"/>
                <w:color w:val="000000"/>
                <w:lang w:eastAsia="hu-HU"/>
              </w:rPr>
            </w:pPr>
          </w:p>
        </w:tc>
      </w:tr>
      <w:tr w:rsidR="00D3443C" w:rsidRPr="00D3443C" w14:paraId="646EFC71" w14:textId="77777777" w:rsidTr="00D3443C">
        <w:trPr>
          <w:trHeight w:val="300"/>
        </w:trPr>
        <w:tc>
          <w:tcPr>
            <w:tcW w:w="607" w:type="pct"/>
            <w:tcBorders>
              <w:top w:val="nil"/>
              <w:left w:val="single" w:sz="4" w:space="0" w:color="auto"/>
              <w:bottom w:val="single" w:sz="4" w:space="0" w:color="auto"/>
              <w:right w:val="single" w:sz="4" w:space="0" w:color="auto"/>
            </w:tcBorders>
            <w:shd w:val="clear" w:color="auto" w:fill="auto"/>
            <w:noWrap/>
            <w:vAlign w:val="bottom"/>
          </w:tcPr>
          <w:p w14:paraId="1D728C78" w14:textId="77777777" w:rsidR="00D3443C" w:rsidRPr="00D3443C" w:rsidRDefault="00D3443C" w:rsidP="00D3443C">
            <w:pPr>
              <w:spacing w:after="0" w:line="240" w:lineRule="auto"/>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Összesen:</w:t>
            </w:r>
          </w:p>
        </w:tc>
        <w:tc>
          <w:tcPr>
            <w:tcW w:w="300" w:type="pct"/>
            <w:tcBorders>
              <w:top w:val="nil"/>
              <w:left w:val="nil"/>
              <w:bottom w:val="single" w:sz="4" w:space="0" w:color="auto"/>
              <w:right w:val="single" w:sz="4" w:space="0" w:color="auto"/>
            </w:tcBorders>
            <w:shd w:val="clear" w:color="auto" w:fill="auto"/>
            <w:noWrap/>
            <w:vAlign w:val="bottom"/>
          </w:tcPr>
          <w:p w14:paraId="4E83A405"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434</w:t>
            </w:r>
          </w:p>
        </w:tc>
        <w:tc>
          <w:tcPr>
            <w:tcW w:w="300" w:type="pct"/>
            <w:tcBorders>
              <w:top w:val="nil"/>
              <w:left w:val="nil"/>
              <w:bottom w:val="single" w:sz="4" w:space="0" w:color="auto"/>
              <w:right w:val="single" w:sz="4" w:space="0" w:color="auto"/>
            </w:tcBorders>
            <w:shd w:val="clear" w:color="auto" w:fill="auto"/>
            <w:noWrap/>
            <w:vAlign w:val="bottom"/>
          </w:tcPr>
          <w:p w14:paraId="2B383826"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415</w:t>
            </w:r>
          </w:p>
        </w:tc>
        <w:tc>
          <w:tcPr>
            <w:tcW w:w="300" w:type="pct"/>
            <w:tcBorders>
              <w:top w:val="nil"/>
              <w:left w:val="nil"/>
              <w:bottom w:val="single" w:sz="4" w:space="0" w:color="auto"/>
              <w:right w:val="single" w:sz="4" w:space="0" w:color="auto"/>
            </w:tcBorders>
            <w:shd w:val="clear" w:color="auto" w:fill="auto"/>
            <w:noWrap/>
            <w:vAlign w:val="bottom"/>
          </w:tcPr>
          <w:p w14:paraId="26CEC599"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484</w:t>
            </w:r>
          </w:p>
        </w:tc>
        <w:tc>
          <w:tcPr>
            <w:tcW w:w="300" w:type="pct"/>
            <w:tcBorders>
              <w:top w:val="nil"/>
              <w:left w:val="nil"/>
              <w:bottom w:val="single" w:sz="4" w:space="0" w:color="auto"/>
              <w:right w:val="single" w:sz="4" w:space="0" w:color="auto"/>
            </w:tcBorders>
            <w:shd w:val="clear" w:color="auto" w:fill="auto"/>
            <w:noWrap/>
            <w:vAlign w:val="bottom"/>
          </w:tcPr>
          <w:p w14:paraId="657F5679"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381</w:t>
            </w:r>
          </w:p>
        </w:tc>
        <w:tc>
          <w:tcPr>
            <w:tcW w:w="240" w:type="pct"/>
            <w:tcBorders>
              <w:top w:val="nil"/>
              <w:left w:val="nil"/>
              <w:bottom w:val="single" w:sz="4" w:space="0" w:color="auto"/>
              <w:right w:val="single" w:sz="4" w:space="0" w:color="auto"/>
            </w:tcBorders>
            <w:shd w:val="clear" w:color="auto" w:fill="auto"/>
            <w:noWrap/>
            <w:vAlign w:val="bottom"/>
          </w:tcPr>
          <w:p w14:paraId="61253C44"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357</w:t>
            </w:r>
          </w:p>
        </w:tc>
        <w:tc>
          <w:tcPr>
            <w:tcW w:w="240" w:type="pct"/>
            <w:tcBorders>
              <w:top w:val="nil"/>
              <w:left w:val="nil"/>
              <w:bottom w:val="single" w:sz="4" w:space="0" w:color="auto"/>
              <w:right w:val="single" w:sz="4" w:space="0" w:color="auto"/>
            </w:tcBorders>
            <w:shd w:val="clear" w:color="auto" w:fill="auto"/>
            <w:noWrap/>
            <w:vAlign w:val="bottom"/>
          </w:tcPr>
          <w:p w14:paraId="6C85F483"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501</w:t>
            </w:r>
          </w:p>
        </w:tc>
        <w:tc>
          <w:tcPr>
            <w:tcW w:w="240" w:type="pct"/>
            <w:tcBorders>
              <w:top w:val="nil"/>
              <w:left w:val="nil"/>
              <w:bottom w:val="single" w:sz="4" w:space="0" w:color="auto"/>
              <w:right w:val="single" w:sz="4" w:space="0" w:color="auto"/>
            </w:tcBorders>
            <w:shd w:val="clear" w:color="auto" w:fill="auto"/>
            <w:noWrap/>
            <w:vAlign w:val="bottom"/>
          </w:tcPr>
          <w:p w14:paraId="6A02306F"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414</w:t>
            </w:r>
          </w:p>
        </w:tc>
        <w:tc>
          <w:tcPr>
            <w:tcW w:w="240" w:type="pct"/>
            <w:tcBorders>
              <w:top w:val="nil"/>
              <w:left w:val="nil"/>
              <w:bottom w:val="single" w:sz="4" w:space="0" w:color="auto"/>
              <w:right w:val="single" w:sz="4" w:space="0" w:color="auto"/>
            </w:tcBorders>
            <w:shd w:val="clear" w:color="auto" w:fill="auto"/>
            <w:noWrap/>
            <w:vAlign w:val="bottom"/>
          </w:tcPr>
          <w:p w14:paraId="7109136C"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484</w:t>
            </w:r>
          </w:p>
        </w:tc>
        <w:tc>
          <w:tcPr>
            <w:tcW w:w="360" w:type="pct"/>
            <w:tcBorders>
              <w:top w:val="nil"/>
              <w:left w:val="nil"/>
              <w:bottom w:val="single" w:sz="4" w:space="0" w:color="auto"/>
              <w:right w:val="single" w:sz="4" w:space="0" w:color="auto"/>
            </w:tcBorders>
            <w:shd w:val="clear" w:color="auto" w:fill="auto"/>
            <w:noWrap/>
            <w:vAlign w:val="bottom"/>
          </w:tcPr>
          <w:p w14:paraId="043B152B"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401</w:t>
            </w:r>
          </w:p>
        </w:tc>
        <w:tc>
          <w:tcPr>
            <w:tcW w:w="300" w:type="pct"/>
            <w:tcBorders>
              <w:top w:val="nil"/>
              <w:left w:val="nil"/>
              <w:bottom w:val="single" w:sz="4" w:space="0" w:color="auto"/>
              <w:right w:val="single" w:sz="4" w:space="0" w:color="auto"/>
            </w:tcBorders>
            <w:shd w:val="clear" w:color="auto" w:fill="auto"/>
            <w:noWrap/>
            <w:vAlign w:val="bottom"/>
          </w:tcPr>
          <w:p w14:paraId="69A7BAB5"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357</w:t>
            </w:r>
          </w:p>
        </w:tc>
        <w:tc>
          <w:tcPr>
            <w:tcW w:w="300" w:type="pct"/>
            <w:tcBorders>
              <w:top w:val="nil"/>
              <w:left w:val="nil"/>
              <w:bottom w:val="single" w:sz="4" w:space="0" w:color="auto"/>
              <w:right w:val="single" w:sz="4" w:space="0" w:color="auto"/>
            </w:tcBorders>
            <w:shd w:val="clear" w:color="auto" w:fill="auto"/>
            <w:noWrap/>
            <w:vAlign w:val="bottom"/>
          </w:tcPr>
          <w:p w14:paraId="62B29269"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354</w:t>
            </w:r>
          </w:p>
        </w:tc>
        <w:tc>
          <w:tcPr>
            <w:tcW w:w="240" w:type="pct"/>
            <w:tcBorders>
              <w:top w:val="nil"/>
              <w:left w:val="nil"/>
              <w:bottom w:val="single" w:sz="4" w:space="0" w:color="auto"/>
              <w:right w:val="single" w:sz="4" w:space="0" w:color="auto"/>
            </w:tcBorders>
            <w:shd w:val="clear" w:color="auto" w:fill="auto"/>
            <w:noWrap/>
            <w:vAlign w:val="bottom"/>
          </w:tcPr>
          <w:p w14:paraId="77A7AC1E"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432</w:t>
            </w:r>
          </w:p>
        </w:tc>
        <w:tc>
          <w:tcPr>
            <w:tcW w:w="624" w:type="pct"/>
            <w:tcBorders>
              <w:top w:val="nil"/>
              <w:left w:val="nil"/>
              <w:bottom w:val="single" w:sz="4" w:space="0" w:color="auto"/>
              <w:right w:val="single" w:sz="4" w:space="0" w:color="auto"/>
            </w:tcBorders>
            <w:shd w:val="clear" w:color="auto" w:fill="auto"/>
            <w:noWrap/>
            <w:vAlign w:val="bottom"/>
          </w:tcPr>
          <w:p w14:paraId="76830344" w14:textId="77777777" w:rsidR="00D3443C" w:rsidRPr="00D3443C" w:rsidRDefault="00D3443C" w:rsidP="00D3443C">
            <w:pPr>
              <w:spacing w:after="0" w:line="240" w:lineRule="auto"/>
              <w:jc w:val="right"/>
              <w:rPr>
                <w:rFonts w:ascii="Calibri" w:eastAsia="Times New Roman" w:hAnsi="Calibri" w:cs="Times New Roman"/>
                <w:b/>
                <w:bCs/>
                <w:color w:val="000000"/>
                <w:lang w:eastAsia="hu-HU"/>
              </w:rPr>
            </w:pPr>
            <w:r w:rsidRPr="00D3443C">
              <w:rPr>
                <w:rFonts w:ascii="Calibri" w:eastAsia="Times New Roman" w:hAnsi="Calibri" w:cs="Times New Roman"/>
                <w:b/>
                <w:bCs/>
                <w:color w:val="000000"/>
                <w:lang w:eastAsia="hu-HU"/>
              </w:rPr>
              <w:t>5014</w:t>
            </w:r>
          </w:p>
        </w:tc>
        <w:tc>
          <w:tcPr>
            <w:tcW w:w="407" w:type="pct"/>
            <w:tcBorders>
              <w:top w:val="nil"/>
              <w:left w:val="nil"/>
              <w:bottom w:val="nil"/>
              <w:right w:val="nil"/>
            </w:tcBorders>
            <w:shd w:val="clear" w:color="auto" w:fill="auto"/>
            <w:noWrap/>
            <w:vAlign w:val="bottom"/>
          </w:tcPr>
          <w:p w14:paraId="1B213806" w14:textId="77777777" w:rsidR="00D3443C" w:rsidRPr="00D3443C" w:rsidRDefault="00D3443C" w:rsidP="00D3443C">
            <w:pPr>
              <w:spacing w:after="0" w:line="240" w:lineRule="auto"/>
              <w:jc w:val="right"/>
              <w:rPr>
                <w:rFonts w:ascii="Calibri" w:eastAsia="Times New Roman" w:hAnsi="Calibri" w:cs="Times New Roman"/>
                <w:color w:val="000000"/>
                <w:lang w:eastAsia="hu-HU"/>
              </w:rPr>
            </w:pPr>
          </w:p>
        </w:tc>
      </w:tr>
    </w:tbl>
    <w:p w14:paraId="10D77915"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br w:type="page"/>
      </w:r>
      <w:r w:rsidRPr="00D3443C">
        <w:rPr>
          <w:rFonts w:ascii="Times New Roman" w:eastAsia="Times New Roman" w:hAnsi="Times New Roman" w:cs="Times New Roman"/>
          <w:sz w:val="24"/>
          <w:szCs w:val="24"/>
          <w:lang w:eastAsia="ar-SA"/>
        </w:rPr>
        <w:lastRenderedPageBreak/>
        <w:t xml:space="preserve">A táblázat a 2018 és 2019. évi ügyeleti betegforgalmat mutatja havi bontásban és összesítésben. </w:t>
      </w:r>
    </w:p>
    <w:p w14:paraId="354CE209"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tbl>
      <w:tblPr>
        <w:tblW w:w="9142" w:type="dxa"/>
        <w:tblLayout w:type="fixed"/>
        <w:tblCellMar>
          <w:left w:w="70" w:type="dxa"/>
          <w:right w:w="70" w:type="dxa"/>
        </w:tblCellMar>
        <w:tblLook w:val="04A0" w:firstRow="1" w:lastRow="0" w:firstColumn="1" w:lastColumn="0" w:noHBand="0" w:noVBand="1"/>
      </w:tblPr>
      <w:tblGrid>
        <w:gridCol w:w="779"/>
        <w:gridCol w:w="851"/>
        <w:gridCol w:w="992"/>
        <w:gridCol w:w="850"/>
        <w:gridCol w:w="993"/>
        <w:gridCol w:w="850"/>
        <w:gridCol w:w="709"/>
        <w:gridCol w:w="567"/>
        <w:gridCol w:w="709"/>
        <w:gridCol w:w="708"/>
        <w:gridCol w:w="567"/>
        <w:gridCol w:w="567"/>
      </w:tblGrid>
      <w:tr w:rsidR="00D3443C" w:rsidRPr="00D3443C" w14:paraId="486E1D30" w14:textId="77777777" w:rsidTr="00D3443C">
        <w:trPr>
          <w:trHeight w:val="255"/>
        </w:trPr>
        <w:tc>
          <w:tcPr>
            <w:tcW w:w="7300" w:type="dxa"/>
            <w:gridSpan w:val="9"/>
            <w:tcBorders>
              <w:top w:val="single" w:sz="4" w:space="0" w:color="000000"/>
              <w:left w:val="single" w:sz="4" w:space="0" w:color="000000"/>
              <w:bottom w:val="single" w:sz="4" w:space="0" w:color="000000"/>
              <w:right w:val="single" w:sz="4" w:space="0" w:color="auto"/>
            </w:tcBorders>
            <w:shd w:val="clear" w:color="auto" w:fill="auto"/>
            <w:noWrap/>
            <w:vAlign w:val="center"/>
          </w:tcPr>
          <w:p w14:paraId="61885114"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b/>
                <w:bCs/>
                <w:sz w:val="20"/>
                <w:szCs w:val="20"/>
                <w:lang w:eastAsia="hu-HU"/>
              </w:rPr>
              <w:t>2018. évi ügyelet havonta megjelent betegek száma összforgalom 6140</w:t>
            </w:r>
          </w:p>
        </w:tc>
        <w:tc>
          <w:tcPr>
            <w:tcW w:w="708" w:type="dxa"/>
            <w:tcBorders>
              <w:left w:val="single" w:sz="4" w:space="0" w:color="auto"/>
              <w:bottom w:val="single" w:sz="4" w:space="0" w:color="000000"/>
            </w:tcBorders>
            <w:shd w:val="clear" w:color="auto" w:fill="auto"/>
            <w:noWrap/>
            <w:vAlign w:val="center"/>
          </w:tcPr>
          <w:p w14:paraId="459B55FD"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567" w:type="dxa"/>
            <w:tcBorders>
              <w:bottom w:val="single" w:sz="4" w:space="0" w:color="000000"/>
            </w:tcBorders>
            <w:shd w:val="clear" w:color="auto" w:fill="auto"/>
            <w:noWrap/>
            <w:vAlign w:val="center"/>
          </w:tcPr>
          <w:p w14:paraId="733EB010"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567" w:type="dxa"/>
            <w:tcBorders>
              <w:bottom w:val="single" w:sz="4" w:space="0" w:color="000000"/>
            </w:tcBorders>
            <w:shd w:val="clear" w:color="auto" w:fill="auto"/>
            <w:noWrap/>
            <w:vAlign w:val="center"/>
          </w:tcPr>
          <w:p w14:paraId="46F537E5"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r>
      <w:tr w:rsidR="00D3443C" w:rsidRPr="00D3443C" w14:paraId="6E2C603E" w14:textId="77777777" w:rsidTr="00D3443C">
        <w:trPr>
          <w:trHeight w:val="255"/>
        </w:trPr>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2A1D7"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január</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14:paraId="39E7820F"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február</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17541D6"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március</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14:paraId="0A6B4DB1"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április</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14:paraId="51903374"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május</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14:paraId="2412B84E"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június</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7D354B52"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július</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00977178"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aug.</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4CE8B2A1"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szept.</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14:paraId="1619A083"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okt.</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702F6E3F"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nov.</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66A54A9D"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dec.</w:t>
            </w:r>
          </w:p>
        </w:tc>
      </w:tr>
      <w:tr w:rsidR="00D3443C" w:rsidRPr="00D3443C" w14:paraId="69EC6B1D" w14:textId="77777777" w:rsidTr="00D3443C">
        <w:trPr>
          <w:trHeight w:val="255"/>
        </w:trPr>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52A5A"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418</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14:paraId="24E6940A"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433</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CCA1934"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769</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14:paraId="3035A400"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541</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14:paraId="14E1721D"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524</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14:paraId="27E37B6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473</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5D021973"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501</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3497345C"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486</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27C07042"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450</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14:paraId="1C9F6EB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458</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2B673B0C"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412</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325109A9"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675</w:t>
            </w:r>
          </w:p>
        </w:tc>
      </w:tr>
      <w:tr w:rsidR="00D3443C" w:rsidRPr="00D3443C" w14:paraId="49E6E14A" w14:textId="77777777" w:rsidTr="00D3443C">
        <w:trPr>
          <w:trHeight w:val="255"/>
        </w:trPr>
        <w:tc>
          <w:tcPr>
            <w:tcW w:w="779" w:type="dxa"/>
            <w:tcBorders>
              <w:top w:val="nil"/>
              <w:left w:val="nil"/>
              <w:bottom w:val="nil"/>
              <w:right w:val="nil"/>
            </w:tcBorders>
            <w:shd w:val="clear" w:color="auto" w:fill="auto"/>
            <w:noWrap/>
            <w:vAlign w:val="center"/>
          </w:tcPr>
          <w:p w14:paraId="2DD625C2" w14:textId="77777777" w:rsidR="00D3443C" w:rsidRPr="00D3443C" w:rsidRDefault="00D3443C" w:rsidP="00D3443C">
            <w:pPr>
              <w:spacing w:after="0" w:line="240" w:lineRule="auto"/>
              <w:jc w:val="center"/>
              <w:rPr>
                <w:rFonts w:ascii="Arial" w:eastAsia="Times New Roman" w:hAnsi="Arial" w:cs="Arial"/>
                <w:sz w:val="20"/>
                <w:szCs w:val="20"/>
                <w:lang w:eastAsia="hu-HU"/>
              </w:rPr>
            </w:pPr>
          </w:p>
          <w:p w14:paraId="0B733E60" w14:textId="77777777" w:rsidR="00D3443C" w:rsidRPr="00D3443C" w:rsidRDefault="00D3443C" w:rsidP="00D3443C">
            <w:pPr>
              <w:spacing w:after="0" w:line="240" w:lineRule="auto"/>
              <w:jc w:val="center"/>
              <w:rPr>
                <w:rFonts w:ascii="Arial" w:eastAsia="Times New Roman" w:hAnsi="Arial" w:cs="Arial"/>
                <w:sz w:val="20"/>
                <w:szCs w:val="20"/>
                <w:lang w:eastAsia="hu-HU"/>
              </w:rPr>
            </w:pPr>
          </w:p>
          <w:p w14:paraId="5F2C9382"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851" w:type="dxa"/>
            <w:tcBorders>
              <w:top w:val="nil"/>
              <w:left w:val="nil"/>
              <w:bottom w:val="nil"/>
              <w:right w:val="nil"/>
            </w:tcBorders>
            <w:shd w:val="clear" w:color="auto" w:fill="auto"/>
            <w:noWrap/>
            <w:vAlign w:val="center"/>
          </w:tcPr>
          <w:p w14:paraId="4C23C9A1"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992" w:type="dxa"/>
            <w:tcBorders>
              <w:top w:val="nil"/>
              <w:left w:val="nil"/>
              <w:bottom w:val="nil"/>
              <w:right w:val="nil"/>
            </w:tcBorders>
            <w:shd w:val="clear" w:color="auto" w:fill="auto"/>
            <w:noWrap/>
            <w:vAlign w:val="center"/>
          </w:tcPr>
          <w:p w14:paraId="13FAF271"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850" w:type="dxa"/>
            <w:tcBorders>
              <w:top w:val="nil"/>
              <w:left w:val="nil"/>
              <w:bottom w:val="nil"/>
              <w:right w:val="nil"/>
            </w:tcBorders>
            <w:shd w:val="clear" w:color="auto" w:fill="auto"/>
            <w:noWrap/>
            <w:vAlign w:val="center"/>
          </w:tcPr>
          <w:p w14:paraId="1D33A16F"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993" w:type="dxa"/>
            <w:tcBorders>
              <w:top w:val="nil"/>
              <w:left w:val="nil"/>
              <w:bottom w:val="nil"/>
              <w:right w:val="nil"/>
            </w:tcBorders>
            <w:shd w:val="clear" w:color="auto" w:fill="auto"/>
            <w:noWrap/>
            <w:vAlign w:val="center"/>
          </w:tcPr>
          <w:p w14:paraId="60C4E4A2"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850" w:type="dxa"/>
            <w:tcBorders>
              <w:top w:val="nil"/>
              <w:left w:val="nil"/>
              <w:bottom w:val="nil"/>
              <w:right w:val="nil"/>
            </w:tcBorders>
            <w:shd w:val="clear" w:color="auto" w:fill="auto"/>
            <w:noWrap/>
            <w:vAlign w:val="center"/>
          </w:tcPr>
          <w:p w14:paraId="7C83F55D"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709" w:type="dxa"/>
            <w:tcBorders>
              <w:top w:val="nil"/>
              <w:left w:val="nil"/>
              <w:bottom w:val="nil"/>
              <w:right w:val="nil"/>
            </w:tcBorders>
            <w:shd w:val="clear" w:color="auto" w:fill="auto"/>
            <w:noWrap/>
            <w:vAlign w:val="center"/>
          </w:tcPr>
          <w:p w14:paraId="6D68DACE"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567" w:type="dxa"/>
            <w:tcBorders>
              <w:top w:val="nil"/>
              <w:left w:val="nil"/>
              <w:bottom w:val="nil"/>
              <w:right w:val="nil"/>
            </w:tcBorders>
            <w:shd w:val="clear" w:color="auto" w:fill="auto"/>
            <w:noWrap/>
            <w:vAlign w:val="center"/>
          </w:tcPr>
          <w:p w14:paraId="6A9F11EF"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709" w:type="dxa"/>
            <w:tcBorders>
              <w:top w:val="nil"/>
              <w:left w:val="nil"/>
              <w:bottom w:val="nil"/>
              <w:right w:val="nil"/>
            </w:tcBorders>
            <w:shd w:val="clear" w:color="auto" w:fill="auto"/>
            <w:noWrap/>
            <w:vAlign w:val="center"/>
          </w:tcPr>
          <w:p w14:paraId="737FFCD3"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708" w:type="dxa"/>
            <w:tcBorders>
              <w:top w:val="nil"/>
              <w:left w:val="nil"/>
              <w:bottom w:val="nil"/>
              <w:right w:val="nil"/>
            </w:tcBorders>
            <w:shd w:val="clear" w:color="auto" w:fill="auto"/>
            <w:noWrap/>
            <w:vAlign w:val="center"/>
          </w:tcPr>
          <w:p w14:paraId="1013264A"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567" w:type="dxa"/>
            <w:tcBorders>
              <w:top w:val="nil"/>
              <w:left w:val="nil"/>
              <w:bottom w:val="nil"/>
              <w:right w:val="nil"/>
            </w:tcBorders>
            <w:shd w:val="clear" w:color="auto" w:fill="auto"/>
            <w:noWrap/>
            <w:vAlign w:val="center"/>
          </w:tcPr>
          <w:p w14:paraId="49B08D45"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567" w:type="dxa"/>
            <w:tcBorders>
              <w:top w:val="nil"/>
              <w:left w:val="nil"/>
              <w:bottom w:val="nil"/>
              <w:right w:val="nil"/>
            </w:tcBorders>
            <w:shd w:val="clear" w:color="auto" w:fill="auto"/>
            <w:noWrap/>
            <w:vAlign w:val="center"/>
          </w:tcPr>
          <w:p w14:paraId="1528663D"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r>
      <w:tr w:rsidR="00D3443C" w:rsidRPr="00D3443C" w14:paraId="1DE200BC" w14:textId="77777777" w:rsidTr="00D3443C">
        <w:trPr>
          <w:trHeight w:val="648"/>
        </w:trPr>
        <w:tc>
          <w:tcPr>
            <w:tcW w:w="779" w:type="dxa"/>
            <w:tcBorders>
              <w:top w:val="nil"/>
              <w:left w:val="nil"/>
              <w:bottom w:val="nil"/>
              <w:right w:val="nil"/>
            </w:tcBorders>
            <w:shd w:val="clear" w:color="auto" w:fill="auto"/>
            <w:noWrap/>
            <w:vAlign w:val="center"/>
          </w:tcPr>
          <w:p w14:paraId="395DB763"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851" w:type="dxa"/>
            <w:tcBorders>
              <w:top w:val="nil"/>
              <w:left w:val="nil"/>
              <w:bottom w:val="nil"/>
              <w:right w:val="nil"/>
            </w:tcBorders>
            <w:shd w:val="clear" w:color="auto" w:fill="auto"/>
            <w:noWrap/>
            <w:vAlign w:val="center"/>
          </w:tcPr>
          <w:p w14:paraId="5B513332"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992" w:type="dxa"/>
            <w:tcBorders>
              <w:top w:val="nil"/>
              <w:left w:val="nil"/>
              <w:bottom w:val="nil"/>
              <w:right w:val="nil"/>
            </w:tcBorders>
            <w:shd w:val="clear" w:color="auto" w:fill="auto"/>
            <w:noWrap/>
            <w:vAlign w:val="center"/>
          </w:tcPr>
          <w:p w14:paraId="5525E406"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850" w:type="dxa"/>
            <w:tcBorders>
              <w:top w:val="nil"/>
              <w:left w:val="nil"/>
              <w:bottom w:val="nil"/>
              <w:right w:val="nil"/>
            </w:tcBorders>
            <w:shd w:val="clear" w:color="auto" w:fill="auto"/>
            <w:noWrap/>
            <w:vAlign w:val="center"/>
          </w:tcPr>
          <w:p w14:paraId="29A9925F"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993" w:type="dxa"/>
            <w:tcBorders>
              <w:top w:val="nil"/>
              <w:left w:val="nil"/>
              <w:bottom w:val="nil"/>
              <w:right w:val="nil"/>
            </w:tcBorders>
            <w:shd w:val="clear" w:color="auto" w:fill="auto"/>
            <w:noWrap/>
            <w:vAlign w:val="center"/>
          </w:tcPr>
          <w:p w14:paraId="69611855"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850" w:type="dxa"/>
            <w:tcBorders>
              <w:top w:val="nil"/>
              <w:left w:val="nil"/>
              <w:bottom w:val="nil"/>
              <w:right w:val="nil"/>
            </w:tcBorders>
            <w:shd w:val="clear" w:color="auto" w:fill="auto"/>
            <w:noWrap/>
            <w:vAlign w:val="center"/>
          </w:tcPr>
          <w:p w14:paraId="4CEF5C34"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709" w:type="dxa"/>
            <w:tcBorders>
              <w:top w:val="nil"/>
              <w:left w:val="nil"/>
              <w:bottom w:val="nil"/>
              <w:right w:val="nil"/>
            </w:tcBorders>
            <w:shd w:val="clear" w:color="auto" w:fill="auto"/>
            <w:noWrap/>
            <w:vAlign w:val="center"/>
          </w:tcPr>
          <w:p w14:paraId="15B1233D"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567" w:type="dxa"/>
            <w:tcBorders>
              <w:top w:val="nil"/>
              <w:left w:val="nil"/>
              <w:bottom w:val="nil"/>
              <w:right w:val="nil"/>
            </w:tcBorders>
            <w:shd w:val="clear" w:color="auto" w:fill="auto"/>
            <w:noWrap/>
            <w:vAlign w:val="center"/>
          </w:tcPr>
          <w:p w14:paraId="47A1A7A9"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709" w:type="dxa"/>
            <w:tcBorders>
              <w:top w:val="nil"/>
              <w:left w:val="nil"/>
              <w:bottom w:val="nil"/>
              <w:right w:val="nil"/>
            </w:tcBorders>
            <w:shd w:val="clear" w:color="auto" w:fill="auto"/>
            <w:noWrap/>
            <w:vAlign w:val="center"/>
          </w:tcPr>
          <w:p w14:paraId="1FA9E9B2"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708" w:type="dxa"/>
            <w:tcBorders>
              <w:top w:val="nil"/>
              <w:left w:val="nil"/>
              <w:bottom w:val="nil"/>
              <w:right w:val="nil"/>
            </w:tcBorders>
            <w:shd w:val="clear" w:color="auto" w:fill="auto"/>
            <w:noWrap/>
            <w:vAlign w:val="center"/>
          </w:tcPr>
          <w:p w14:paraId="54770956"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567" w:type="dxa"/>
            <w:tcBorders>
              <w:top w:val="nil"/>
              <w:left w:val="nil"/>
              <w:bottom w:val="nil"/>
              <w:right w:val="nil"/>
            </w:tcBorders>
            <w:shd w:val="clear" w:color="auto" w:fill="auto"/>
            <w:noWrap/>
            <w:vAlign w:val="center"/>
          </w:tcPr>
          <w:p w14:paraId="75AE0081"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567" w:type="dxa"/>
            <w:tcBorders>
              <w:top w:val="nil"/>
              <w:left w:val="nil"/>
              <w:bottom w:val="nil"/>
              <w:right w:val="nil"/>
            </w:tcBorders>
            <w:shd w:val="clear" w:color="auto" w:fill="auto"/>
            <w:noWrap/>
            <w:vAlign w:val="center"/>
          </w:tcPr>
          <w:p w14:paraId="2F565405"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r>
      <w:tr w:rsidR="00D3443C" w:rsidRPr="00D3443C" w14:paraId="3EEA5FF2" w14:textId="77777777" w:rsidTr="00D3443C">
        <w:trPr>
          <w:trHeight w:val="255"/>
        </w:trPr>
        <w:tc>
          <w:tcPr>
            <w:tcW w:w="730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2F9A1"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b/>
                <w:bCs/>
                <w:sz w:val="20"/>
                <w:szCs w:val="20"/>
                <w:lang w:eastAsia="hu-HU"/>
              </w:rPr>
              <w:t>2019. évi ügyelet havonta megjelent betegek száma összforgalom 5014</w:t>
            </w:r>
          </w:p>
        </w:tc>
        <w:tc>
          <w:tcPr>
            <w:tcW w:w="708" w:type="dxa"/>
            <w:tcBorders>
              <w:top w:val="nil"/>
              <w:left w:val="nil"/>
              <w:bottom w:val="nil"/>
              <w:right w:val="nil"/>
            </w:tcBorders>
            <w:shd w:val="clear" w:color="auto" w:fill="auto"/>
            <w:noWrap/>
            <w:vAlign w:val="center"/>
          </w:tcPr>
          <w:p w14:paraId="5E6F33FC"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567" w:type="dxa"/>
            <w:tcBorders>
              <w:top w:val="nil"/>
              <w:left w:val="nil"/>
              <w:bottom w:val="nil"/>
              <w:right w:val="nil"/>
            </w:tcBorders>
            <w:shd w:val="clear" w:color="auto" w:fill="auto"/>
            <w:noWrap/>
            <w:vAlign w:val="center"/>
          </w:tcPr>
          <w:p w14:paraId="6B2A219D"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c>
          <w:tcPr>
            <w:tcW w:w="567" w:type="dxa"/>
            <w:tcBorders>
              <w:top w:val="nil"/>
              <w:left w:val="nil"/>
              <w:bottom w:val="nil"/>
              <w:right w:val="nil"/>
            </w:tcBorders>
            <w:shd w:val="clear" w:color="auto" w:fill="auto"/>
            <w:noWrap/>
            <w:vAlign w:val="center"/>
          </w:tcPr>
          <w:p w14:paraId="4A58776D" w14:textId="77777777" w:rsidR="00D3443C" w:rsidRPr="00D3443C" w:rsidRDefault="00D3443C" w:rsidP="00D3443C">
            <w:pPr>
              <w:spacing w:after="0" w:line="240" w:lineRule="auto"/>
              <w:jc w:val="center"/>
              <w:rPr>
                <w:rFonts w:ascii="Arial" w:eastAsia="Times New Roman" w:hAnsi="Arial" w:cs="Arial"/>
                <w:sz w:val="20"/>
                <w:szCs w:val="20"/>
                <w:lang w:eastAsia="hu-HU"/>
              </w:rPr>
            </w:pPr>
          </w:p>
        </w:tc>
      </w:tr>
      <w:tr w:rsidR="00D3443C" w:rsidRPr="00D3443C" w14:paraId="7615D78C" w14:textId="77777777" w:rsidTr="00D3443C">
        <w:trPr>
          <w:trHeight w:val="255"/>
        </w:trPr>
        <w:tc>
          <w:tcPr>
            <w:tcW w:w="779" w:type="dxa"/>
            <w:tcBorders>
              <w:top w:val="nil"/>
              <w:left w:val="single" w:sz="4" w:space="0" w:color="000000"/>
              <w:bottom w:val="single" w:sz="4" w:space="0" w:color="000000"/>
              <w:right w:val="single" w:sz="4" w:space="0" w:color="000000"/>
            </w:tcBorders>
            <w:shd w:val="clear" w:color="auto" w:fill="auto"/>
            <w:noWrap/>
            <w:vAlign w:val="center"/>
          </w:tcPr>
          <w:p w14:paraId="406FAE77"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január</w:t>
            </w:r>
          </w:p>
        </w:tc>
        <w:tc>
          <w:tcPr>
            <w:tcW w:w="851" w:type="dxa"/>
            <w:tcBorders>
              <w:top w:val="nil"/>
              <w:left w:val="nil"/>
              <w:bottom w:val="single" w:sz="4" w:space="0" w:color="000000"/>
              <w:right w:val="single" w:sz="4" w:space="0" w:color="000000"/>
            </w:tcBorders>
            <w:shd w:val="clear" w:color="auto" w:fill="auto"/>
            <w:noWrap/>
            <w:vAlign w:val="center"/>
          </w:tcPr>
          <w:p w14:paraId="1784E61F"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február</w:t>
            </w:r>
          </w:p>
        </w:tc>
        <w:tc>
          <w:tcPr>
            <w:tcW w:w="992" w:type="dxa"/>
            <w:tcBorders>
              <w:top w:val="nil"/>
              <w:left w:val="nil"/>
              <w:bottom w:val="single" w:sz="4" w:space="0" w:color="000000"/>
              <w:right w:val="single" w:sz="4" w:space="0" w:color="000000"/>
            </w:tcBorders>
            <w:shd w:val="clear" w:color="auto" w:fill="auto"/>
            <w:noWrap/>
            <w:vAlign w:val="center"/>
          </w:tcPr>
          <w:p w14:paraId="607CF366"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március</w:t>
            </w:r>
          </w:p>
        </w:tc>
        <w:tc>
          <w:tcPr>
            <w:tcW w:w="850" w:type="dxa"/>
            <w:tcBorders>
              <w:top w:val="nil"/>
              <w:left w:val="nil"/>
              <w:bottom w:val="single" w:sz="4" w:space="0" w:color="000000"/>
              <w:right w:val="single" w:sz="4" w:space="0" w:color="000000"/>
            </w:tcBorders>
            <w:shd w:val="clear" w:color="auto" w:fill="auto"/>
            <w:noWrap/>
            <w:vAlign w:val="center"/>
          </w:tcPr>
          <w:p w14:paraId="34927C7A"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április</w:t>
            </w:r>
          </w:p>
        </w:tc>
        <w:tc>
          <w:tcPr>
            <w:tcW w:w="993" w:type="dxa"/>
            <w:tcBorders>
              <w:top w:val="nil"/>
              <w:left w:val="nil"/>
              <w:bottom w:val="single" w:sz="4" w:space="0" w:color="000000"/>
              <w:right w:val="single" w:sz="4" w:space="0" w:color="000000"/>
            </w:tcBorders>
            <w:shd w:val="clear" w:color="auto" w:fill="auto"/>
            <w:noWrap/>
            <w:vAlign w:val="center"/>
          </w:tcPr>
          <w:p w14:paraId="72BE27CA"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május</w:t>
            </w:r>
          </w:p>
        </w:tc>
        <w:tc>
          <w:tcPr>
            <w:tcW w:w="850" w:type="dxa"/>
            <w:tcBorders>
              <w:top w:val="nil"/>
              <w:left w:val="nil"/>
              <w:bottom w:val="single" w:sz="4" w:space="0" w:color="000000"/>
              <w:right w:val="single" w:sz="4" w:space="0" w:color="000000"/>
            </w:tcBorders>
            <w:shd w:val="clear" w:color="auto" w:fill="auto"/>
            <w:noWrap/>
            <w:vAlign w:val="center"/>
          </w:tcPr>
          <w:p w14:paraId="04095790"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június</w:t>
            </w:r>
          </w:p>
        </w:tc>
        <w:tc>
          <w:tcPr>
            <w:tcW w:w="709" w:type="dxa"/>
            <w:tcBorders>
              <w:top w:val="nil"/>
              <w:left w:val="nil"/>
              <w:bottom w:val="single" w:sz="4" w:space="0" w:color="000000"/>
              <w:right w:val="single" w:sz="4" w:space="0" w:color="000000"/>
            </w:tcBorders>
            <w:shd w:val="clear" w:color="auto" w:fill="auto"/>
            <w:noWrap/>
            <w:vAlign w:val="center"/>
          </w:tcPr>
          <w:p w14:paraId="7570E76E"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július</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076B690A"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aug.</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3EA964B2"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szept.</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14:paraId="0388E61F"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okt.</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35F0E47E"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nov.</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757A7635" w14:textId="77777777" w:rsidR="00D3443C" w:rsidRPr="00D3443C" w:rsidRDefault="00D3443C" w:rsidP="00D3443C">
            <w:pPr>
              <w:spacing w:after="0" w:line="240" w:lineRule="auto"/>
              <w:jc w:val="center"/>
              <w:rPr>
                <w:rFonts w:ascii="Arial" w:eastAsia="Times New Roman" w:hAnsi="Arial" w:cs="Arial"/>
                <w:i/>
                <w:iCs/>
                <w:sz w:val="20"/>
                <w:szCs w:val="20"/>
                <w:lang w:eastAsia="hu-HU"/>
              </w:rPr>
            </w:pPr>
            <w:r w:rsidRPr="00D3443C">
              <w:rPr>
                <w:rFonts w:ascii="Arial" w:eastAsia="Times New Roman" w:hAnsi="Arial" w:cs="Arial"/>
                <w:i/>
                <w:iCs/>
                <w:sz w:val="20"/>
                <w:szCs w:val="20"/>
                <w:lang w:eastAsia="hu-HU"/>
              </w:rPr>
              <w:t>dec.</w:t>
            </w:r>
          </w:p>
        </w:tc>
      </w:tr>
      <w:tr w:rsidR="00D3443C" w:rsidRPr="00D3443C" w14:paraId="5AAB09D9" w14:textId="77777777" w:rsidTr="00D3443C">
        <w:trPr>
          <w:trHeight w:val="255"/>
        </w:trPr>
        <w:tc>
          <w:tcPr>
            <w:tcW w:w="779" w:type="dxa"/>
            <w:tcBorders>
              <w:top w:val="nil"/>
              <w:left w:val="single" w:sz="4" w:space="0" w:color="000000"/>
              <w:bottom w:val="single" w:sz="4" w:space="0" w:color="000000"/>
              <w:right w:val="single" w:sz="4" w:space="0" w:color="000000"/>
            </w:tcBorders>
            <w:shd w:val="clear" w:color="auto" w:fill="auto"/>
            <w:noWrap/>
            <w:vAlign w:val="center"/>
          </w:tcPr>
          <w:p w14:paraId="3EFAFF49"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434</w:t>
            </w:r>
          </w:p>
        </w:tc>
        <w:tc>
          <w:tcPr>
            <w:tcW w:w="851" w:type="dxa"/>
            <w:tcBorders>
              <w:top w:val="nil"/>
              <w:left w:val="nil"/>
              <w:bottom w:val="single" w:sz="4" w:space="0" w:color="000000"/>
              <w:right w:val="single" w:sz="4" w:space="0" w:color="000000"/>
            </w:tcBorders>
            <w:shd w:val="clear" w:color="auto" w:fill="auto"/>
            <w:noWrap/>
            <w:vAlign w:val="center"/>
          </w:tcPr>
          <w:p w14:paraId="3E205CE0"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415</w:t>
            </w:r>
          </w:p>
        </w:tc>
        <w:tc>
          <w:tcPr>
            <w:tcW w:w="992" w:type="dxa"/>
            <w:tcBorders>
              <w:top w:val="nil"/>
              <w:left w:val="nil"/>
              <w:bottom w:val="single" w:sz="4" w:space="0" w:color="000000"/>
              <w:right w:val="single" w:sz="4" w:space="0" w:color="000000"/>
            </w:tcBorders>
            <w:shd w:val="clear" w:color="auto" w:fill="auto"/>
            <w:noWrap/>
            <w:vAlign w:val="center"/>
          </w:tcPr>
          <w:p w14:paraId="7A97D08B"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484</w:t>
            </w:r>
          </w:p>
        </w:tc>
        <w:tc>
          <w:tcPr>
            <w:tcW w:w="850" w:type="dxa"/>
            <w:tcBorders>
              <w:top w:val="nil"/>
              <w:left w:val="nil"/>
              <w:bottom w:val="single" w:sz="4" w:space="0" w:color="000000"/>
              <w:right w:val="single" w:sz="4" w:space="0" w:color="000000"/>
            </w:tcBorders>
            <w:shd w:val="clear" w:color="auto" w:fill="auto"/>
            <w:noWrap/>
            <w:vAlign w:val="center"/>
          </w:tcPr>
          <w:p w14:paraId="2D28562A"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381</w:t>
            </w:r>
          </w:p>
        </w:tc>
        <w:tc>
          <w:tcPr>
            <w:tcW w:w="993" w:type="dxa"/>
            <w:tcBorders>
              <w:top w:val="nil"/>
              <w:left w:val="nil"/>
              <w:bottom w:val="single" w:sz="4" w:space="0" w:color="000000"/>
              <w:right w:val="single" w:sz="4" w:space="0" w:color="000000"/>
            </w:tcBorders>
            <w:shd w:val="clear" w:color="auto" w:fill="auto"/>
            <w:noWrap/>
            <w:vAlign w:val="center"/>
          </w:tcPr>
          <w:p w14:paraId="7F7E51DC"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357</w:t>
            </w:r>
          </w:p>
        </w:tc>
        <w:tc>
          <w:tcPr>
            <w:tcW w:w="850" w:type="dxa"/>
            <w:tcBorders>
              <w:top w:val="nil"/>
              <w:left w:val="nil"/>
              <w:bottom w:val="single" w:sz="4" w:space="0" w:color="000000"/>
              <w:right w:val="single" w:sz="4" w:space="0" w:color="000000"/>
            </w:tcBorders>
            <w:shd w:val="clear" w:color="auto" w:fill="auto"/>
            <w:noWrap/>
            <w:vAlign w:val="center"/>
          </w:tcPr>
          <w:p w14:paraId="2C176580"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501</w:t>
            </w:r>
          </w:p>
        </w:tc>
        <w:tc>
          <w:tcPr>
            <w:tcW w:w="709" w:type="dxa"/>
            <w:tcBorders>
              <w:top w:val="nil"/>
              <w:left w:val="nil"/>
              <w:bottom w:val="single" w:sz="4" w:space="0" w:color="000000"/>
              <w:right w:val="single" w:sz="4" w:space="0" w:color="000000"/>
            </w:tcBorders>
            <w:shd w:val="clear" w:color="auto" w:fill="auto"/>
            <w:noWrap/>
            <w:vAlign w:val="center"/>
          </w:tcPr>
          <w:p w14:paraId="189DADA7"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414</w:t>
            </w:r>
          </w:p>
        </w:tc>
        <w:tc>
          <w:tcPr>
            <w:tcW w:w="567" w:type="dxa"/>
            <w:tcBorders>
              <w:top w:val="nil"/>
              <w:left w:val="nil"/>
              <w:bottom w:val="single" w:sz="4" w:space="0" w:color="000000"/>
              <w:right w:val="single" w:sz="4" w:space="0" w:color="000000"/>
            </w:tcBorders>
            <w:shd w:val="clear" w:color="auto" w:fill="auto"/>
            <w:noWrap/>
            <w:vAlign w:val="center"/>
          </w:tcPr>
          <w:p w14:paraId="741BA473"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484</w:t>
            </w:r>
          </w:p>
        </w:tc>
        <w:tc>
          <w:tcPr>
            <w:tcW w:w="709" w:type="dxa"/>
            <w:tcBorders>
              <w:top w:val="nil"/>
              <w:left w:val="nil"/>
              <w:bottom w:val="single" w:sz="4" w:space="0" w:color="000000"/>
              <w:right w:val="single" w:sz="4" w:space="0" w:color="000000"/>
            </w:tcBorders>
            <w:shd w:val="clear" w:color="auto" w:fill="auto"/>
            <w:noWrap/>
            <w:vAlign w:val="center"/>
          </w:tcPr>
          <w:p w14:paraId="6380C63D"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401</w:t>
            </w:r>
          </w:p>
        </w:tc>
        <w:tc>
          <w:tcPr>
            <w:tcW w:w="708" w:type="dxa"/>
            <w:tcBorders>
              <w:top w:val="nil"/>
              <w:left w:val="nil"/>
              <w:bottom w:val="single" w:sz="4" w:space="0" w:color="000000"/>
              <w:right w:val="single" w:sz="4" w:space="0" w:color="000000"/>
            </w:tcBorders>
            <w:shd w:val="clear" w:color="auto" w:fill="auto"/>
            <w:noWrap/>
            <w:vAlign w:val="center"/>
          </w:tcPr>
          <w:p w14:paraId="5E41F2BE"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357</w:t>
            </w:r>
          </w:p>
        </w:tc>
        <w:tc>
          <w:tcPr>
            <w:tcW w:w="567" w:type="dxa"/>
            <w:tcBorders>
              <w:top w:val="nil"/>
              <w:left w:val="nil"/>
              <w:bottom w:val="single" w:sz="4" w:space="0" w:color="000000"/>
              <w:right w:val="single" w:sz="4" w:space="0" w:color="000000"/>
            </w:tcBorders>
            <w:shd w:val="clear" w:color="auto" w:fill="auto"/>
            <w:noWrap/>
            <w:vAlign w:val="center"/>
          </w:tcPr>
          <w:p w14:paraId="230A4209"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354</w:t>
            </w:r>
          </w:p>
        </w:tc>
        <w:tc>
          <w:tcPr>
            <w:tcW w:w="567" w:type="dxa"/>
            <w:tcBorders>
              <w:top w:val="nil"/>
              <w:left w:val="nil"/>
              <w:bottom w:val="single" w:sz="4" w:space="0" w:color="000000"/>
              <w:right w:val="single" w:sz="4" w:space="0" w:color="000000"/>
            </w:tcBorders>
            <w:shd w:val="clear" w:color="auto" w:fill="auto"/>
            <w:noWrap/>
            <w:vAlign w:val="center"/>
          </w:tcPr>
          <w:p w14:paraId="5B941308" w14:textId="77777777" w:rsidR="00D3443C" w:rsidRPr="00D3443C" w:rsidRDefault="00D3443C" w:rsidP="00D3443C">
            <w:pPr>
              <w:spacing w:after="0" w:line="240" w:lineRule="auto"/>
              <w:jc w:val="center"/>
              <w:rPr>
                <w:rFonts w:ascii="Arial" w:eastAsia="Times New Roman" w:hAnsi="Arial" w:cs="Arial"/>
                <w:sz w:val="20"/>
                <w:szCs w:val="20"/>
                <w:lang w:eastAsia="hu-HU"/>
              </w:rPr>
            </w:pPr>
            <w:r w:rsidRPr="00D3443C">
              <w:rPr>
                <w:rFonts w:ascii="Arial" w:eastAsia="Times New Roman" w:hAnsi="Arial" w:cs="Arial"/>
                <w:sz w:val="20"/>
                <w:szCs w:val="20"/>
                <w:lang w:eastAsia="hu-HU"/>
              </w:rPr>
              <w:t>432</w:t>
            </w:r>
          </w:p>
        </w:tc>
      </w:tr>
    </w:tbl>
    <w:p w14:paraId="6EA5B1E8"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p w14:paraId="65A6F695"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p w14:paraId="514EA225"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A táblázatból látható, hogy az ügyelet forgalma 2019-ben a 2018. évhez képest 20%-</w:t>
      </w:r>
      <w:proofErr w:type="spellStart"/>
      <w:r w:rsidRPr="00D3443C">
        <w:rPr>
          <w:rFonts w:ascii="Times New Roman" w:eastAsia="Times New Roman" w:hAnsi="Times New Roman" w:cs="Times New Roman"/>
          <w:sz w:val="24"/>
          <w:szCs w:val="24"/>
          <w:lang w:eastAsia="ar-SA"/>
        </w:rPr>
        <w:t>al</w:t>
      </w:r>
      <w:proofErr w:type="spellEnd"/>
      <w:r w:rsidRPr="00D3443C">
        <w:rPr>
          <w:rFonts w:ascii="Times New Roman" w:eastAsia="Times New Roman" w:hAnsi="Times New Roman" w:cs="Times New Roman"/>
          <w:sz w:val="24"/>
          <w:szCs w:val="24"/>
          <w:lang w:eastAsia="ar-SA"/>
        </w:rPr>
        <w:t xml:space="preserve"> csökkent. Az ügyelet tevékenységével kapcsolatban érdemi kivizsgálást indokoló panasz 2019-ben nem érkezett.</w:t>
      </w:r>
    </w:p>
    <w:p w14:paraId="50AF547C"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p>
    <w:p w14:paraId="7148FA3A" w14:textId="77777777" w:rsidR="00D3443C" w:rsidRPr="00D3443C" w:rsidRDefault="00D3443C" w:rsidP="00D3443C">
      <w:pPr>
        <w:suppressAutoHyphens/>
        <w:spacing w:after="0" w:line="240" w:lineRule="auto"/>
        <w:jc w:val="both"/>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 xml:space="preserve">A központ ügyelet működési költségeit a NEAK </w:t>
      </w:r>
      <w:proofErr w:type="gramStart"/>
      <w:r w:rsidRPr="00D3443C">
        <w:rPr>
          <w:rFonts w:ascii="Times New Roman" w:eastAsia="Times New Roman" w:hAnsi="Times New Roman" w:cs="Times New Roman"/>
          <w:sz w:val="24"/>
          <w:szCs w:val="24"/>
          <w:lang w:eastAsia="ar-SA"/>
        </w:rPr>
        <w:t>finanszírozás</w:t>
      </w:r>
      <w:proofErr w:type="gramEnd"/>
      <w:r w:rsidRPr="00D3443C">
        <w:rPr>
          <w:rFonts w:ascii="Times New Roman" w:eastAsia="Times New Roman" w:hAnsi="Times New Roman" w:cs="Times New Roman"/>
          <w:sz w:val="24"/>
          <w:szCs w:val="24"/>
          <w:lang w:eastAsia="ar-SA"/>
        </w:rPr>
        <w:t xml:space="preserve"> nem fedezi, így ahhoz az ügyeletben részt vevő települések Önkormányzatai lakosság arányosan hozzájárulnak. </w:t>
      </w:r>
    </w:p>
    <w:p w14:paraId="17B47377"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p w14:paraId="00BE6165"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 xml:space="preserve">Ibrány 2020.07.29. </w:t>
      </w:r>
      <w:r w:rsidRPr="00D3443C">
        <w:rPr>
          <w:rFonts w:ascii="Times New Roman" w:eastAsia="Times New Roman" w:hAnsi="Times New Roman" w:cs="Times New Roman"/>
          <w:sz w:val="24"/>
          <w:szCs w:val="24"/>
          <w:lang w:eastAsia="ar-SA"/>
        </w:rPr>
        <w:tab/>
      </w:r>
      <w:r w:rsidRPr="00D3443C">
        <w:rPr>
          <w:rFonts w:ascii="Times New Roman" w:eastAsia="Times New Roman" w:hAnsi="Times New Roman" w:cs="Times New Roman"/>
          <w:sz w:val="24"/>
          <w:szCs w:val="24"/>
          <w:lang w:eastAsia="ar-SA"/>
        </w:rPr>
        <w:tab/>
      </w:r>
      <w:r w:rsidRPr="00D3443C">
        <w:rPr>
          <w:rFonts w:ascii="Times New Roman" w:eastAsia="Times New Roman" w:hAnsi="Times New Roman" w:cs="Times New Roman"/>
          <w:sz w:val="24"/>
          <w:szCs w:val="24"/>
          <w:lang w:eastAsia="ar-SA"/>
        </w:rPr>
        <w:tab/>
      </w:r>
      <w:r w:rsidRPr="00D3443C">
        <w:rPr>
          <w:rFonts w:ascii="Times New Roman" w:eastAsia="Times New Roman" w:hAnsi="Times New Roman" w:cs="Times New Roman"/>
          <w:sz w:val="24"/>
          <w:szCs w:val="24"/>
          <w:lang w:eastAsia="ar-SA"/>
        </w:rPr>
        <w:tab/>
      </w:r>
      <w:r w:rsidRPr="00D3443C">
        <w:rPr>
          <w:rFonts w:ascii="Times New Roman" w:eastAsia="Times New Roman" w:hAnsi="Times New Roman" w:cs="Times New Roman"/>
          <w:sz w:val="24"/>
          <w:szCs w:val="24"/>
          <w:lang w:eastAsia="ar-SA"/>
        </w:rPr>
        <w:tab/>
      </w:r>
      <w:r w:rsidRPr="00D3443C">
        <w:rPr>
          <w:rFonts w:ascii="Times New Roman" w:eastAsia="Times New Roman" w:hAnsi="Times New Roman" w:cs="Times New Roman"/>
          <w:sz w:val="24"/>
          <w:szCs w:val="24"/>
          <w:lang w:eastAsia="ar-SA"/>
        </w:rPr>
        <w:tab/>
      </w:r>
    </w:p>
    <w:p w14:paraId="22AB05E8"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p w14:paraId="160E6130"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p w14:paraId="40B32D7D"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p w14:paraId="34E4FBB3"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p>
    <w:p w14:paraId="4F98D7BF" w14:textId="77777777" w:rsidR="00D3443C" w:rsidRPr="00D3443C" w:rsidRDefault="00D3443C" w:rsidP="00D3443C">
      <w:pPr>
        <w:suppressAutoHyphens/>
        <w:spacing w:after="0" w:line="240" w:lineRule="auto"/>
        <w:ind w:left="4956" w:firstLine="708"/>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 xml:space="preserve">Dr. Szegedi Tibor </w:t>
      </w:r>
      <w:proofErr w:type="spellStart"/>
      <w:r w:rsidRPr="00D3443C">
        <w:rPr>
          <w:rFonts w:ascii="Times New Roman" w:eastAsia="Times New Roman" w:hAnsi="Times New Roman" w:cs="Times New Roman"/>
          <w:sz w:val="24"/>
          <w:szCs w:val="24"/>
          <w:lang w:eastAsia="ar-SA"/>
        </w:rPr>
        <w:t>sk</w:t>
      </w:r>
      <w:proofErr w:type="spellEnd"/>
      <w:r w:rsidRPr="00D3443C">
        <w:rPr>
          <w:rFonts w:ascii="Times New Roman" w:eastAsia="Times New Roman" w:hAnsi="Times New Roman" w:cs="Times New Roman"/>
          <w:sz w:val="24"/>
          <w:szCs w:val="24"/>
          <w:lang w:eastAsia="ar-SA"/>
        </w:rPr>
        <w:t>.</w:t>
      </w:r>
    </w:p>
    <w:p w14:paraId="35998C6F" w14:textId="77777777" w:rsidR="00D3443C" w:rsidRPr="00D3443C" w:rsidRDefault="00D3443C" w:rsidP="00D3443C">
      <w:pPr>
        <w:suppressAutoHyphens/>
        <w:spacing w:after="0" w:line="240" w:lineRule="auto"/>
        <w:rPr>
          <w:rFonts w:ascii="Times New Roman" w:eastAsia="Times New Roman" w:hAnsi="Times New Roman" w:cs="Times New Roman"/>
          <w:sz w:val="24"/>
          <w:szCs w:val="24"/>
          <w:lang w:eastAsia="ar-SA"/>
        </w:rPr>
      </w:pPr>
      <w:r w:rsidRPr="00D3443C">
        <w:rPr>
          <w:rFonts w:ascii="Times New Roman" w:eastAsia="Times New Roman" w:hAnsi="Times New Roman" w:cs="Times New Roman"/>
          <w:sz w:val="24"/>
          <w:szCs w:val="24"/>
          <w:lang w:eastAsia="ar-SA"/>
        </w:rPr>
        <w:tab/>
      </w:r>
      <w:r w:rsidRPr="00D3443C">
        <w:rPr>
          <w:rFonts w:ascii="Times New Roman" w:eastAsia="Times New Roman" w:hAnsi="Times New Roman" w:cs="Times New Roman"/>
          <w:sz w:val="24"/>
          <w:szCs w:val="24"/>
          <w:lang w:eastAsia="ar-SA"/>
        </w:rPr>
        <w:tab/>
      </w:r>
      <w:r w:rsidRPr="00D3443C">
        <w:rPr>
          <w:rFonts w:ascii="Times New Roman" w:eastAsia="Times New Roman" w:hAnsi="Times New Roman" w:cs="Times New Roman"/>
          <w:sz w:val="24"/>
          <w:szCs w:val="24"/>
          <w:lang w:eastAsia="ar-SA"/>
        </w:rPr>
        <w:tab/>
      </w:r>
      <w:r w:rsidRPr="00D3443C">
        <w:rPr>
          <w:rFonts w:ascii="Times New Roman" w:eastAsia="Times New Roman" w:hAnsi="Times New Roman" w:cs="Times New Roman"/>
          <w:sz w:val="24"/>
          <w:szCs w:val="24"/>
          <w:lang w:eastAsia="ar-SA"/>
        </w:rPr>
        <w:tab/>
      </w:r>
      <w:r w:rsidRPr="00D3443C">
        <w:rPr>
          <w:rFonts w:ascii="Times New Roman" w:eastAsia="Times New Roman" w:hAnsi="Times New Roman" w:cs="Times New Roman"/>
          <w:sz w:val="24"/>
          <w:szCs w:val="24"/>
          <w:lang w:eastAsia="ar-SA"/>
        </w:rPr>
        <w:tab/>
      </w:r>
      <w:r w:rsidRPr="00D3443C">
        <w:rPr>
          <w:rFonts w:ascii="Times New Roman" w:eastAsia="Times New Roman" w:hAnsi="Times New Roman" w:cs="Times New Roman"/>
          <w:sz w:val="24"/>
          <w:szCs w:val="24"/>
          <w:lang w:eastAsia="ar-SA"/>
        </w:rPr>
        <w:tab/>
      </w:r>
      <w:r w:rsidRPr="00D3443C">
        <w:rPr>
          <w:rFonts w:ascii="Times New Roman" w:eastAsia="Times New Roman" w:hAnsi="Times New Roman" w:cs="Times New Roman"/>
          <w:sz w:val="24"/>
          <w:szCs w:val="24"/>
          <w:lang w:eastAsia="ar-SA"/>
        </w:rPr>
        <w:tab/>
        <w:t xml:space="preserve">        Orvos szakmai tanácsadó</w:t>
      </w:r>
    </w:p>
    <w:p w14:paraId="5EAD5431" w14:textId="77777777" w:rsidR="00D3443C" w:rsidRDefault="00D3443C" w:rsidP="00BC5D7D">
      <w:pPr>
        <w:spacing w:after="0" w:line="240" w:lineRule="auto"/>
        <w:jc w:val="both"/>
        <w:rPr>
          <w:rFonts w:ascii="Times New Roman" w:hAnsi="Times New Roman" w:cs="Times New Roman"/>
          <w:b/>
          <w:sz w:val="24"/>
          <w:szCs w:val="24"/>
        </w:rPr>
      </w:pPr>
    </w:p>
    <w:p w14:paraId="3A83BBC9" w14:textId="77777777" w:rsidR="00D3443C" w:rsidRDefault="00D3443C" w:rsidP="00BC5D7D">
      <w:pPr>
        <w:spacing w:after="0" w:line="240" w:lineRule="auto"/>
        <w:jc w:val="both"/>
        <w:rPr>
          <w:rFonts w:ascii="Times New Roman" w:hAnsi="Times New Roman" w:cs="Times New Roman"/>
          <w:b/>
          <w:sz w:val="24"/>
          <w:szCs w:val="24"/>
        </w:rPr>
      </w:pPr>
    </w:p>
    <w:p w14:paraId="6AC7DBA5" w14:textId="77777777" w:rsidR="00D3443C" w:rsidRDefault="00D3443C" w:rsidP="00BC5D7D">
      <w:pPr>
        <w:spacing w:after="0" w:line="240" w:lineRule="auto"/>
        <w:jc w:val="both"/>
        <w:rPr>
          <w:rFonts w:ascii="Times New Roman" w:hAnsi="Times New Roman" w:cs="Times New Roman"/>
          <w:b/>
          <w:sz w:val="24"/>
          <w:szCs w:val="24"/>
        </w:rPr>
      </w:pPr>
    </w:p>
    <w:p w14:paraId="104229AD" w14:textId="77777777" w:rsidR="00D3443C" w:rsidRDefault="00D3443C" w:rsidP="00BC5D7D">
      <w:pPr>
        <w:spacing w:after="0" w:line="240" w:lineRule="auto"/>
        <w:jc w:val="both"/>
        <w:rPr>
          <w:rFonts w:ascii="Times New Roman" w:hAnsi="Times New Roman" w:cs="Times New Roman"/>
          <w:b/>
          <w:sz w:val="24"/>
          <w:szCs w:val="24"/>
        </w:rPr>
      </w:pPr>
    </w:p>
    <w:p w14:paraId="55459881" w14:textId="77777777" w:rsidR="00D3443C" w:rsidRDefault="00D3443C" w:rsidP="00BC5D7D">
      <w:pPr>
        <w:spacing w:after="0" w:line="240" w:lineRule="auto"/>
        <w:jc w:val="both"/>
        <w:rPr>
          <w:rFonts w:ascii="Times New Roman" w:hAnsi="Times New Roman" w:cs="Times New Roman"/>
          <w:b/>
          <w:sz w:val="24"/>
          <w:szCs w:val="24"/>
        </w:rPr>
      </w:pPr>
    </w:p>
    <w:p w14:paraId="69F871B7" w14:textId="77777777" w:rsidR="00D3443C" w:rsidRDefault="00D3443C" w:rsidP="00BC5D7D">
      <w:pPr>
        <w:spacing w:after="0" w:line="240" w:lineRule="auto"/>
        <w:jc w:val="both"/>
        <w:rPr>
          <w:rFonts w:ascii="Times New Roman" w:hAnsi="Times New Roman" w:cs="Times New Roman"/>
          <w:b/>
          <w:sz w:val="24"/>
          <w:szCs w:val="24"/>
        </w:rPr>
      </w:pPr>
    </w:p>
    <w:p w14:paraId="7B2F660C" w14:textId="77777777" w:rsidR="00D3443C" w:rsidRDefault="00D3443C" w:rsidP="00BC5D7D">
      <w:pPr>
        <w:spacing w:after="0" w:line="240" w:lineRule="auto"/>
        <w:jc w:val="both"/>
        <w:rPr>
          <w:rFonts w:ascii="Times New Roman" w:hAnsi="Times New Roman" w:cs="Times New Roman"/>
          <w:b/>
          <w:sz w:val="24"/>
          <w:szCs w:val="24"/>
        </w:rPr>
      </w:pPr>
    </w:p>
    <w:p w14:paraId="646AE221" w14:textId="77777777" w:rsidR="00D3443C" w:rsidRDefault="00D3443C" w:rsidP="00BC5D7D">
      <w:pPr>
        <w:spacing w:after="0" w:line="240" w:lineRule="auto"/>
        <w:jc w:val="both"/>
        <w:rPr>
          <w:rFonts w:ascii="Times New Roman" w:hAnsi="Times New Roman" w:cs="Times New Roman"/>
          <w:b/>
          <w:sz w:val="24"/>
          <w:szCs w:val="24"/>
        </w:rPr>
      </w:pPr>
    </w:p>
    <w:p w14:paraId="7371EAEB" w14:textId="77777777" w:rsidR="00D3443C" w:rsidRDefault="00D3443C" w:rsidP="00BC5D7D">
      <w:pPr>
        <w:spacing w:after="0" w:line="240" w:lineRule="auto"/>
        <w:jc w:val="both"/>
        <w:rPr>
          <w:rFonts w:ascii="Times New Roman" w:hAnsi="Times New Roman" w:cs="Times New Roman"/>
          <w:b/>
          <w:sz w:val="24"/>
          <w:szCs w:val="24"/>
        </w:rPr>
      </w:pPr>
    </w:p>
    <w:p w14:paraId="744E3EE4" w14:textId="77777777" w:rsidR="00D3443C" w:rsidRDefault="00D3443C" w:rsidP="00BC5D7D">
      <w:pPr>
        <w:spacing w:after="0" w:line="240" w:lineRule="auto"/>
        <w:jc w:val="both"/>
        <w:rPr>
          <w:rFonts w:ascii="Times New Roman" w:hAnsi="Times New Roman" w:cs="Times New Roman"/>
          <w:b/>
          <w:sz w:val="24"/>
          <w:szCs w:val="24"/>
        </w:rPr>
      </w:pPr>
    </w:p>
    <w:p w14:paraId="78CFA50A" w14:textId="77777777" w:rsidR="00D3443C" w:rsidRDefault="00D3443C" w:rsidP="00BC5D7D">
      <w:pPr>
        <w:spacing w:after="0" w:line="240" w:lineRule="auto"/>
        <w:jc w:val="both"/>
        <w:rPr>
          <w:rFonts w:ascii="Times New Roman" w:hAnsi="Times New Roman" w:cs="Times New Roman"/>
          <w:b/>
          <w:sz w:val="24"/>
          <w:szCs w:val="24"/>
        </w:rPr>
      </w:pPr>
    </w:p>
    <w:p w14:paraId="50FB6658" w14:textId="77777777" w:rsidR="00D3443C" w:rsidRDefault="00D3443C" w:rsidP="00BC5D7D">
      <w:pPr>
        <w:spacing w:after="0" w:line="240" w:lineRule="auto"/>
        <w:jc w:val="both"/>
        <w:rPr>
          <w:rFonts w:ascii="Times New Roman" w:hAnsi="Times New Roman" w:cs="Times New Roman"/>
          <w:b/>
          <w:sz w:val="24"/>
          <w:szCs w:val="24"/>
        </w:rPr>
      </w:pPr>
    </w:p>
    <w:p w14:paraId="57922598" w14:textId="77777777" w:rsidR="00D3443C" w:rsidRDefault="00D3443C" w:rsidP="00BC5D7D">
      <w:pPr>
        <w:spacing w:after="0" w:line="240" w:lineRule="auto"/>
        <w:jc w:val="both"/>
        <w:rPr>
          <w:rFonts w:ascii="Times New Roman" w:hAnsi="Times New Roman" w:cs="Times New Roman"/>
          <w:b/>
          <w:sz w:val="24"/>
          <w:szCs w:val="24"/>
        </w:rPr>
      </w:pPr>
    </w:p>
    <w:p w14:paraId="1CB91A14" w14:textId="77777777" w:rsidR="00D3443C" w:rsidRDefault="00D3443C" w:rsidP="00BC5D7D">
      <w:pPr>
        <w:spacing w:after="0" w:line="240" w:lineRule="auto"/>
        <w:jc w:val="both"/>
        <w:rPr>
          <w:rFonts w:ascii="Times New Roman" w:hAnsi="Times New Roman" w:cs="Times New Roman"/>
          <w:b/>
          <w:sz w:val="24"/>
          <w:szCs w:val="24"/>
        </w:rPr>
      </w:pPr>
    </w:p>
    <w:p w14:paraId="042A2D4A" w14:textId="77777777" w:rsidR="00D3443C" w:rsidRDefault="00D3443C" w:rsidP="00BC5D7D">
      <w:pPr>
        <w:spacing w:after="0" w:line="240" w:lineRule="auto"/>
        <w:jc w:val="both"/>
        <w:rPr>
          <w:rFonts w:ascii="Times New Roman" w:hAnsi="Times New Roman" w:cs="Times New Roman"/>
          <w:b/>
          <w:sz w:val="24"/>
          <w:szCs w:val="24"/>
        </w:rPr>
      </w:pPr>
    </w:p>
    <w:p w14:paraId="61180FF3" w14:textId="77777777" w:rsidR="00D3443C" w:rsidRDefault="00D3443C" w:rsidP="00BC5D7D">
      <w:pPr>
        <w:spacing w:after="0" w:line="240" w:lineRule="auto"/>
        <w:jc w:val="both"/>
        <w:rPr>
          <w:rFonts w:ascii="Times New Roman" w:hAnsi="Times New Roman" w:cs="Times New Roman"/>
          <w:b/>
          <w:sz w:val="24"/>
          <w:szCs w:val="24"/>
        </w:rPr>
      </w:pPr>
    </w:p>
    <w:p w14:paraId="7328D396" w14:textId="77777777" w:rsidR="00D3443C" w:rsidRDefault="00D3443C" w:rsidP="00BC5D7D">
      <w:pPr>
        <w:spacing w:after="0" w:line="240" w:lineRule="auto"/>
        <w:jc w:val="both"/>
        <w:rPr>
          <w:rFonts w:ascii="Times New Roman" w:hAnsi="Times New Roman" w:cs="Times New Roman"/>
          <w:b/>
          <w:sz w:val="24"/>
          <w:szCs w:val="24"/>
        </w:rPr>
      </w:pPr>
    </w:p>
    <w:p w14:paraId="004A1A6E" w14:textId="77777777" w:rsidR="00D3443C" w:rsidRDefault="00D3443C" w:rsidP="00BC5D7D">
      <w:pPr>
        <w:spacing w:after="0" w:line="240" w:lineRule="auto"/>
        <w:jc w:val="both"/>
        <w:rPr>
          <w:rFonts w:ascii="Times New Roman" w:hAnsi="Times New Roman" w:cs="Times New Roman"/>
          <w:b/>
          <w:sz w:val="24"/>
          <w:szCs w:val="24"/>
        </w:rPr>
      </w:pPr>
    </w:p>
    <w:p w14:paraId="35E4A808" w14:textId="77777777" w:rsidR="00D3443C" w:rsidRDefault="00D3443C" w:rsidP="00BC5D7D">
      <w:pPr>
        <w:spacing w:after="0" w:line="240" w:lineRule="auto"/>
        <w:jc w:val="both"/>
        <w:rPr>
          <w:rFonts w:ascii="Times New Roman" w:hAnsi="Times New Roman" w:cs="Times New Roman"/>
          <w:b/>
          <w:sz w:val="24"/>
          <w:szCs w:val="24"/>
        </w:rPr>
      </w:pPr>
    </w:p>
    <w:p w14:paraId="200F0BFB" w14:textId="77777777" w:rsidR="00D3443C" w:rsidRDefault="00D3443C" w:rsidP="00BC5D7D">
      <w:pPr>
        <w:spacing w:after="0" w:line="240" w:lineRule="auto"/>
        <w:jc w:val="both"/>
        <w:rPr>
          <w:rFonts w:ascii="Times New Roman" w:hAnsi="Times New Roman" w:cs="Times New Roman"/>
          <w:b/>
          <w:sz w:val="24"/>
          <w:szCs w:val="24"/>
        </w:rPr>
      </w:pPr>
    </w:p>
    <w:p w14:paraId="7C4B7293" w14:textId="77777777" w:rsidR="00D3443C" w:rsidRDefault="00D3443C" w:rsidP="00BC5D7D">
      <w:pPr>
        <w:spacing w:after="0" w:line="240" w:lineRule="auto"/>
        <w:jc w:val="both"/>
        <w:rPr>
          <w:rFonts w:ascii="Times New Roman" w:hAnsi="Times New Roman" w:cs="Times New Roman"/>
          <w:b/>
          <w:sz w:val="24"/>
          <w:szCs w:val="24"/>
        </w:rPr>
      </w:pPr>
    </w:p>
    <w:p w14:paraId="75775BCC" w14:textId="77777777" w:rsidR="00D3443C" w:rsidRDefault="00D3443C" w:rsidP="00BC5D7D">
      <w:pPr>
        <w:spacing w:after="0" w:line="240" w:lineRule="auto"/>
        <w:jc w:val="both"/>
        <w:rPr>
          <w:rFonts w:ascii="Times New Roman" w:hAnsi="Times New Roman" w:cs="Times New Roman"/>
          <w:b/>
          <w:sz w:val="24"/>
          <w:szCs w:val="24"/>
        </w:rPr>
      </w:pPr>
    </w:p>
    <w:p w14:paraId="7F099E9C" w14:textId="77777777" w:rsidR="00D3443C" w:rsidRPr="00D12217" w:rsidRDefault="00D3443C" w:rsidP="00D12217">
      <w:pPr>
        <w:spacing w:after="0" w:line="240" w:lineRule="auto"/>
        <w:jc w:val="center"/>
        <w:rPr>
          <w:rFonts w:ascii="Times New Roman" w:hAnsi="Times New Roman" w:cs="Times New Roman"/>
          <w:b/>
          <w:bCs/>
          <w:sz w:val="24"/>
          <w:szCs w:val="24"/>
        </w:rPr>
      </w:pPr>
    </w:p>
    <w:p w14:paraId="2F16D077" w14:textId="77777777" w:rsidR="00D3443C" w:rsidRPr="00D12217" w:rsidRDefault="00D3443C" w:rsidP="00D12217">
      <w:pPr>
        <w:spacing w:after="0" w:line="240" w:lineRule="auto"/>
        <w:jc w:val="center"/>
        <w:rPr>
          <w:rFonts w:ascii="Times New Roman" w:hAnsi="Times New Roman" w:cs="Times New Roman"/>
          <w:b/>
          <w:bCs/>
          <w:sz w:val="24"/>
          <w:szCs w:val="24"/>
        </w:rPr>
      </w:pPr>
      <w:r w:rsidRPr="00D12217">
        <w:rPr>
          <w:rFonts w:ascii="Times New Roman" w:hAnsi="Times New Roman" w:cs="Times New Roman"/>
          <w:b/>
          <w:bCs/>
          <w:sz w:val="24"/>
          <w:szCs w:val="24"/>
        </w:rPr>
        <w:t xml:space="preserve">A védőnői tevékenység feladatellátásának bemutatása </w:t>
      </w:r>
    </w:p>
    <w:p w14:paraId="19484092" w14:textId="77777777" w:rsidR="00D3443C" w:rsidRPr="00D12217" w:rsidRDefault="00D3443C" w:rsidP="00D12217">
      <w:pPr>
        <w:spacing w:after="0" w:line="240" w:lineRule="auto"/>
        <w:jc w:val="center"/>
        <w:rPr>
          <w:rFonts w:ascii="Times New Roman" w:hAnsi="Times New Roman" w:cs="Times New Roman"/>
          <w:b/>
          <w:bCs/>
          <w:sz w:val="24"/>
          <w:szCs w:val="24"/>
        </w:rPr>
      </w:pPr>
      <w:proofErr w:type="gramStart"/>
      <w:r w:rsidRPr="00D12217">
        <w:rPr>
          <w:rFonts w:ascii="Times New Roman" w:hAnsi="Times New Roman" w:cs="Times New Roman"/>
          <w:b/>
          <w:bCs/>
          <w:sz w:val="24"/>
          <w:szCs w:val="24"/>
        </w:rPr>
        <w:t>a</w:t>
      </w:r>
      <w:proofErr w:type="gramEnd"/>
      <w:r w:rsidRPr="00D12217">
        <w:rPr>
          <w:rFonts w:ascii="Times New Roman" w:hAnsi="Times New Roman" w:cs="Times New Roman"/>
          <w:b/>
          <w:bCs/>
          <w:sz w:val="24"/>
          <w:szCs w:val="24"/>
        </w:rPr>
        <w:t xml:space="preserve"> 2019. évi számadatok tükrében</w:t>
      </w:r>
    </w:p>
    <w:p w14:paraId="03E1E4A1" w14:textId="77777777" w:rsidR="00D3443C" w:rsidRPr="00D12217" w:rsidRDefault="00D3443C" w:rsidP="00D12217">
      <w:pPr>
        <w:spacing w:after="0" w:line="240" w:lineRule="auto"/>
        <w:jc w:val="center"/>
        <w:rPr>
          <w:rFonts w:ascii="Times New Roman" w:hAnsi="Times New Roman" w:cs="Times New Roman"/>
          <w:b/>
          <w:bCs/>
          <w:sz w:val="24"/>
          <w:szCs w:val="24"/>
        </w:rPr>
      </w:pPr>
    </w:p>
    <w:tbl>
      <w:tblPr>
        <w:tblW w:w="9465" w:type="dxa"/>
        <w:tblCellMar>
          <w:top w:w="55" w:type="dxa"/>
          <w:left w:w="55" w:type="dxa"/>
          <w:bottom w:w="55" w:type="dxa"/>
          <w:right w:w="55" w:type="dxa"/>
        </w:tblCellMar>
        <w:tblLook w:val="04A0" w:firstRow="1" w:lastRow="0" w:firstColumn="1" w:lastColumn="0" w:noHBand="0" w:noVBand="1"/>
      </w:tblPr>
      <w:tblGrid>
        <w:gridCol w:w="5751"/>
        <w:gridCol w:w="1187"/>
        <w:gridCol w:w="1230"/>
        <w:gridCol w:w="1297"/>
      </w:tblGrid>
      <w:tr w:rsidR="00D3443C" w14:paraId="1118D43F" w14:textId="77777777" w:rsidTr="00D3443C">
        <w:tc>
          <w:tcPr>
            <w:tcW w:w="5834" w:type="dxa"/>
            <w:tcBorders>
              <w:top w:val="single" w:sz="2" w:space="0" w:color="000000"/>
              <w:left w:val="single" w:sz="2" w:space="0" w:color="000000"/>
              <w:bottom w:val="single" w:sz="2" w:space="0" w:color="000000"/>
            </w:tcBorders>
            <w:shd w:val="clear" w:color="auto" w:fill="auto"/>
          </w:tcPr>
          <w:p w14:paraId="0C0CA1D3" w14:textId="77777777" w:rsidR="00D3443C" w:rsidRPr="001702B9" w:rsidRDefault="00D3443C" w:rsidP="00D3443C">
            <w:pPr>
              <w:pStyle w:val="Tblzattartalom"/>
              <w:rPr>
                <w:b/>
                <w:sz w:val="28"/>
                <w:szCs w:val="28"/>
              </w:rPr>
            </w:pPr>
          </w:p>
        </w:tc>
        <w:tc>
          <w:tcPr>
            <w:tcW w:w="1200" w:type="dxa"/>
            <w:tcBorders>
              <w:top w:val="single" w:sz="2" w:space="0" w:color="000000"/>
              <w:left w:val="single" w:sz="2" w:space="0" w:color="000000"/>
              <w:bottom w:val="single" w:sz="2" w:space="0" w:color="000000"/>
            </w:tcBorders>
            <w:shd w:val="clear" w:color="auto" w:fill="auto"/>
          </w:tcPr>
          <w:p w14:paraId="5BA8CB01" w14:textId="77777777" w:rsidR="00D3443C" w:rsidRDefault="00D3443C" w:rsidP="00D3443C">
            <w:pPr>
              <w:pStyle w:val="Tblzattartalom"/>
              <w:jc w:val="center"/>
            </w:pPr>
            <w:r>
              <w:t>Ibrány</w:t>
            </w:r>
          </w:p>
        </w:tc>
        <w:tc>
          <w:tcPr>
            <w:tcW w:w="1184" w:type="dxa"/>
            <w:tcBorders>
              <w:top w:val="single" w:sz="2" w:space="0" w:color="000000"/>
              <w:left w:val="single" w:sz="2" w:space="0" w:color="000000"/>
              <w:bottom w:val="single" w:sz="2" w:space="0" w:color="000000"/>
            </w:tcBorders>
            <w:shd w:val="clear" w:color="auto" w:fill="auto"/>
          </w:tcPr>
          <w:p w14:paraId="7580DDC5" w14:textId="77777777" w:rsidR="00D3443C" w:rsidRDefault="00D3443C" w:rsidP="00D3443C">
            <w:pPr>
              <w:pStyle w:val="Tblzattartalom"/>
              <w:jc w:val="center"/>
            </w:pPr>
            <w:r>
              <w:t>Nagyhalász</w:t>
            </w:r>
          </w:p>
        </w:tc>
        <w:tc>
          <w:tcPr>
            <w:tcW w:w="1246" w:type="dxa"/>
            <w:tcBorders>
              <w:top w:val="single" w:sz="2" w:space="0" w:color="000000"/>
              <w:left w:val="single" w:sz="2" w:space="0" w:color="000000"/>
              <w:bottom w:val="single" w:sz="2" w:space="0" w:color="000000"/>
              <w:right w:val="single" w:sz="2" w:space="0" w:color="000000"/>
            </w:tcBorders>
            <w:shd w:val="clear" w:color="auto" w:fill="auto"/>
          </w:tcPr>
          <w:p w14:paraId="6BC8CACC" w14:textId="77777777" w:rsidR="00D3443C" w:rsidRDefault="00D3443C" w:rsidP="00D3443C">
            <w:pPr>
              <w:pStyle w:val="Tblzattartalom"/>
              <w:jc w:val="center"/>
            </w:pPr>
            <w:r>
              <w:t>ÖSSZESEN</w:t>
            </w:r>
          </w:p>
        </w:tc>
      </w:tr>
      <w:tr w:rsidR="00D3443C" w14:paraId="60A31AA0" w14:textId="77777777" w:rsidTr="00D3443C">
        <w:tc>
          <w:tcPr>
            <w:tcW w:w="5834" w:type="dxa"/>
            <w:tcBorders>
              <w:left w:val="single" w:sz="2" w:space="0" w:color="000000"/>
              <w:bottom w:val="single" w:sz="2" w:space="0" w:color="000000"/>
            </w:tcBorders>
            <w:shd w:val="clear" w:color="auto" w:fill="auto"/>
          </w:tcPr>
          <w:p w14:paraId="00932A2A" w14:textId="77777777" w:rsidR="00D3443C" w:rsidRDefault="00D3443C" w:rsidP="00D3443C">
            <w:pPr>
              <w:pStyle w:val="Tblzattartalom"/>
              <w:rPr>
                <w:b/>
                <w:bCs/>
                <w:sz w:val="21"/>
                <w:szCs w:val="21"/>
              </w:rPr>
            </w:pPr>
            <w:r>
              <w:rPr>
                <w:b/>
                <w:bCs/>
                <w:sz w:val="21"/>
                <w:szCs w:val="21"/>
              </w:rPr>
              <w:t>Területi VÉDŐNŐI feladatellátás</w:t>
            </w:r>
          </w:p>
        </w:tc>
        <w:tc>
          <w:tcPr>
            <w:tcW w:w="1200" w:type="dxa"/>
            <w:tcBorders>
              <w:left w:val="single" w:sz="2" w:space="0" w:color="000000"/>
              <w:bottom w:val="single" w:sz="2" w:space="0" w:color="000000"/>
            </w:tcBorders>
            <w:shd w:val="clear" w:color="auto" w:fill="auto"/>
          </w:tcPr>
          <w:p w14:paraId="28C5465B" w14:textId="77777777" w:rsidR="00D3443C" w:rsidRDefault="00D3443C" w:rsidP="00D3443C">
            <w:pPr>
              <w:pStyle w:val="Tblzattartalom"/>
              <w:jc w:val="right"/>
            </w:pPr>
            <w:r>
              <w:t xml:space="preserve"> </w:t>
            </w:r>
          </w:p>
        </w:tc>
        <w:tc>
          <w:tcPr>
            <w:tcW w:w="1184" w:type="dxa"/>
            <w:tcBorders>
              <w:left w:val="single" w:sz="2" w:space="0" w:color="000000"/>
              <w:bottom w:val="single" w:sz="2" w:space="0" w:color="000000"/>
            </w:tcBorders>
            <w:shd w:val="clear" w:color="auto" w:fill="auto"/>
          </w:tcPr>
          <w:p w14:paraId="3328D446" w14:textId="77777777" w:rsidR="00D3443C" w:rsidRDefault="00D3443C" w:rsidP="00D3443C">
            <w:pPr>
              <w:pStyle w:val="Tblzattartalom"/>
              <w:jc w:val="right"/>
            </w:pPr>
          </w:p>
        </w:tc>
        <w:tc>
          <w:tcPr>
            <w:tcW w:w="1246" w:type="dxa"/>
            <w:tcBorders>
              <w:left w:val="single" w:sz="2" w:space="0" w:color="000000"/>
              <w:bottom w:val="single" w:sz="2" w:space="0" w:color="000000"/>
              <w:right w:val="single" w:sz="2" w:space="0" w:color="000000"/>
            </w:tcBorders>
            <w:shd w:val="clear" w:color="auto" w:fill="auto"/>
          </w:tcPr>
          <w:p w14:paraId="40643DC9" w14:textId="77777777" w:rsidR="00D3443C" w:rsidRDefault="00D3443C" w:rsidP="00D3443C">
            <w:pPr>
              <w:pStyle w:val="Tblzattartalom"/>
              <w:jc w:val="right"/>
            </w:pPr>
          </w:p>
        </w:tc>
      </w:tr>
      <w:tr w:rsidR="00D3443C" w14:paraId="27D27AC8" w14:textId="77777777" w:rsidTr="00D3443C">
        <w:tc>
          <w:tcPr>
            <w:tcW w:w="5834" w:type="dxa"/>
            <w:tcBorders>
              <w:left w:val="single" w:sz="2" w:space="0" w:color="000000"/>
              <w:bottom w:val="single" w:sz="2" w:space="0" w:color="000000"/>
            </w:tcBorders>
            <w:shd w:val="clear" w:color="auto" w:fill="auto"/>
          </w:tcPr>
          <w:p w14:paraId="6C41631C" w14:textId="77777777" w:rsidR="00D3443C" w:rsidRDefault="00D3443C" w:rsidP="00D3443C">
            <w:pPr>
              <w:pStyle w:val="Tblzattartalom"/>
              <w:rPr>
                <w:sz w:val="21"/>
                <w:szCs w:val="21"/>
              </w:rPr>
            </w:pPr>
            <w:r>
              <w:rPr>
                <w:sz w:val="21"/>
                <w:szCs w:val="21"/>
              </w:rPr>
              <w:t>Gondozott családok száma (db)</w:t>
            </w:r>
          </w:p>
        </w:tc>
        <w:tc>
          <w:tcPr>
            <w:tcW w:w="1200" w:type="dxa"/>
            <w:tcBorders>
              <w:left w:val="single" w:sz="2" w:space="0" w:color="000000"/>
              <w:bottom w:val="single" w:sz="2" w:space="0" w:color="000000"/>
            </w:tcBorders>
            <w:shd w:val="clear" w:color="auto" w:fill="auto"/>
          </w:tcPr>
          <w:p w14:paraId="23841419" w14:textId="77777777" w:rsidR="00D3443C" w:rsidRDefault="00D3443C" w:rsidP="00D3443C">
            <w:pPr>
              <w:pStyle w:val="Tblzattartalom"/>
              <w:jc w:val="right"/>
            </w:pPr>
            <w:r>
              <w:t>482</w:t>
            </w:r>
          </w:p>
        </w:tc>
        <w:tc>
          <w:tcPr>
            <w:tcW w:w="1184" w:type="dxa"/>
            <w:tcBorders>
              <w:left w:val="single" w:sz="2" w:space="0" w:color="000000"/>
              <w:bottom w:val="single" w:sz="2" w:space="0" w:color="000000"/>
            </w:tcBorders>
            <w:shd w:val="clear" w:color="auto" w:fill="auto"/>
          </w:tcPr>
          <w:p w14:paraId="1D03BE5A" w14:textId="77777777" w:rsidR="00D3443C" w:rsidRDefault="00D3443C" w:rsidP="00D3443C">
            <w:pPr>
              <w:pStyle w:val="Tblzattartalom"/>
              <w:jc w:val="right"/>
            </w:pPr>
            <w:r>
              <w:t>333</w:t>
            </w:r>
          </w:p>
        </w:tc>
        <w:tc>
          <w:tcPr>
            <w:tcW w:w="1246" w:type="dxa"/>
            <w:tcBorders>
              <w:left w:val="single" w:sz="2" w:space="0" w:color="000000"/>
              <w:bottom w:val="single" w:sz="2" w:space="0" w:color="000000"/>
              <w:right w:val="single" w:sz="2" w:space="0" w:color="000000"/>
            </w:tcBorders>
            <w:shd w:val="clear" w:color="auto" w:fill="auto"/>
          </w:tcPr>
          <w:p w14:paraId="33AA502C" w14:textId="77777777" w:rsidR="00D3443C" w:rsidRDefault="00D3443C" w:rsidP="00D3443C">
            <w:pPr>
              <w:pStyle w:val="Tblzattartalom"/>
              <w:jc w:val="right"/>
            </w:pPr>
            <w:r>
              <w:t>815</w:t>
            </w:r>
          </w:p>
        </w:tc>
      </w:tr>
      <w:tr w:rsidR="00D3443C" w14:paraId="0D72939B" w14:textId="77777777" w:rsidTr="00D3443C">
        <w:tc>
          <w:tcPr>
            <w:tcW w:w="5834" w:type="dxa"/>
            <w:tcBorders>
              <w:left w:val="single" w:sz="2" w:space="0" w:color="000000"/>
              <w:bottom w:val="single" w:sz="2" w:space="0" w:color="000000"/>
            </w:tcBorders>
            <w:shd w:val="clear" w:color="auto" w:fill="auto"/>
          </w:tcPr>
          <w:p w14:paraId="50BD197B" w14:textId="77777777" w:rsidR="00D3443C" w:rsidRDefault="00D3443C" w:rsidP="00D3443C">
            <w:pPr>
              <w:pStyle w:val="Tblzattartalom"/>
              <w:rPr>
                <w:i/>
                <w:iCs/>
                <w:sz w:val="21"/>
                <w:szCs w:val="21"/>
              </w:rPr>
            </w:pPr>
            <w:r>
              <w:rPr>
                <w:i/>
                <w:iCs/>
                <w:sz w:val="21"/>
                <w:szCs w:val="21"/>
              </w:rPr>
              <w:t>- ebből fokozott gondozást igénylők</w:t>
            </w:r>
          </w:p>
        </w:tc>
        <w:tc>
          <w:tcPr>
            <w:tcW w:w="1200" w:type="dxa"/>
            <w:tcBorders>
              <w:left w:val="single" w:sz="2" w:space="0" w:color="000000"/>
              <w:bottom w:val="single" w:sz="2" w:space="0" w:color="000000"/>
            </w:tcBorders>
            <w:shd w:val="clear" w:color="auto" w:fill="auto"/>
          </w:tcPr>
          <w:p w14:paraId="018760D3" w14:textId="77777777" w:rsidR="00D3443C" w:rsidRDefault="00D3443C" w:rsidP="00D3443C">
            <w:pPr>
              <w:pStyle w:val="Tblzattartalom"/>
              <w:jc w:val="right"/>
            </w:pPr>
            <w:r>
              <w:t>49</w:t>
            </w:r>
          </w:p>
        </w:tc>
        <w:tc>
          <w:tcPr>
            <w:tcW w:w="1184" w:type="dxa"/>
            <w:tcBorders>
              <w:left w:val="single" w:sz="2" w:space="0" w:color="000000"/>
              <w:bottom w:val="single" w:sz="2" w:space="0" w:color="000000"/>
            </w:tcBorders>
            <w:shd w:val="clear" w:color="auto" w:fill="auto"/>
          </w:tcPr>
          <w:p w14:paraId="419A29A9" w14:textId="77777777" w:rsidR="00D3443C" w:rsidRDefault="00D3443C" w:rsidP="00D3443C">
            <w:pPr>
              <w:pStyle w:val="Tblzattartalom"/>
              <w:jc w:val="right"/>
            </w:pPr>
            <w:r>
              <w:t>65</w:t>
            </w:r>
          </w:p>
        </w:tc>
        <w:tc>
          <w:tcPr>
            <w:tcW w:w="1246" w:type="dxa"/>
            <w:tcBorders>
              <w:left w:val="single" w:sz="2" w:space="0" w:color="000000"/>
              <w:bottom w:val="single" w:sz="2" w:space="0" w:color="000000"/>
              <w:right w:val="single" w:sz="2" w:space="0" w:color="000000"/>
            </w:tcBorders>
            <w:shd w:val="clear" w:color="auto" w:fill="auto"/>
          </w:tcPr>
          <w:p w14:paraId="523D1C46" w14:textId="77777777" w:rsidR="00D3443C" w:rsidRDefault="00D3443C" w:rsidP="00D3443C">
            <w:pPr>
              <w:pStyle w:val="Tblzattartalom"/>
              <w:jc w:val="right"/>
            </w:pPr>
            <w:r>
              <w:t>114</w:t>
            </w:r>
          </w:p>
        </w:tc>
      </w:tr>
      <w:tr w:rsidR="00D3443C" w14:paraId="3C078B61" w14:textId="77777777" w:rsidTr="00D3443C">
        <w:tc>
          <w:tcPr>
            <w:tcW w:w="5834" w:type="dxa"/>
            <w:tcBorders>
              <w:left w:val="single" w:sz="2" w:space="0" w:color="000000"/>
              <w:bottom w:val="single" w:sz="2" w:space="0" w:color="000000"/>
            </w:tcBorders>
            <w:shd w:val="clear" w:color="auto" w:fill="auto"/>
          </w:tcPr>
          <w:p w14:paraId="7F95638B" w14:textId="77777777" w:rsidR="00D3443C" w:rsidRDefault="00D3443C" w:rsidP="00D3443C">
            <w:pPr>
              <w:pStyle w:val="Tblzattartalom"/>
              <w:rPr>
                <w:sz w:val="21"/>
                <w:szCs w:val="21"/>
              </w:rPr>
            </w:pPr>
            <w:proofErr w:type="spellStart"/>
            <w:r>
              <w:rPr>
                <w:sz w:val="21"/>
                <w:szCs w:val="21"/>
              </w:rPr>
              <w:t>Élveszületések</w:t>
            </w:r>
            <w:proofErr w:type="spellEnd"/>
            <w:r>
              <w:rPr>
                <w:sz w:val="21"/>
                <w:szCs w:val="21"/>
              </w:rPr>
              <w:t xml:space="preserve"> száma: (fő)</w:t>
            </w:r>
          </w:p>
        </w:tc>
        <w:tc>
          <w:tcPr>
            <w:tcW w:w="1200" w:type="dxa"/>
            <w:tcBorders>
              <w:left w:val="single" w:sz="2" w:space="0" w:color="000000"/>
              <w:bottom w:val="single" w:sz="2" w:space="0" w:color="000000"/>
            </w:tcBorders>
            <w:shd w:val="clear" w:color="auto" w:fill="auto"/>
          </w:tcPr>
          <w:p w14:paraId="2118BB37" w14:textId="77777777" w:rsidR="00D3443C" w:rsidRDefault="00D3443C" w:rsidP="00D3443C">
            <w:pPr>
              <w:pStyle w:val="Tblzattartalom"/>
              <w:jc w:val="right"/>
            </w:pPr>
            <w:r>
              <w:t>75</w:t>
            </w:r>
          </w:p>
        </w:tc>
        <w:tc>
          <w:tcPr>
            <w:tcW w:w="1184" w:type="dxa"/>
            <w:tcBorders>
              <w:left w:val="single" w:sz="2" w:space="0" w:color="000000"/>
              <w:bottom w:val="single" w:sz="2" w:space="0" w:color="000000"/>
            </w:tcBorders>
            <w:shd w:val="clear" w:color="auto" w:fill="auto"/>
          </w:tcPr>
          <w:p w14:paraId="4CD3003A" w14:textId="77777777" w:rsidR="00D3443C" w:rsidRDefault="00D3443C" w:rsidP="00D3443C">
            <w:pPr>
              <w:pStyle w:val="Tblzattartalom"/>
              <w:jc w:val="right"/>
            </w:pPr>
            <w:r>
              <w:t>62</w:t>
            </w:r>
          </w:p>
        </w:tc>
        <w:tc>
          <w:tcPr>
            <w:tcW w:w="1246" w:type="dxa"/>
            <w:tcBorders>
              <w:left w:val="single" w:sz="2" w:space="0" w:color="000000"/>
              <w:bottom w:val="single" w:sz="2" w:space="0" w:color="000000"/>
              <w:right w:val="single" w:sz="2" w:space="0" w:color="000000"/>
            </w:tcBorders>
            <w:shd w:val="clear" w:color="auto" w:fill="auto"/>
          </w:tcPr>
          <w:p w14:paraId="55BC8357" w14:textId="77777777" w:rsidR="00D3443C" w:rsidRDefault="00D3443C" w:rsidP="00D3443C">
            <w:pPr>
              <w:pStyle w:val="Tblzattartalom"/>
              <w:jc w:val="right"/>
            </w:pPr>
            <w:r>
              <w:t>137</w:t>
            </w:r>
          </w:p>
        </w:tc>
      </w:tr>
      <w:tr w:rsidR="00D3443C" w14:paraId="03FCD925" w14:textId="77777777" w:rsidTr="00D3443C">
        <w:tc>
          <w:tcPr>
            <w:tcW w:w="5834" w:type="dxa"/>
            <w:tcBorders>
              <w:left w:val="single" w:sz="2" w:space="0" w:color="000000"/>
              <w:bottom w:val="single" w:sz="2" w:space="0" w:color="000000"/>
            </w:tcBorders>
            <w:shd w:val="clear" w:color="auto" w:fill="auto"/>
          </w:tcPr>
          <w:p w14:paraId="087ADBDD" w14:textId="77777777" w:rsidR="00D3443C" w:rsidRDefault="00D3443C" w:rsidP="00D3443C">
            <w:pPr>
              <w:pStyle w:val="Tblzattartalom"/>
              <w:rPr>
                <w:i/>
                <w:iCs/>
                <w:sz w:val="21"/>
                <w:szCs w:val="21"/>
              </w:rPr>
            </w:pPr>
            <w:r>
              <w:rPr>
                <w:i/>
                <w:iCs/>
                <w:sz w:val="21"/>
                <w:szCs w:val="21"/>
              </w:rPr>
              <w:t xml:space="preserve">-ebből 2500 g alatti </w:t>
            </w:r>
            <w:proofErr w:type="spellStart"/>
            <w:r>
              <w:rPr>
                <w:i/>
                <w:iCs/>
                <w:sz w:val="21"/>
                <w:szCs w:val="21"/>
              </w:rPr>
              <w:t>élveszületések</w:t>
            </w:r>
            <w:proofErr w:type="spellEnd"/>
            <w:r>
              <w:rPr>
                <w:i/>
                <w:iCs/>
                <w:sz w:val="21"/>
                <w:szCs w:val="21"/>
              </w:rPr>
              <w:t xml:space="preserve"> száma:</w:t>
            </w:r>
          </w:p>
        </w:tc>
        <w:tc>
          <w:tcPr>
            <w:tcW w:w="1200" w:type="dxa"/>
            <w:tcBorders>
              <w:left w:val="single" w:sz="2" w:space="0" w:color="000000"/>
              <w:bottom w:val="single" w:sz="2" w:space="0" w:color="000000"/>
            </w:tcBorders>
            <w:shd w:val="clear" w:color="auto" w:fill="auto"/>
          </w:tcPr>
          <w:p w14:paraId="6C5155AB" w14:textId="77777777" w:rsidR="00D3443C" w:rsidRDefault="00D3443C" w:rsidP="00D3443C">
            <w:pPr>
              <w:pStyle w:val="Tblzattartalom"/>
              <w:jc w:val="right"/>
            </w:pPr>
            <w:r>
              <w:t>4</w:t>
            </w:r>
          </w:p>
        </w:tc>
        <w:tc>
          <w:tcPr>
            <w:tcW w:w="1184" w:type="dxa"/>
            <w:tcBorders>
              <w:left w:val="single" w:sz="2" w:space="0" w:color="000000"/>
              <w:bottom w:val="single" w:sz="2" w:space="0" w:color="000000"/>
            </w:tcBorders>
            <w:shd w:val="clear" w:color="auto" w:fill="auto"/>
          </w:tcPr>
          <w:p w14:paraId="07507DA8" w14:textId="77777777" w:rsidR="00D3443C" w:rsidRDefault="00D3443C" w:rsidP="00D3443C">
            <w:pPr>
              <w:pStyle w:val="Tblzattartalom"/>
              <w:jc w:val="right"/>
            </w:pPr>
            <w:r>
              <w:t>8</w:t>
            </w:r>
          </w:p>
        </w:tc>
        <w:tc>
          <w:tcPr>
            <w:tcW w:w="1246" w:type="dxa"/>
            <w:tcBorders>
              <w:left w:val="single" w:sz="2" w:space="0" w:color="000000"/>
              <w:bottom w:val="single" w:sz="2" w:space="0" w:color="000000"/>
              <w:right w:val="single" w:sz="2" w:space="0" w:color="000000"/>
            </w:tcBorders>
            <w:shd w:val="clear" w:color="auto" w:fill="auto"/>
          </w:tcPr>
          <w:p w14:paraId="35F14550" w14:textId="77777777" w:rsidR="00D3443C" w:rsidRDefault="00D3443C" w:rsidP="00D3443C">
            <w:pPr>
              <w:pStyle w:val="Tblzattartalom"/>
              <w:jc w:val="right"/>
            </w:pPr>
            <w:r>
              <w:t>12</w:t>
            </w:r>
          </w:p>
        </w:tc>
      </w:tr>
      <w:tr w:rsidR="00D3443C" w14:paraId="581CCD71" w14:textId="77777777" w:rsidTr="00D3443C">
        <w:tc>
          <w:tcPr>
            <w:tcW w:w="5834" w:type="dxa"/>
            <w:tcBorders>
              <w:left w:val="single" w:sz="2" w:space="0" w:color="000000"/>
              <w:bottom w:val="single" w:sz="2" w:space="0" w:color="000000"/>
            </w:tcBorders>
            <w:shd w:val="clear" w:color="auto" w:fill="auto"/>
          </w:tcPr>
          <w:p w14:paraId="16231412" w14:textId="77777777" w:rsidR="00D3443C" w:rsidRDefault="00D3443C" w:rsidP="00D3443C">
            <w:pPr>
              <w:pStyle w:val="Tblzattartalom"/>
              <w:rPr>
                <w:sz w:val="21"/>
                <w:szCs w:val="21"/>
              </w:rPr>
            </w:pPr>
            <w:r>
              <w:rPr>
                <w:sz w:val="21"/>
                <w:szCs w:val="21"/>
              </w:rPr>
              <w:t>Halvaszületés/csecsemőhalálozás (fő)</w:t>
            </w:r>
          </w:p>
        </w:tc>
        <w:tc>
          <w:tcPr>
            <w:tcW w:w="1200" w:type="dxa"/>
            <w:tcBorders>
              <w:left w:val="single" w:sz="2" w:space="0" w:color="000000"/>
              <w:bottom w:val="single" w:sz="2" w:space="0" w:color="000000"/>
            </w:tcBorders>
            <w:shd w:val="clear" w:color="auto" w:fill="auto"/>
          </w:tcPr>
          <w:p w14:paraId="5AC5AFC8" w14:textId="77777777" w:rsidR="00D3443C" w:rsidRDefault="00D3443C" w:rsidP="00D3443C">
            <w:pPr>
              <w:pStyle w:val="Tblzattartalom"/>
              <w:jc w:val="right"/>
            </w:pPr>
            <w:r>
              <w:t>0</w:t>
            </w:r>
          </w:p>
        </w:tc>
        <w:tc>
          <w:tcPr>
            <w:tcW w:w="1184" w:type="dxa"/>
            <w:tcBorders>
              <w:left w:val="single" w:sz="2" w:space="0" w:color="000000"/>
              <w:bottom w:val="single" w:sz="2" w:space="0" w:color="000000"/>
            </w:tcBorders>
            <w:shd w:val="clear" w:color="auto" w:fill="auto"/>
          </w:tcPr>
          <w:p w14:paraId="6CF5832A" w14:textId="77777777" w:rsidR="00D3443C" w:rsidRDefault="00D3443C" w:rsidP="00D3443C">
            <w:pPr>
              <w:pStyle w:val="Tblzattartalom"/>
              <w:jc w:val="right"/>
            </w:pPr>
            <w:r>
              <w:t>2</w:t>
            </w:r>
          </w:p>
        </w:tc>
        <w:tc>
          <w:tcPr>
            <w:tcW w:w="1246" w:type="dxa"/>
            <w:tcBorders>
              <w:left w:val="single" w:sz="2" w:space="0" w:color="000000"/>
              <w:bottom w:val="single" w:sz="2" w:space="0" w:color="000000"/>
              <w:right w:val="single" w:sz="2" w:space="0" w:color="000000"/>
            </w:tcBorders>
            <w:shd w:val="clear" w:color="auto" w:fill="auto"/>
          </w:tcPr>
          <w:p w14:paraId="21B5D799" w14:textId="77777777" w:rsidR="00D3443C" w:rsidRDefault="00D3443C" w:rsidP="00D3443C">
            <w:pPr>
              <w:pStyle w:val="Tblzattartalom"/>
              <w:jc w:val="right"/>
            </w:pPr>
            <w:r>
              <w:t>2</w:t>
            </w:r>
          </w:p>
        </w:tc>
      </w:tr>
      <w:tr w:rsidR="00D3443C" w14:paraId="47EFB52F" w14:textId="77777777" w:rsidTr="00D3443C">
        <w:tc>
          <w:tcPr>
            <w:tcW w:w="5834" w:type="dxa"/>
            <w:tcBorders>
              <w:left w:val="single" w:sz="2" w:space="0" w:color="000000"/>
              <w:bottom w:val="single" w:sz="2" w:space="0" w:color="000000"/>
            </w:tcBorders>
            <w:shd w:val="clear" w:color="auto" w:fill="auto"/>
          </w:tcPr>
          <w:p w14:paraId="64023F1E" w14:textId="77777777" w:rsidR="00D3443C" w:rsidRDefault="00D3443C" w:rsidP="00D3443C">
            <w:pPr>
              <w:pStyle w:val="Tblzattartalom"/>
              <w:rPr>
                <w:sz w:val="21"/>
                <w:szCs w:val="21"/>
              </w:rPr>
            </w:pPr>
            <w:r>
              <w:rPr>
                <w:sz w:val="21"/>
                <w:szCs w:val="21"/>
              </w:rPr>
              <w:t>Családlátogatások száma (alkalom)</w:t>
            </w:r>
          </w:p>
        </w:tc>
        <w:tc>
          <w:tcPr>
            <w:tcW w:w="1200" w:type="dxa"/>
            <w:tcBorders>
              <w:left w:val="single" w:sz="2" w:space="0" w:color="000000"/>
              <w:bottom w:val="single" w:sz="2" w:space="0" w:color="000000"/>
            </w:tcBorders>
            <w:shd w:val="clear" w:color="auto" w:fill="auto"/>
          </w:tcPr>
          <w:p w14:paraId="453C3E49" w14:textId="77777777" w:rsidR="00D3443C" w:rsidRDefault="00D3443C" w:rsidP="00D3443C">
            <w:pPr>
              <w:pStyle w:val="Tblzattartalom"/>
              <w:jc w:val="right"/>
            </w:pPr>
            <w:r>
              <w:t>2215</w:t>
            </w:r>
          </w:p>
        </w:tc>
        <w:tc>
          <w:tcPr>
            <w:tcW w:w="1184" w:type="dxa"/>
            <w:tcBorders>
              <w:left w:val="single" w:sz="2" w:space="0" w:color="000000"/>
              <w:bottom w:val="single" w:sz="2" w:space="0" w:color="000000"/>
            </w:tcBorders>
            <w:shd w:val="clear" w:color="auto" w:fill="auto"/>
          </w:tcPr>
          <w:p w14:paraId="332E4EF0" w14:textId="77777777" w:rsidR="00D3443C" w:rsidRDefault="00D3443C" w:rsidP="00D3443C">
            <w:pPr>
              <w:pStyle w:val="Tblzattartalom"/>
              <w:jc w:val="right"/>
            </w:pPr>
            <w:r>
              <w:t>1924</w:t>
            </w:r>
          </w:p>
        </w:tc>
        <w:tc>
          <w:tcPr>
            <w:tcW w:w="1246" w:type="dxa"/>
            <w:tcBorders>
              <w:left w:val="single" w:sz="2" w:space="0" w:color="000000"/>
              <w:bottom w:val="single" w:sz="2" w:space="0" w:color="000000"/>
              <w:right w:val="single" w:sz="2" w:space="0" w:color="000000"/>
            </w:tcBorders>
            <w:shd w:val="clear" w:color="auto" w:fill="auto"/>
          </w:tcPr>
          <w:p w14:paraId="12970D8E" w14:textId="77777777" w:rsidR="00D3443C" w:rsidRDefault="00D3443C" w:rsidP="00D3443C">
            <w:pPr>
              <w:pStyle w:val="Tblzattartalom"/>
              <w:jc w:val="right"/>
            </w:pPr>
            <w:r>
              <w:t>4139</w:t>
            </w:r>
          </w:p>
        </w:tc>
      </w:tr>
      <w:tr w:rsidR="00D3443C" w14:paraId="2F5F536A" w14:textId="77777777" w:rsidTr="00D3443C">
        <w:tc>
          <w:tcPr>
            <w:tcW w:w="5834" w:type="dxa"/>
            <w:tcBorders>
              <w:left w:val="single" w:sz="2" w:space="0" w:color="000000"/>
              <w:bottom w:val="single" w:sz="2" w:space="0" w:color="000000"/>
            </w:tcBorders>
            <w:shd w:val="clear" w:color="auto" w:fill="auto"/>
          </w:tcPr>
          <w:p w14:paraId="5206B98B" w14:textId="77777777" w:rsidR="00D3443C" w:rsidRDefault="00D3443C" w:rsidP="00D3443C">
            <w:pPr>
              <w:pStyle w:val="Tblzattartalom"/>
              <w:rPr>
                <w:sz w:val="21"/>
                <w:szCs w:val="21"/>
              </w:rPr>
            </w:pPr>
            <w:r>
              <w:rPr>
                <w:sz w:val="21"/>
                <w:szCs w:val="21"/>
              </w:rPr>
              <w:t>Szaklátogatások száma (alkalom)</w:t>
            </w:r>
          </w:p>
        </w:tc>
        <w:tc>
          <w:tcPr>
            <w:tcW w:w="1200" w:type="dxa"/>
            <w:tcBorders>
              <w:left w:val="single" w:sz="2" w:space="0" w:color="000000"/>
              <w:bottom w:val="single" w:sz="2" w:space="0" w:color="000000"/>
            </w:tcBorders>
            <w:shd w:val="clear" w:color="auto" w:fill="auto"/>
          </w:tcPr>
          <w:p w14:paraId="6708F1CB" w14:textId="77777777" w:rsidR="00D3443C" w:rsidRDefault="00D3443C" w:rsidP="00D3443C">
            <w:pPr>
              <w:pStyle w:val="Tblzattartalom"/>
              <w:jc w:val="right"/>
            </w:pPr>
            <w:r>
              <w:t>2934</w:t>
            </w:r>
          </w:p>
        </w:tc>
        <w:tc>
          <w:tcPr>
            <w:tcW w:w="1184" w:type="dxa"/>
            <w:tcBorders>
              <w:left w:val="single" w:sz="2" w:space="0" w:color="000000"/>
              <w:bottom w:val="single" w:sz="2" w:space="0" w:color="000000"/>
            </w:tcBorders>
            <w:shd w:val="clear" w:color="auto" w:fill="auto"/>
          </w:tcPr>
          <w:p w14:paraId="5D30F2F4" w14:textId="77777777" w:rsidR="00D3443C" w:rsidRDefault="00D3443C" w:rsidP="00D3443C">
            <w:pPr>
              <w:pStyle w:val="Tblzattartalom"/>
              <w:jc w:val="right"/>
            </w:pPr>
            <w:r>
              <w:t>2527</w:t>
            </w:r>
          </w:p>
        </w:tc>
        <w:tc>
          <w:tcPr>
            <w:tcW w:w="1246" w:type="dxa"/>
            <w:tcBorders>
              <w:left w:val="single" w:sz="2" w:space="0" w:color="000000"/>
              <w:bottom w:val="single" w:sz="2" w:space="0" w:color="000000"/>
              <w:right w:val="single" w:sz="2" w:space="0" w:color="000000"/>
            </w:tcBorders>
            <w:shd w:val="clear" w:color="auto" w:fill="auto"/>
          </w:tcPr>
          <w:p w14:paraId="39E55E4C" w14:textId="77777777" w:rsidR="00D3443C" w:rsidRDefault="00D3443C" w:rsidP="00D3443C">
            <w:pPr>
              <w:pStyle w:val="Tblzattartalom"/>
              <w:jc w:val="right"/>
            </w:pPr>
            <w:r>
              <w:t>5461</w:t>
            </w:r>
          </w:p>
        </w:tc>
      </w:tr>
      <w:tr w:rsidR="00D3443C" w14:paraId="79A7F661" w14:textId="77777777" w:rsidTr="00D3443C">
        <w:tc>
          <w:tcPr>
            <w:tcW w:w="5834" w:type="dxa"/>
            <w:tcBorders>
              <w:left w:val="single" w:sz="2" w:space="0" w:color="000000"/>
              <w:bottom w:val="single" w:sz="2" w:space="0" w:color="000000"/>
            </w:tcBorders>
            <w:shd w:val="clear" w:color="auto" w:fill="auto"/>
          </w:tcPr>
          <w:p w14:paraId="770FE01F" w14:textId="77777777" w:rsidR="00D3443C" w:rsidRDefault="00D3443C" w:rsidP="00D3443C">
            <w:pPr>
              <w:pStyle w:val="Tblzattartalom"/>
              <w:rPr>
                <w:sz w:val="21"/>
                <w:szCs w:val="21"/>
              </w:rPr>
            </w:pPr>
            <w:r>
              <w:rPr>
                <w:sz w:val="21"/>
                <w:szCs w:val="21"/>
              </w:rPr>
              <w:t>Várandós tanácsadáson megjelentek száma (fő)</w:t>
            </w:r>
          </w:p>
        </w:tc>
        <w:tc>
          <w:tcPr>
            <w:tcW w:w="1200" w:type="dxa"/>
            <w:tcBorders>
              <w:left w:val="single" w:sz="2" w:space="0" w:color="000000"/>
              <w:bottom w:val="single" w:sz="2" w:space="0" w:color="000000"/>
            </w:tcBorders>
            <w:shd w:val="clear" w:color="auto" w:fill="auto"/>
          </w:tcPr>
          <w:p w14:paraId="37160491" w14:textId="77777777" w:rsidR="00D3443C" w:rsidRDefault="00D3443C" w:rsidP="00D3443C">
            <w:pPr>
              <w:pStyle w:val="Tblzattartalom"/>
              <w:jc w:val="right"/>
            </w:pPr>
            <w:r>
              <w:t>635</w:t>
            </w:r>
          </w:p>
        </w:tc>
        <w:tc>
          <w:tcPr>
            <w:tcW w:w="1184" w:type="dxa"/>
            <w:tcBorders>
              <w:left w:val="single" w:sz="2" w:space="0" w:color="000000"/>
              <w:bottom w:val="single" w:sz="2" w:space="0" w:color="000000"/>
            </w:tcBorders>
            <w:shd w:val="clear" w:color="auto" w:fill="auto"/>
          </w:tcPr>
          <w:p w14:paraId="62B9F987" w14:textId="77777777" w:rsidR="00D3443C" w:rsidRDefault="00D3443C" w:rsidP="00D3443C">
            <w:pPr>
              <w:pStyle w:val="Tblzattartalom"/>
              <w:jc w:val="right"/>
            </w:pPr>
            <w:r>
              <w:t>615</w:t>
            </w:r>
          </w:p>
        </w:tc>
        <w:tc>
          <w:tcPr>
            <w:tcW w:w="1246" w:type="dxa"/>
            <w:tcBorders>
              <w:left w:val="single" w:sz="2" w:space="0" w:color="000000"/>
              <w:bottom w:val="single" w:sz="2" w:space="0" w:color="000000"/>
              <w:right w:val="single" w:sz="2" w:space="0" w:color="000000"/>
            </w:tcBorders>
            <w:shd w:val="clear" w:color="auto" w:fill="auto"/>
          </w:tcPr>
          <w:p w14:paraId="13A69B7E" w14:textId="77777777" w:rsidR="00D3443C" w:rsidRDefault="00D3443C" w:rsidP="00D3443C">
            <w:pPr>
              <w:pStyle w:val="Tblzattartalom"/>
              <w:jc w:val="right"/>
            </w:pPr>
            <w:r>
              <w:t>1250</w:t>
            </w:r>
          </w:p>
        </w:tc>
      </w:tr>
      <w:tr w:rsidR="00D3443C" w14:paraId="1D94839E" w14:textId="77777777" w:rsidTr="00D3443C">
        <w:tc>
          <w:tcPr>
            <w:tcW w:w="5834" w:type="dxa"/>
            <w:tcBorders>
              <w:left w:val="single" w:sz="2" w:space="0" w:color="000000"/>
              <w:bottom w:val="single" w:sz="2" w:space="0" w:color="000000"/>
            </w:tcBorders>
            <w:shd w:val="clear" w:color="auto" w:fill="auto"/>
          </w:tcPr>
          <w:p w14:paraId="3BA3DDA0" w14:textId="77777777" w:rsidR="00D3443C" w:rsidRDefault="00D3443C" w:rsidP="00D3443C">
            <w:pPr>
              <w:pStyle w:val="Tblzattartalom"/>
              <w:rPr>
                <w:sz w:val="21"/>
                <w:szCs w:val="21"/>
              </w:rPr>
            </w:pPr>
            <w:r>
              <w:rPr>
                <w:sz w:val="21"/>
                <w:szCs w:val="21"/>
              </w:rPr>
              <w:t>Csecsemő- és gyerek védőnői tanácsadási forgalom (fő)</w:t>
            </w:r>
          </w:p>
        </w:tc>
        <w:tc>
          <w:tcPr>
            <w:tcW w:w="1200" w:type="dxa"/>
            <w:tcBorders>
              <w:left w:val="single" w:sz="2" w:space="0" w:color="000000"/>
              <w:bottom w:val="single" w:sz="2" w:space="0" w:color="000000"/>
            </w:tcBorders>
            <w:shd w:val="clear" w:color="auto" w:fill="auto"/>
          </w:tcPr>
          <w:p w14:paraId="187A1CAB" w14:textId="77777777" w:rsidR="00D3443C" w:rsidRDefault="00D3443C" w:rsidP="00D3443C">
            <w:pPr>
              <w:pStyle w:val="Tblzattartalom"/>
              <w:jc w:val="right"/>
            </w:pPr>
            <w:r>
              <w:t>1605</w:t>
            </w:r>
          </w:p>
        </w:tc>
        <w:tc>
          <w:tcPr>
            <w:tcW w:w="1184" w:type="dxa"/>
            <w:tcBorders>
              <w:left w:val="single" w:sz="2" w:space="0" w:color="000000"/>
              <w:bottom w:val="single" w:sz="2" w:space="0" w:color="000000"/>
            </w:tcBorders>
            <w:shd w:val="clear" w:color="auto" w:fill="auto"/>
          </w:tcPr>
          <w:p w14:paraId="1FAA81EC" w14:textId="77777777" w:rsidR="00D3443C" w:rsidRDefault="00D3443C" w:rsidP="00D3443C">
            <w:pPr>
              <w:pStyle w:val="Tblzattartalom"/>
              <w:jc w:val="right"/>
            </w:pPr>
            <w:r>
              <w:t>747</w:t>
            </w:r>
          </w:p>
        </w:tc>
        <w:tc>
          <w:tcPr>
            <w:tcW w:w="1246" w:type="dxa"/>
            <w:tcBorders>
              <w:left w:val="single" w:sz="2" w:space="0" w:color="000000"/>
              <w:bottom w:val="single" w:sz="2" w:space="0" w:color="000000"/>
              <w:right w:val="single" w:sz="2" w:space="0" w:color="000000"/>
            </w:tcBorders>
            <w:shd w:val="clear" w:color="auto" w:fill="auto"/>
          </w:tcPr>
          <w:p w14:paraId="6B46FE3E" w14:textId="77777777" w:rsidR="00D3443C" w:rsidRDefault="00D3443C" w:rsidP="00D3443C">
            <w:pPr>
              <w:pStyle w:val="Tblzattartalom"/>
              <w:jc w:val="right"/>
            </w:pPr>
            <w:r>
              <w:t>2352</w:t>
            </w:r>
          </w:p>
        </w:tc>
      </w:tr>
      <w:tr w:rsidR="00D3443C" w14:paraId="74B5AC71" w14:textId="77777777" w:rsidTr="00D3443C">
        <w:tc>
          <w:tcPr>
            <w:tcW w:w="5834" w:type="dxa"/>
            <w:tcBorders>
              <w:left w:val="single" w:sz="2" w:space="0" w:color="000000"/>
              <w:bottom w:val="single" w:sz="2" w:space="0" w:color="000000"/>
            </w:tcBorders>
            <w:shd w:val="clear" w:color="auto" w:fill="auto"/>
          </w:tcPr>
          <w:p w14:paraId="6589F7DF" w14:textId="77777777" w:rsidR="00D3443C" w:rsidRDefault="00D3443C" w:rsidP="00D3443C">
            <w:pPr>
              <w:pStyle w:val="Tblzattartalom"/>
              <w:rPr>
                <w:sz w:val="21"/>
                <w:szCs w:val="21"/>
              </w:rPr>
            </w:pPr>
            <w:r>
              <w:rPr>
                <w:sz w:val="21"/>
                <w:szCs w:val="21"/>
              </w:rPr>
              <w:t>Védőnői gondozást nem igénylő családok száma (db)</w:t>
            </w:r>
          </w:p>
        </w:tc>
        <w:tc>
          <w:tcPr>
            <w:tcW w:w="1200" w:type="dxa"/>
            <w:tcBorders>
              <w:left w:val="single" w:sz="2" w:space="0" w:color="000000"/>
              <w:bottom w:val="single" w:sz="2" w:space="0" w:color="000000"/>
            </w:tcBorders>
            <w:shd w:val="clear" w:color="auto" w:fill="auto"/>
          </w:tcPr>
          <w:p w14:paraId="78F71E0B" w14:textId="77777777" w:rsidR="00D3443C" w:rsidRDefault="00D3443C" w:rsidP="00D3443C">
            <w:pPr>
              <w:pStyle w:val="Tblzattartalom"/>
              <w:jc w:val="right"/>
            </w:pPr>
            <w:r>
              <w:t>0</w:t>
            </w:r>
          </w:p>
        </w:tc>
        <w:tc>
          <w:tcPr>
            <w:tcW w:w="1184" w:type="dxa"/>
            <w:tcBorders>
              <w:left w:val="single" w:sz="2" w:space="0" w:color="000000"/>
              <w:bottom w:val="single" w:sz="2" w:space="0" w:color="000000"/>
            </w:tcBorders>
            <w:shd w:val="clear" w:color="auto" w:fill="auto"/>
          </w:tcPr>
          <w:p w14:paraId="3B488BC0" w14:textId="77777777" w:rsidR="00D3443C" w:rsidRDefault="00D3443C" w:rsidP="00D3443C">
            <w:pPr>
              <w:pStyle w:val="Tblzattartalom"/>
              <w:jc w:val="right"/>
            </w:pPr>
            <w:r>
              <w:t>0</w:t>
            </w:r>
          </w:p>
        </w:tc>
        <w:tc>
          <w:tcPr>
            <w:tcW w:w="1246" w:type="dxa"/>
            <w:tcBorders>
              <w:left w:val="single" w:sz="2" w:space="0" w:color="000000"/>
              <w:bottom w:val="single" w:sz="2" w:space="0" w:color="000000"/>
              <w:right w:val="single" w:sz="2" w:space="0" w:color="000000"/>
            </w:tcBorders>
            <w:shd w:val="clear" w:color="auto" w:fill="auto"/>
          </w:tcPr>
          <w:p w14:paraId="6926130C" w14:textId="77777777" w:rsidR="00D3443C" w:rsidRDefault="00D3443C" w:rsidP="00D3443C">
            <w:pPr>
              <w:pStyle w:val="Tblzattartalom"/>
              <w:jc w:val="right"/>
            </w:pPr>
            <w:r>
              <w:t>0</w:t>
            </w:r>
          </w:p>
        </w:tc>
      </w:tr>
      <w:tr w:rsidR="00D3443C" w14:paraId="08F3B72C" w14:textId="77777777" w:rsidTr="00D3443C">
        <w:tc>
          <w:tcPr>
            <w:tcW w:w="5834" w:type="dxa"/>
            <w:tcBorders>
              <w:left w:val="single" w:sz="2" w:space="0" w:color="000000"/>
              <w:bottom w:val="single" w:sz="2" w:space="0" w:color="000000"/>
            </w:tcBorders>
            <w:shd w:val="clear" w:color="auto" w:fill="auto"/>
          </w:tcPr>
          <w:p w14:paraId="78A55944" w14:textId="77777777" w:rsidR="00D3443C" w:rsidRDefault="00D3443C" w:rsidP="00D3443C">
            <w:pPr>
              <w:pStyle w:val="Tblzattartalom"/>
              <w:rPr>
                <w:sz w:val="21"/>
                <w:szCs w:val="21"/>
              </w:rPr>
            </w:pPr>
            <w:r>
              <w:rPr>
                <w:sz w:val="21"/>
                <w:szCs w:val="21"/>
              </w:rPr>
              <w:t>Gyermekjóléti és családsegítő szolgálat felé tett jelzések száma (db)</w:t>
            </w:r>
          </w:p>
        </w:tc>
        <w:tc>
          <w:tcPr>
            <w:tcW w:w="1200" w:type="dxa"/>
            <w:tcBorders>
              <w:left w:val="single" w:sz="2" w:space="0" w:color="000000"/>
              <w:bottom w:val="single" w:sz="2" w:space="0" w:color="000000"/>
            </w:tcBorders>
            <w:shd w:val="clear" w:color="auto" w:fill="auto"/>
          </w:tcPr>
          <w:p w14:paraId="7A5E8D65" w14:textId="77777777" w:rsidR="00D3443C" w:rsidRDefault="00D3443C" w:rsidP="00D3443C">
            <w:pPr>
              <w:pStyle w:val="Tblzattartalom"/>
              <w:jc w:val="right"/>
            </w:pPr>
            <w:r>
              <w:t>9</w:t>
            </w:r>
          </w:p>
        </w:tc>
        <w:tc>
          <w:tcPr>
            <w:tcW w:w="1184" w:type="dxa"/>
            <w:tcBorders>
              <w:left w:val="single" w:sz="2" w:space="0" w:color="000000"/>
              <w:bottom w:val="single" w:sz="2" w:space="0" w:color="000000"/>
            </w:tcBorders>
            <w:shd w:val="clear" w:color="auto" w:fill="auto"/>
          </w:tcPr>
          <w:p w14:paraId="18635A19" w14:textId="77777777" w:rsidR="00D3443C" w:rsidRDefault="00D3443C" w:rsidP="00D3443C">
            <w:pPr>
              <w:pStyle w:val="Tblzattartalom"/>
              <w:jc w:val="right"/>
            </w:pPr>
            <w:r>
              <w:t>16</w:t>
            </w:r>
          </w:p>
        </w:tc>
        <w:tc>
          <w:tcPr>
            <w:tcW w:w="1246" w:type="dxa"/>
            <w:tcBorders>
              <w:left w:val="single" w:sz="2" w:space="0" w:color="000000"/>
              <w:bottom w:val="single" w:sz="2" w:space="0" w:color="000000"/>
              <w:right w:val="single" w:sz="2" w:space="0" w:color="000000"/>
            </w:tcBorders>
            <w:shd w:val="clear" w:color="auto" w:fill="auto"/>
          </w:tcPr>
          <w:p w14:paraId="3684350B" w14:textId="77777777" w:rsidR="00D3443C" w:rsidRDefault="00D3443C" w:rsidP="00D3443C">
            <w:pPr>
              <w:pStyle w:val="Tblzattartalom"/>
              <w:jc w:val="right"/>
            </w:pPr>
            <w:r>
              <w:t>25</w:t>
            </w:r>
          </w:p>
        </w:tc>
      </w:tr>
      <w:tr w:rsidR="00D3443C" w14:paraId="148EEC32" w14:textId="77777777" w:rsidTr="00D3443C">
        <w:tc>
          <w:tcPr>
            <w:tcW w:w="5834" w:type="dxa"/>
            <w:tcBorders>
              <w:left w:val="single" w:sz="2" w:space="0" w:color="000000"/>
              <w:bottom w:val="single" w:sz="2" w:space="0" w:color="000000"/>
            </w:tcBorders>
            <w:shd w:val="clear" w:color="auto" w:fill="auto"/>
          </w:tcPr>
          <w:p w14:paraId="08C6D41A" w14:textId="77777777" w:rsidR="00D3443C" w:rsidRDefault="00D3443C" w:rsidP="00D3443C">
            <w:pPr>
              <w:pStyle w:val="Tblzattartalom"/>
              <w:rPr>
                <w:sz w:val="21"/>
                <w:szCs w:val="21"/>
              </w:rPr>
            </w:pPr>
            <w:r>
              <w:rPr>
                <w:sz w:val="21"/>
                <w:szCs w:val="21"/>
              </w:rPr>
              <w:t>Óvodában végzett tisztasági szűrések száma (alkalom)</w:t>
            </w:r>
          </w:p>
        </w:tc>
        <w:tc>
          <w:tcPr>
            <w:tcW w:w="1200" w:type="dxa"/>
            <w:tcBorders>
              <w:left w:val="single" w:sz="2" w:space="0" w:color="000000"/>
              <w:bottom w:val="single" w:sz="2" w:space="0" w:color="000000"/>
            </w:tcBorders>
            <w:shd w:val="clear" w:color="auto" w:fill="auto"/>
          </w:tcPr>
          <w:p w14:paraId="4EC39700" w14:textId="77777777" w:rsidR="00D3443C" w:rsidRDefault="00D3443C" w:rsidP="00D3443C">
            <w:pPr>
              <w:pStyle w:val="Tblzattartalom"/>
              <w:jc w:val="right"/>
            </w:pPr>
            <w:r>
              <w:t>24</w:t>
            </w:r>
          </w:p>
        </w:tc>
        <w:tc>
          <w:tcPr>
            <w:tcW w:w="1184" w:type="dxa"/>
            <w:tcBorders>
              <w:left w:val="single" w:sz="2" w:space="0" w:color="000000"/>
              <w:bottom w:val="single" w:sz="2" w:space="0" w:color="000000"/>
            </w:tcBorders>
            <w:shd w:val="clear" w:color="auto" w:fill="auto"/>
          </w:tcPr>
          <w:p w14:paraId="4084C5A0" w14:textId="77777777" w:rsidR="00D3443C" w:rsidRDefault="00D3443C" w:rsidP="00D3443C">
            <w:pPr>
              <w:pStyle w:val="Tblzattartalom"/>
              <w:jc w:val="right"/>
            </w:pPr>
            <w:r>
              <w:t>9</w:t>
            </w:r>
          </w:p>
        </w:tc>
        <w:tc>
          <w:tcPr>
            <w:tcW w:w="1246" w:type="dxa"/>
            <w:tcBorders>
              <w:left w:val="single" w:sz="2" w:space="0" w:color="000000"/>
              <w:bottom w:val="single" w:sz="2" w:space="0" w:color="000000"/>
              <w:right w:val="single" w:sz="2" w:space="0" w:color="000000"/>
            </w:tcBorders>
            <w:shd w:val="clear" w:color="auto" w:fill="auto"/>
          </w:tcPr>
          <w:p w14:paraId="409E50CF" w14:textId="77777777" w:rsidR="00D3443C" w:rsidRDefault="00D3443C" w:rsidP="00D3443C">
            <w:pPr>
              <w:pStyle w:val="Tblzattartalom"/>
              <w:jc w:val="right"/>
            </w:pPr>
            <w:r>
              <w:t>33</w:t>
            </w:r>
          </w:p>
        </w:tc>
      </w:tr>
      <w:tr w:rsidR="00D3443C" w14:paraId="20D8AAD2" w14:textId="77777777" w:rsidTr="00D3443C">
        <w:tc>
          <w:tcPr>
            <w:tcW w:w="5834" w:type="dxa"/>
            <w:tcBorders>
              <w:left w:val="single" w:sz="2" w:space="0" w:color="000000"/>
              <w:bottom w:val="single" w:sz="2" w:space="0" w:color="000000"/>
            </w:tcBorders>
            <w:shd w:val="clear" w:color="auto" w:fill="auto"/>
          </w:tcPr>
          <w:p w14:paraId="4A07E938" w14:textId="77777777" w:rsidR="00D3443C" w:rsidRDefault="00D3443C" w:rsidP="00D3443C">
            <w:pPr>
              <w:pStyle w:val="Tblzattartalom"/>
              <w:rPr>
                <w:sz w:val="21"/>
                <w:szCs w:val="21"/>
              </w:rPr>
            </w:pPr>
          </w:p>
        </w:tc>
        <w:tc>
          <w:tcPr>
            <w:tcW w:w="1200" w:type="dxa"/>
            <w:tcBorders>
              <w:left w:val="single" w:sz="2" w:space="0" w:color="000000"/>
              <w:bottom w:val="single" w:sz="2" w:space="0" w:color="000000"/>
            </w:tcBorders>
            <w:shd w:val="clear" w:color="auto" w:fill="auto"/>
          </w:tcPr>
          <w:p w14:paraId="2C8AE5E2" w14:textId="77777777" w:rsidR="00D3443C" w:rsidRDefault="00D3443C" w:rsidP="00D3443C">
            <w:pPr>
              <w:pStyle w:val="Tblzattartalom"/>
              <w:jc w:val="right"/>
            </w:pPr>
          </w:p>
        </w:tc>
        <w:tc>
          <w:tcPr>
            <w:tcW w:w="1184" w:type="dxa"/>
            <w:tcBorders>
              <w:left w:val="single" w:sz="2" w:space="0" w:color="000000"/>
              <w:bottom w:val="single" w:sz="2" w:space="0" w:color="000000"/>
            </w:tcBorders>
            <w:shd w:val="clear" w:color="auto" w:fill="auto"/>
          </w:tcPr>
          <w:p w14:paraId="67A1CF17" w14:textId="77777777" w:rsidR="00D3443C" w:rsidRDefault="00D3443C" w:rsidP="00D3443C">
            <w:pPr>
              <w:pStyle w:val="Tblzattartalom"/>
              <w:jc w:val="right"/>
            </w:pPr>
          </w:p>
        </w:tc>
        <w:tc>
          <w:tcPr>
            <w:tcW w:w="1246" w:type="dxa"/>
            <w:tcBorders>
              <w:left w:val="single" w:sz="2" w:space="0" w:color="000000"/>
              <w:bottom w:val="single" w:sz="2" w:space="0" w:color="000000"/>
              <w:right w:val="single" w:sz="2" w:space="0" w:color="000000"/>
            </w:tcBorders>
            <w:shd w:val="clear" w:color="auto" w:fill="auto"/>
          </w:tcPr>
          <w:p w14:paraId="459283D7" w14:textId="77777777" w:rsidR="00D3443C" w:rsidRDefault="00D3443C" w:rsidP="00D3443C">
            <w:pPr>
              <w:pStyle w:val="Tblzattartalom"/>
              <w:jc w:val="right"/>
            </w:pPr>
          </w:p>
        </w:tc>
      </w:tr>
      <w:tr w:rsidR="00D3443C" w14:paraId="3A7A9DB5" w14:textId="77777777" w:rsidTr="00D3443C">
        <w:tc>
          <w:tcPr>
            <w:tcW w:w="5834" w:type="dxa"/>
            <w:tcBorders>
              <w:left w:val="single" w:sz="2" w:space="0" w:color="000000"/>
              <w:bottom w:val="single" w:sz="2" w:space="0" w:color="000000"/>
            </w:tcBorders>
            <w:shd w:val="clear" w:color="auto" w:fill="auto"/>
          </w:tcPr>
          <w:p w14:paraId="331DFA5B" w14:textId="77777777" w:rsidR="00D3443C" w:rsidRDefault="00D3443C" w:rsidP="00D3443C">
            <w:pPr>
              <w:pStyle w:val="Tblzattartalom"/>
              <w:rPr>
                <w:b/>
                <w:bCs/>
                <w:sz w:val="21"/>
                <w:szCs w:val="21"/>
              </w:rPr>
            </w:pPr>
            <w:r>
              <w:rPr>
                <w:b/>
                <w:bCs/>
                <w:sz w:val="21"/>
                <w:szCs w:val="21"/>
              </w:rPr>
              <w:t>ISKOLAVÉDŐNŐI feladatellátás</w:t>
            </w:r>
          </w:p>
        </w:tc>
        <w:tc>
          <w:tcPr>
            <w:tcW w:w="1200" w:type="dxa"/>
            <w:tcBorders>
              <w:left w:val="single" w:sz="2" w:space="0" w:color="000000"/>
              <w:bottom w:val="single" w:sz="2" w:space="0" w:color="000000"/>
            </w:tcBorders>
            <w:shd w:val="clear" w:color="auto" w:fill="auto"/>
          </w:tcPr>
          <w:p w14:paraId="201A3427" w14:textId="77777777" w:rsidR="00D3443C" w:rsidRDefault="00D3443C" w:rsidP="00D3443C">
            <w:pPr>
              <w:pStyle w:val="Tblzattartalom"/>
              <w:jc w:val="right"/>
            </w:pPr>
          </w:p>
        </w:tc>
        <w:tc>
          <w:tcPr>
            <w:tcW w:w="1184" w:type="dxa"/>
            <w:tcBorders>
              <w:left w:val="single" w:sz="2" w:space="0" w:color="000000"/>
              <w:bottom w:val="single" w:sz="2" w:space="0" w:color="000000"/>
            </w:tcBorders>
            <w:shd w:val="clear" w:color="auto" w:fill="auto"/>
          </w:tcPr>
          <w:p w14:paraId="284F6D66" w14:textId="77777777" w:rsidR="00D3443C" w:rsidRDefault="00D3443C" w:rsidP="00D3443C">
            <w:pPr>
              <w:pStyle w:val="Tblzattartalom"/>
              <w:jc w:val="right"/>
            </w:pPr>
          </w:p>
        </w:tc>
        <w:tc>
          <w:tcPr>
            <w:tcW w:w="1246" w:type="dxa"/>
            <w:tcBorders>
              <w:left w:val="single" w:sz="2" w:space="0" w:color="000000"/>
              <w:bottom w:val="single" w:sz="2" w:space="0" w:color="000000"/>
              <w:right w:val="single" w:sz="2" w:space="0" w:color="000000"/>
            </w:tcBorders>
            <w:shd w:val="clear" w:color="auto" w:fill="auto"/>
          </w:tcPr>
          <w:p w14:paraId="0A24A27F" w14:textId="77777777" w:rsidR="00D3443C" w:rsidRDefault="00D3443C" w:rsidP="00D3443C">
            <w:pPr>
              <w:pStyle w:val="Tblzattartalom"/>
              <w:jc w:val="right"/>
            </w:pPr>
          </w:p>
        </w:tc>
      </w:tr>
      <w:tr w:rsidR="00D3443C" w14:paraId="1F91FD40" w14:textId="77777777" w:rsidTr="00D3443C">
        <w:tc>
          <w:tcPr>
            <w:tcW w:w="5834" w:type="dxa"/>
            <w:tcBorders>
              <w:left w:val="single" w:sz="2" w:space="0" w:color="000000"/>
              <w:bottom w:val="single" w:sz="2" w:space="0" w:color="000000"/>
            </w:tcBorders>
            <w:shd w:val="clear" w:color="auto" w:fill="auto"/>
          </w:tcPr>
          <w:p w14:paraId="0D00EBBE" w14:textId="77777777" w:rsidR="00D3443C" w:rsidRDefault="00D3443C" w:rsidP="00D3443C">
            <w:pPr>
              <w:pStyle w:val="Tblzattartalom"/>
              <w:rPr>
                <w:b/>
                <w:bCs/>
                <w:sz w:val="21"/>
                <w:szCs w:val="21"/>
              </w:rPr>
            </w:pPr>
            <w:r>
              <w:rPr>
                <w:b/>
                <w:bCs/>
                <w:sz w:val="21"/>
                <w:szCs w:val="21"/>
              </w:rPr>
              <w:t>Általános iskola</w:t>
            </w:r>
          </w:p>
        </w:tc>
        <w:tc>
          <w:tcPr>
            <w:tcW w:w="1200" w:type="dxa"/>
            <w:tcBorders>
              <w:left w:val="single" w:sz="2" w:space="0" w:color="000000"/>
              <w:bottom w:val="single" w:sz="2" w:space="0" w:color="000000"/>
            </w:tcBorders>
            <w:shd w:val="clear" w:color="auto" w:fill="auto"/>
          </w:tcPr>
          <w:p w14:paraId="77609A55" w14:textId="77777777" w:rsidR="00D3443C" w:rsidRDefault="00D3443C" w:rsidP="00D3443C">
            <w:pPr>
              <w:pStyle w:val="Tblzattartalom"/>
              <w:jc w:val="right"/>
            </w:pPr>
          </w:p>
        </w:tc>
        <w:tc>
          <w:tcPr>
            <w:tcW w:w="1184" w:type="dxa"/>
            <w:tcBorders>
              <w:left w:val="single" w:sz="2" w:space="0" w:color="000000"/>
              <w:bottom w:val="single" w:sz="2" w:space="0" w:color="000000"/>
            </w:tcBorders>
            <w:shd w:val="clear" w:color="auto" w:fill="auto"/>
          </w:tcPr>
          <w:p w14:paraId="500DA591" w14:textId="77777777" w:rsidR="00D3443C" w:rsidRDefault="00D3443C" w:rsidP="00D3443C">
            <w:pPr>
              <w:pStyle w:val="Tblzattartalom"/>
              <w:jc w:val="right"/>
            </w:pPr>
          </w:p>
        </w:tc>
        <w:tc>
          <w:tcPr>
            <w:tcW w:w="1246" w:type="dxa"/>
            <w:tcBorders>
              <w:left w:val="single" w:sz="2" w:space="0" w:color="000000"/>
              <w:bottom w:val="single" w:sz="2" w:space="0" w:color="000000"/>
              <w:right w:val="single" w:sz="2" w:space="0" w:color="000000"/>
            </w:tcBorders>
            <w:shd w:val="clear" w:color="auto" w:fill="auto"/>
          </w:tcPr>
          <w:p w14:paraId="36957ABA" w14:textId="77777777" w:rsidR="00D3443C" w:rsidRDefault="00D3443C" w:rsidP="00D3443C">
            <w:pPr>
              <w:pStyle w:val="Tblzattartalom"/>
              <w:jc w:val="right"/>
            </w:pPr>
          </w:p>
        </w:tc>
      </w:tr>
      <w:tr w:rsidR="00D3443C" w14:paraId="4ED03C0B" w14:textId="77777777" w:rsidTr="00D3443C">
        <w:tc>
          <w:tcPr>
            <w:tcW w:w="5834" w:type="dxa"/>
            <w:tcBorders>
              <w:left w:val="single" w:sz="2" w:space="0" w:color="000000"/>
              <w:bottom w:val="single" w:sz="2" w:space="0" w:color="000000"/>
            </w:tcBorders>
            <w:shd w:val="clear" w:color="auto" w:fill="auto"/>
          </w:tcPr>
          <w:p w14:paraId="3EAD4542" w14:textId="77777777" w:rsidR="00D3443C" w:rsidRDefault="00D3443C" w:rsidP="00D3443C">
            <w:pPr>
              <w:pStyle w:val="Tblzattartalom"/>
              <w:rPr>
                <w:sz w:val="21"/>
                <w:szCs w:val="21"/>
              </w:rPr>
            </w:pPr>
            <w:r>
              <w:rPr>
                <w:sz w:val="21"/>
                <w:szCs w:val="21"/>
              </w:rPr>
              <w:t>Iskolás gyerekek száma: (fő)</w:t>
            </w:r>
          </w:p>
        </w:tc>
        <w:tc>
          <w:tcPr>
            <w:tcW w:w="1200" w:type="dxa"/>
            <w:tcBorders>
              <w:left w:val="single" w:sz="2" w:space="0" w:color="000000"/>
              <w:bottom w:val="single" w:sz="2" w:space="0" w:color="000000"/>
            </w:tcBorders>
            <w:shd w:val="clear" w:color="auto" w:fill="auto"/>
          </w:tcPr>
          <w:p w14:paraId="1846D9FC" w14:textId="77777777" w:rsidR="00D3443C" w:rsidRDefault="00D3443C" w:rsidP="00D3443C">
            <w:pPr>
              <w:pStyle w:val="Tblzattartalom"/>
              <w:jc w:val="right"/>
            </w:pPr>
            <w:r>
              <w:t>566</w:t>
            </w:r>
          </w:p>
        </w:tc>
        <w:tc>
          <w:tcPr>
            <w:tcW w:w="1184" w:type="dxa"/>
            <w:tcBorders>
              <w:left w:val="single" w:sz="2" w:space="0" w:color="000000"/>
              <w:bottom w:val="single" w:sz="2" w:space="0" w:color="000000"/>
            </w:tcBorders>
            <w:shd w:val="clear" w:color="auto" w:fill="auto"/>
          </w:tcPr>
          <w:p w14:paraId="71254653" w14:textId="77777777" w:rsidR="00D3443C" w:rsidRDefault="00D3443C" w:rsidP="00D3443C">
            <w:pPr>
              <w:pStyle w:val="Tblzattartalom"/>
              <w:jc w:val="right"/>
            </w:pPr>
            <w:r>
              <w:t>372</w:t>
            </w:r>
          </w:p>
        </w:tc>
        <w:tc>
          <w:tcPr>
            <w:tcW w:w="1246" w:type="dxa"/>
            <w:tcBorders>
              <w:left w:val="single" w:sz="2" w:space="0" w:color="000000"/>
              <w:bottom w:val="single" w:sz="2" w:space="0" w:color="000000"/>
              <w:right w:val="single" w:sz="2" w:space="0" w:color="000000"/>
            </w:tcBorders>
            <w:shd w:val="clear" w:color="auto" w:fill="auto"/>
          </w:tcPr>
          <w:p w14:paraId="3E07DDAE" w14:textId="77777777" w:rsidR="00D3443C" w:rsidRDefault="00D3443C" w:rsidP="00D3443C">
            <w:pPr>
              <w:pStyle w:val="Tblzattartalom"/>
              <w:jc w:val="right"/>
            </w:pPr>
            <w:r>
              <w:t>938</w:t>
            </w:r>
          </w:p>
        </w:tc>
      </w:tr>
      <w:tr w:rsidR="00D3443C" w14:paraId="659A738E" w14:textId="77777777" w:rsidTr="00D3443C">
        <w:tc>
          <w:tcPr>
            <w:tcW w:w="5834" w:type="dxa"/>
            <w:tcBorders>
              <w:left w:val="single" w:sz="2" w:space="0" w:color="000000"/>
              <w:bottom w:val="single" w:sz="2" w:space="0" w:color="000000"/>
            </w:tcBorders>
            <w:shd w:val="clear" w:color="auto" w:fill="auto"/>
          </w:tcPr>
          <w:p w14:paraId="259C580D" w14:textId="77777777" w:rsidR="00D3443C" w:rsidRDefault="00D3443C" w:rsidP="00D3443C">
            <w:pPr>
              <w:pStyle w:val="Tblzattartalom"/>
              <w:rPr>
                <w:i/>
                <w:iCs/>
                <w:sz w:val="21"/>
                <w:szCs w:val="21"/>
              </w:rPr>
            </w:pPr>
            <w:r>
              <w:rPr>
                <w:i/>
                <w:iCs/>
                <w:sz w:val="21"/>
                <w:szCs w:val="21"/>
              </w:rPr>
              <w:t>- ebből fokozott gondozást igényel</w:t>
            </w:r>
          </w:p>
        </w:tc>
        <w:tc>
          <w:tcPr>
            <w:tcW w:w="1200" w:type="dxa"/>
            <w:tcBorders>
              <w:left w:val="single" w:sz="2" w:space="0" w:color="000000"/>
              <w:bottom w:val="single" w:sz="2" w:space="0" w:color="000000"/>
            </w:tcBorders>
            <w:shd w:val="clear" w:color="auto" w:fill="auto"/>
          </w:tcPr>
          <w:p w14:paraId="79EAAD55" w14:textId="77777777" w:rsidR="00D3443C" w:rsidRDefault="00D3443C" w:rsidP="00D3443C">
            <w:pPr>
              <w:pStyle w:val="Tblzattartalom"/>
              <w:jc w:val="right"/>
            </w:pPr>
            <w:r>
              <w:t>381</w:t>
            </w:r>
          </w:p>
        </w:tc>
        <w:tc>
          <w:tcPr>
            <w:tcW w:w="1184" w:type="dxa"/>
            <w:tcBorders>
              <w:left w:val="single" w:sz="2" w:space="0" w:color="000000"/>
              <w:bottom w:val="single" w:sz="2" w:space="0" w:color="000000"/>
            </w:tcBorders>
            <w:shd w:val="clear" w:color="auto" w:fill="auto"/>
          </w:tcPr>
          <w:p w14:paraId="3B088213" w14:textId="77777777" w:rsidR="00D3443C" w:rsidRDefault="00D3443C" w:rsidP="00D3443C">
            <w:pPr>
              <w:pStyle w:val="Tblzattartalom"/>
              <w:jc w:val="right"/>
            </w:pPr>
            <w:r>
              <w:t>167</w:t>
            </w:r>
          </w:p>
        </w:tc>
        <w:tc>
          <w:tcPr>
            <w:tcW w:w="1246" w:type="dxa"/>
            <w:tcBorders>
              <w:left w:val="single" w:sz="2" w:space="0" w:color="000000"/>
              <w:bottom w:val="single" w:sz="2" w:space="0" w:color="000000"/>
              <w:right w:val="single" w:sz="2" w:space="0" w:color="000000"/>
            </w:tcBorders>
            <w:shd w:val="clear" w:color="auto" w:fill="auto"/>
          </w:tcPr>
          <w:p w14:paraId="5072F7D4" w14:textId="77777777" w:rsidR="00D3443C" w:rsidRDefault="00D3443C" w:rsidP="00D3443C">
            <w:pPr>
              <w:pStyle w:val="Tblzattartalom"/>
              <w:jc w:val="right"/>
            </w:pPr>
            <w:r>
              <w:t>548</w:t>
            </w:r>
          </w:p>
        </w:tc>
      </w:tr>
      <w:tr w:rsidR="00D3443C" w14:paraId="761B9DA8" w14:textId="77777777" w:rsidTr="00D3443C">
        <w:tc>
          <w:tcPr>
            <w:tcW w:w="5834" w:type="dxa"/>
            <w:tcBorders>
              <w:left w:val="single" w:sz="2" w:space="0" w:color="000000"/>
              <w:bottom w:val="single" w:sz="2" w:space="0" w:color="000000"/>
            </w:tcBorders>
            <w:shd w:val="clear" w:color="auto" w:fill="auto"/>
          </w:tcPr>
          <w:p w14:paraId="714FEBDE" w14:textId="77777777" w:rsidR="00D3443C" w:rsidRDefault="00D3443C" w:rsidP="00D3443C">
            <w:pPr>
              <w:pStyle w:val="Tblzattartalom"/>
              <w:rPr>
                <w:sz w:val="21"/>
                <w:szCs w:val="21"/>
              </w:rPr>
            </w:pPr>
            <w:r>
              <w:rPr>
                <w:sz w:val="21"/>
                <w:szCs w:val="21"/>
              </w:rPr>
              <w:t xml:space="preserve">Iskolavédőnőhöz </w:t>
            </w:r>
            <w:proofErr w:type="spellStart"/>
            <w:r>
              <w:rPr>
                <w:sz w:val="21"/>
                <w:szCs w:val="21"/>
              </w:rPr>
              <w:t>fordulásos</w:t>
            </w:r>
            <w:proofErr w:type="spellEnd"/>
            <w:r>
              <w:rPr>
                <w:sz w:val="21"/>
                <w:szCs w:val="21"/>
              </w:rPr>
              <w:t xml:space="preserve"> esetek száma (db):</w:t>
            </w:r>
          </w:p>
        </w:tc>
        <w:tc>
          <w:tcPr>
            <w:tcW w:w="1200" w:type="dxa"/>
            <w:tcBorders>
              <w:left w:val="single" w:sz="2" w:space="0" w:color="000000"/>
              <w:bottom w:val="single" w:sz="2" w:space="0" w:color="000000"/>
            </w:tcBorders>
            <w:shd w:val="clear" w:color="auto" w:fill="auto"/>
          </w:tcPr>
          <w:p w14:paraId="2218A953" w14:textId="77777777" w:rsidR="00D3443C" w:rsidRDefault="00D3443C" w:rsidP="00D3443C">
            <w:pPr>
              <w:pStyle w:val="Tblzattartalom"/>
              <w:jc w:val="right"/>
            </w:pPr>
            <w:r>
              <w:t>2642</w:t>
            </w:r>
          </w:p>
        </w:tc>
        <w:tc>
          <w:tcPr>
            <w:tcW w:w="1184" w:type="dxa"/>
            <w:tcBorders>
              <w:left w:val="single" w:sz="2" w:space="0" w:color="000000"/>
              <w:bottom w:val="single" w:sz="2" w:space="0" w:color="000000"/>
            </w:tcBorders>
            <w:shd w:val="clear" w:color="auto" w:fill="auto"/>
          </w:tcPr>
          <w:p w14:paraId="27248A6E" w14:textId="77777777" w:rsidR="00D3443C" w:rsidRDefault="00D3443C" w:rsidP="00D3443C">
            <w:pPr>
              <w:pStyle w:val="Tblzattartalom"/>
              <w:jc w:val="right"/>
            </w:pPr>
            <w:r>
              <w:t>82</w:t>
            </w:r>
          </w:p>
        </w:tc>
        <w:tc>
          <w:tcPr>
            <w:tcW w:w="1246" w:type="dxa"/>
            <w:tcBorders>
              <w:left w:val="single" w:sz="2" w:space="0" w:color="000000"/>
              <w:bottom w:val="single" w:sz="2" w:space="0" w:color="000000"/>
              <w:right w:val="single" w:sz="2" w:space="0" w:color="000000"/>
            </w:tcBorders>
            <w:shd w:val="clear" w:color="auto" w:fill="auto"/>
          </w:tcPr>
          <w:p w14:paraId="3FDF570E" w14:textId="77777777" w:rsidR="00D3443C" w:rsidRDefault="00D3443C" w:rsidP="00D3443C">
            <w:pPr>
              <w:pStyle w:val="Tblzattartalom"/>
              <w:jc w:val="right"/>
            </w:pPr>
            <w:r>
              <w:t>2724</w:t>
            </w:r>
          </w:p>
        </w:tc>
      </w:tr>
      <w:tr w:rsidR="00D3443C" w14:paraId="791147D7" w14:textId="77777777" w:rsidTr="00D3443C">
        <w:tc>
          <w:tcPr>
            <w:tcW w:w="5834" w:type="dxa"/>
            <w:tcBorders>
              <w:left w:val="single" w:sz="2" w:space="0" w:color="000000"/>
              <w:bottom w:val="single" w:sz="2" w:space="0" w:color="000000"/>
            </w:tcBorders>
            <w:shd w:val="clear" w:color="auto" w:fill="auto"/>
          </w:tcPr>
          <w:p w14:paraId="1C7C339D" w14:textId="77777777" w:rsidR="00D3443C" w:rsidRDefault="00D3443C" w:rsidP="00D3443C">
            <w:pPr>
              <w:pStyle w:val="Tblzattartalom"/>
              <w:rPr>
                <w:sz w:val="21"/>
                <w:szCs w:val="21"/>
              </w:rPr>
            </w:pPr>
            <w:r>
              <w:rPr>
                <w:sz w:val="21"/>
                <w:szCs w:val="21"/>
              </w:rPr>
              <w:t>Tisztasági szűrések száma (alkalom)</w:t>
            </w:r>
          </w:p>
        </w:tc>
        <w:tc>
          <w:tcPr>
            <w:tcW w:w="1200" w:type="dxa"/>
            <w:tcBorders>
              <w:left w:val="single" w:sz="2" w:space="0" w:color="000000"/>
              <w:bottom w:val="single" w:sz="2" w:space="0" w:color="000000"/>
            </w:tcBorders>
            <w:shd w:val="clear" w:color="auto" w:fill="auto"/>
          </w:tcPr>
          <w:p w14:paraId="63D4D1FE" w14:textId="77777777" w:rsidR="00D3443C" w:rsidRDefault="00D3443C" w:rsidP="00D3443C">
            <w:pPr>
              <w:pStyle w:val="Tblzattartalom"/>
              <w:jc w:val="right"/>
            </w:pPr>
            <w:r>
              <w:t>53</w:t>
            </w:r>
          </w:p>
        </w:tc>
        <w:tc>
          <w:tcPr>
            <w:tcW w:w="1184" w:type="dxa"/>
            <w:tcBorders>
              <w:left w:val="single" w:sz="2" w:space="0" w:color="000000"/>
              <w:bottom w:val="single" w:sz="2" w:space="0" w:color="000000"/>
            </w:tcBorders>
            <w:shd w:val="clear" w:color="auto" w:fill="auto"/>
          </w:tcPr>
          <w:p w14:paraId="7688F3CF" w14:textId="77777777" w:rsidR="00D3443C" w:rsidRDefault="00D3443C" w:rsidP="00D3443C">
            <w:pPr>
              <w:pStyle w:val="Tblzattartalom"/>
              <w:jc w:val="right"/>
            </w:pPr>
            <w:r>
              <w:t>22</w:t>
            </w:r>
          </w:p>
        </w:tc>
        <w:tc>
          <w:tcPr>
            <w:tcW w:w="1246" w:type="dxa"/>
            <w:tcBorders>
              <w:left w:val="single" w:sz="2" w:space="0" w:color="000000"/>
              <w:bottom w:val="single" w:sz="2" w:space="0" w:color="000000"/>
              <w:right w:val="single" w:sz="2" w:space="0" w:color="000000"/>
            </w:tcBorders>
            <w:shd w:val="clear" w:color="auto" w:fill="auto"/>
          </w:tcPr>
          <w:p w14:paraId="7EFE33AC" w14:textId="77777777" w:rsidR="00D3443C" w:rsidRDefault="00D3443C" w:rsidP="00D3443C">
            <w:pPr>
              <w:pStyle w:val="Tblzattartalom"/>
              <w:jc w:val="right"/>
            </w:pPr>
            <w:r>
              <w:t>75</w:t>
            </w:r>
          </w:p>
        </w:tc>
      </w:tr>
      <w:tr w:rsidR="00D3443C" w14:paraId="1FD2E5E4" w14:textId="77777777" w:rsidTr="00D3443C">
        <w:tc>
          <w:tcPr>
            <w:tcW w:w="5834" w:type="dxa"/>
            <w:tcBorders>
              <w:left w:val="single" w:sz="2" w:space="0" w:color="000000"/>
              <w:bottom w:val="single" w:sz="2" w:space="0" w:color="000000"/>
            </w:tcBorders>
            <w:shd w:val="clear" w:color="auto" w:fill="auto"/>
          </w:tcPr>
          <w:p w14:paraId="26FDF4C6" w14:textId="77777777" w:rsidR="00D3443C" w:rsidRDefault="00D3443C" w:rsidP="00D3443C">
            <w:pPr>
              <w:pStyle w:val="Tblzattartalom"/>
              <w:rPr>
                <w:sz w:val="21"/>
                <w:szCs w:val="21"/>
              </w:rPr>
            </w:pPr>
            <w:r>
              <w:rPr>
                <w:sz w:val="21"/>
                <w:szCs w:val="21"/>
              </w:rPr>
              <w:t>Gyógytestnevelésre végzett szűrés (fő)</w:t>
            </w:r>
          </w:p>
        </w:tc>
        <w:tc>
          <w:tcPr>
            <w:tcW w:w="1200" w:type="dxa"/>
            <w:tcBorders>
              <w:left w:val="single" w:sz="2" w:space="0" w:color="000000"/>
              <w:bottom w:val="single" w:sz="2" w:space="0" w:color="000000"/>
            </w:tcBorders>
            <w:shd w:val="clear" w:color="auto" w:fill="auto"/>
          </w:tcPr>
          <w:p w14:paraId="77A41888" w14:textId="77777777" w:rsidR="00D3443C" w:rsidRDefault="00D3443C" w:rsidP="00D3443C">
            <w:pPr>
              <w:pStyle w:val="Tblzattartalom"/>
              <w:jc w:val="right"/>
            </w:pPr>
            <w:r>
              <w:t>566</w:t>
            </w:r>
          </w:p>
        </w:tc>
        <w:tc>
          <w:tcPr>
            <w:tcW w:w="1184" w:type="dxa"/>
            <w:tcBorders>
              <w:left w:val="single" w:sz="2" w:space="0" w:color="000000"/>
              <w:bottom w:val="single" w:sz="2" w:space="0" w:color="000000"/>
            </w:tcBorders>
            <w:shd w:val="clear" w:color="auto" w:fill="auto"/>
          </w:tcPr>
          <w:p w14:paraId="6D4E19FB" w14:textId="77777777" w:rsidR="00D3443C" w:rsidRDefault="00D3443C" w:rsidP="00D3443C">
            <w:pPr>
              <w:pStyle w:val="Tblzattartalom"/>
              <w:jc w:val="right"/>
            </w:pPr>
            <w:r>
              <w:t>149</w:t>
            </w:r>
          </w:p>
        </w:tc>
        <w:tc>
          <w:tcPr>
            <w:tcW w:w="1246" w:type="dxa"/>
            <w:tcBorders>
              <w:left w:val="single" w:sz="2" w:space="0" w:color="000000"/>
              <w:bottom w:val="single" w:sz="2" w:space="0" w:color="000000"/>
              <w:right w:val="single" w:sz="2" w:space="0" w:color="000000"/>
            </w:tcBorders>
            <w:shd w:val="clear" w:color="auto" w:fill="auto"/>
          </w:tcPr>
          <w:p w14:paraId="6847A6B2" w14:textId="77777777" w:rsidR="00D3443C" w:rsidRDefault="00D3443C" w:rsidP="00D3443C">
            <w:pPr>
              <w:pStyle w:val="Tblzattartalom"/>
              <w:jc w:val="right"/>
            </w:pPr>
            <w:r>
              <w:t>715</w:t>
            </w:r>
          </w:p>
        </w:tc>
      </w:tr>
      <w:tr w:rsidR="00D3443C" w14:paraId="633D587C" w14:textId="77777777" w:rsidTr="00D3443C">
        <w:tc>
          <w:tcPr>
            <w:tcW w:w="5834" w:type="dxa"/>
            <w:tcBorders>
              <w:left w:val="single" w:sz="2" w:space="0" w:color="000000"/>
              <w:bottom w:val="single" w:sz="2" w:space="0" w:color="000000"/>
            </w:tcBorders>
            <w:shd w:val="clear" w:color="auto" w:fill="auto"/>
          </w:tcPr>
          <w:p w14:paraId="78CA0C87" w14:textId="77777777" w:rsidR="00D3443C" w:rsidRDefault="00D3443C" w:rsidP="00D3443C">
            <w:pPr>
              <w:pStyle w:val="Tblzattartalom"/>
              <w:rPr>
                <w:sz w:val="21"/>
                <w:szCs w:val="21"/>
              </w:rPr>
            </w:pPr>
            <w:r>
              <w:rPr>
                <w:sz w:val="21"/>
                <w:szCs w:val="21"/>
              </w:rPr>
              <w:t>Egyéni védőnői szűrések száma (BMI számítás) (fő)</w:t>
            </w:r>
          </w:p>
        </w:tc>
        <w:tc>
          <w:tcPr>
            <w:tcW w:w="1200" w:type="dxa"/>
            <w:tcBorders>
              <w:left w:val="single" w:sz="2" w:space="0" w:color="000000"/>
              <w:bottom w:val="single" w:sz="2" w:space="0" w:color="000000"/>
            </w:tcBorders>
            <w:shd w:val="clear" w:color="auto" w:fill="auto"/>
          </w:tcPr>
          <w:p w14:paraId="7A4F99CA" w14:textId="77777777" w:rsidR="00D3443C" w:rsidRDefault="00D3443C" w:rsidP="00D3443C">
            <w:pPr>
              <w:pStyle w:val="Tblzattartalom"/>
              <w:jc w:val="right"/>
            </w:pPr>
            <w:r>
              <w:t>566</w:t>
            </w:r>
          </w:p>
        </w:tc>
        <w:tc>
          <w:tcPr>
            <w:tcW w:w="1184" w:type="dxa"/>
            <w:tcBorders>
              <w:left w:val="single" w:sz="2" w:space="0" w:color="000000"/>
              <w:bottom w:val="single" w:sz="2" w:space="0" w:color="000000"/>
            </w:tcBorders>
            <w:shd w:val="clear" w:color="auto" w:fill="auto"/>
          </w:tcPr>
          <w:p w14:paraId="5ACBD93C" w14:textId="77777777" w:rsidR="00D3443C" w:rsidRDefault="00D3443C" w:rsidP="00D3443C">
            <w:pPr>
              <w:pStyle w:val="Tblzattartalom"/>
              <w:jc w:val="right"/>
            </w:pPr>
            <w:r>
              <w:t>189</w:t>
            </w:r>
          </w:p>
        </w:tc>
        <w:tc>
          <w:tcPr>
            <w:tcW w:w="1246" w:type="dxa"/>
            <w:tcBorders>
              <w:left w:val="single" w:sz="2" w:space="0" w:color="000000"/>
              <w:bottom w:val="single" w:sz="2" w:space="0" w:color="000000"/>
              <w:right w:val="single" w:sz="2" w:space="0" w:color="000000"/>
            </w:tcBorders>
            <w:shd w:val="clear" w:color="auto" w:fill="auto"/>
          </w:tcPr>
          <w:p w14:paraId="5959C091" w14:textId="77777777" w:rsidR="00D3443C" w:rsidRDefault="00D3443C" w:rsidP="00D3443C">
            <w:pPr>
              <w:pStyle w:val="Tblzattartalom"/>
              <w:jc w:val="right"/>
            </w:pPr>
            <w:r>
              <w:t>755</w:t>
            </w:r>
          </w:p>
        </w:tc>
      </w:tr>
      <w:tr w:rsidR="00D3443C" w14:paraId="3A1ADD1F" w14:textId="77777777" w:rsidTr="00D3443C">
        <w:tc>
          <w:tcPr>
            <w:tcW w:w="5834" w:type="dxa"/>
            <w:tcBorders>
              <w:left w:val="single" w:sz="2" w:space="0" w:color="000000"/>
              <w:bottom w:val="single" w:sz="2" w:space="0" w:color="000000"/>
            </w:tcBorders>
            <w:shd w:val="clear" w:color="auto" w:fill="auto"/>
          </w:tcPr>
          <w:p w14:paraId="437876C5" w14:textId="77777777" w:rsidR="00D3443C" w:rsidRDefault="00D3443C" w:rsidP="00D3443C">
            <w:pPr>
              <w:pStyle w:val="Tblzattartalom"/>
              <w:rPr>
                <w:sz w:val="21"/>
                <w:szCs w:val="21"/>
              </w:rPr>
            </w:pPr>
            <w:r>
              <w:rPr>
                <w:sz w:val="21"/>
                <w:szCs w:val="21"/>
              </w:rPr>
              <w:t>Védőoltások száma (fő)</w:t>
            </w:r>
          </w:p>
        </w:tc>
        <w:tc>
          <w:tcPr>
            <w:tcW w:w="1200" w:type="dxa"/>
            <w:tcBorders>
              <w:left w:val="single" w:sz="2" w:space="0" w:color="000000"/>
              <w:bottom w:val="single" w:sz="2" w:space="0" w:color="000000"/>
            </w:tcBorders>
            <w:shd w:val="clear" w:color="auto" w:fill="auto"/>
          </w:tcPr>
          <w:p w14:paraId="7F7148B7" w14:textId="77777777" w:rsidR="00D3443C" w:rsidRDefault="00D3443C" w:rsidP="00D3443C">
            <w:pPr>
              <w:pStyle w:val="Tblzattartalom"/>
              <w:jc w:val="right"/>
            </w:pPr>
            <w:r>
              <w:t>404</w:t>
            </w:r>
          </w:p>
        </w:tc>
        <w:tc>
          <w:tcPr>
            <w:tcW w:w="1184" w:type="dxa"/>
            <w:tcBorders>
              <w:left w:val="single" w:sz="2" w:space="0" w:color="000000"/>
              <w:bottom w:val="single" w:sz="2" w:space="0" w:color="000000"/>
            </w:tcBorders>
            <w:shd w:val="clear" w:color="auto" w:fill="auto"/>
          </w:tcPr>
          <w:p w14:paraId="37FF9CED" w14:textId="77777777" w:rsidR="00D3443C" w:rsidRDefault="00D3443C" w:rsidP="00D3443C">
            <w:pPr>
              <w:pStyle w:val="Tblzattartalom"/>
              <w:jc w:val="right"/>
            </w:pPr>
            <w:r>
              <w:t>266</w:t>
            </w:r>
          </w:p>
        </w:tc>
        <w:tc>
          <w:tcPr>
            <w:tcW w:w="1246" w:type="dxa"/>
            <w:tcBorders>
              <w:left w:val="single" w:sz="2" w:space="0" w:color="000000"/>
              <w:bottom w:val="single" w:sz="2" w:space="0" w:color="000000"/>
              <w:right w:val="single" w:sz="2" w:space="0" w:color="000000"/>
            </w:tcBorders>
            <w:shd w:val="clear" w:color="auto" w:fill="auto"/>
          </w:tcPr>
          <w:p w14:paraId="64340118" w14:textId="77777777" w:rsidR="00D3443C" w:rsidRDefault="00D3443C" w:rsidP="00D3443C">
            <w:pPr>
              <w:pStyle w:val="Tblzattartalom"/>
              <w:jc w:val="right"/>
            </w:pPr>
            <w:r>
              <w:t>670</w:t>
            </w:r>
          </w:p>
        </w:tc>
      </w:tr>
      <w:tr w:rsidR="00D3443C" w14:paraId="6B1A6E74" w14:textId="77777777" w:rsidTr="00D3443C">
        <w:tc>
          <w:tcPr>
            <w:tcW w:w="5834" w:type="dxa"/>
            <w:tcBorders>
              <w:left w:val="single" w:sz="2" w:space="0" w:color="000000"/>
              <w:bottom w:val="single" w:sz="2" w:space="0" w:color="000000"/>
            </w:tcBorders>
            <w:shd w:val="clear" w:color="auto" w:fill="auto"/>
          </w:tcPr>
          <w:p w14:paraId="33A1BB37" w14:textId="77777777" w:rsidR="00D3443C" w:rsidRDefault="00D3443C" w:rsidP="00D3443C">
            <w:pPr>
              <w:pStyle w:val="Tblzattartalom"/>
              <w:rPr>
                <w:sz w:val="21"/>
                <w:szCs w:val="21"/>
              </w:rPr>
            </w:pPr>
            <w:r>
              <w:rPr>
                <w:sz w:val="21"/>
                <w:szCs w:val="21"/>
              </w:rPr>
              <w:t>Egészségvédelmi előadások száma (db)</w:t>
            </w:r>
          </w:p>
        </w:tc>
        <w:tc>
          <w:tcPr>
            <w:tcW w:w="1200" w:type="dxa"/>
            <w:tcBorders>
              <w:left w:val="single" w:sz="2" w:space="0" w:color="000000"/>
              <w:bottom w:val="single" w:sz="2" w:space="0" w:color="000000"/>
            </w:tcBorders>
            <w:shd w:val="clear" w:color="auto" w:fill="auto"/>
          </w:tcPr>
          <w:p w14:paraId="5E97F55C" w14:textId="77777777" w:rsidR="00D3443C" w:rsidRDefault="00D3443C" w:rsidP="00D3443C">
            <w:pPr>
              <w:pStyle w:val="Tblzattartalom"/>
              <w:jc w:val="right"/>
            </w:pPr>
            <w:r>
              <w:t>191</w:t>
            </w:r>
          </w:p>
        </w:tc>
        <w:tc>
          <w:tcPr>
            <w:tcW w:w="1184" w:type="dxa"/>
            <w:tcBorders>
              <w:left w:val="single" w:sz="2" w:space="0" w:color="000000"/>
              <w:bottom w:val="single" w:sz="2" w:space="0" w:color="000000"/>
            </w:tcBorders>
            <w:shd w:val="clear" w:color="auto" w:fill="auto"/>
          </w:tcPr>
          <w:p w14:paraId="06ACB619" w14:textId="77777777" w:rsidR="00D3443C" w:rsidRDefault="00D3443C" w:rsidP="00D3443C">
            <w:pPr>
              <w:pStyle w:val="Tblzattartalom"/>
              <w:jc w:val="right"/>
            </w:pPr>
            <w:r>
              <w:t>18</w:t>
            </w:r>
          </w:p>
        </w:tc>
        <w:tc>
          <w:tcPr>
            <w:tcW w:w="1246" w:type="dxa"/>
            <w:tcBorders>
              <w:left w:val="single" w:sz="2" w:space="0" w:color="000000"/>
              <w:bottom w:val="single" w:sz="2" w:space="0" w:color="000000"/>
              <w:right w:val="single" w:sz="2" w:space="0" w:color="000000"/>
            </w:tcBorders>
            <w:shd w:val="clear" w:color="auto" w:fill="auto"/>
          </w:tcPr>
          <w:p w14:paraId="2AD2913C" w14:textId="77777777" w:rsidR="00D3443C" w:rsidRDefault="00D3443C" w:rsidP="00D3443C">
            <w:pPr>
              <w:pStyle w:val="Tblzattartalom"/>
              <w:jc w:val="right"/>
            </w:pPr>
            <w:r>
              <w:t>209</w:t>
            </w:r>
          </w:p>
        </w:tc>
      </w:tr>
      <w:tr w:rsidR="00D3443C" w14:paraId="46BC21E6" w14:textId="77777777" w:rsidTr="00D3443C">
        <w:tc>
          <w:tcPr>
            <w:tcW w:w="5834" w:type="dxa"/>
            <w:tcBorders>
              <w:left w:val="single" w:sz="2" w:space="0" w:color="000000"/>
              <w:bottom w:val="single" w:sz="2" w:space="0" w:color="000000"/>
            </w:tcBorders>
            <w:shd w:val="clear" w:color="auto" w:fill="auto"/>
          </w:tcPr>
          <w:p w14:paraId="700C592A" w14:textId="77777777" w:rsidR="00D3443C" w:rsidRDefault="00D3443C" w:rsidP="00D3443C">
            <w:pPr>
              <w:pStyle w:val="Tblzattartalom"/>
              <w:rPr>
                <w:sz w:val="21"/>
                <w:szCs w:val="21"/>
              </w:rPr>
            </w:pPr>
            <w:r>
              <w:rPr>
                <w:sz w:val="21"/>
                <w:szCs w:val="21"/>
              </w:rPr>
              <w:t>Személyes tanácsadások száma (fő)</w:t>
            </w:r>
          </w:p>
        </w:tc>
        <w:tc>
          <w:tcPr>
            <w:tcW w:w="1200" w:type="dxa"/>
            <w:tcBorders>
              <w:left w:val="single" w:sz="2" w:space="0" w:color="000000"/>
              <w:bottom w:val="single" w:sz="2" w:space="0" w:color="000000"/>
            </w:tcBorders>
            <w:shd w:val="clear" w:color="auto" w:fill="auto"/>
          </w:tcPr>
          <w:p w14:paraId="24C5985F" w14:textId="77777777" w:rsidR="00D3443C" w:rsidRDefault="00D3443C" w:rsidP="00D3443C">
            <w:pPr>
              <w:pStyle w:val="Tblzattartalom"/>
              <w:jc w:val="right"/>
            </w:pPr>
            <w:r>
              <w:t>199</w:t>
            </w:r>
          </w:p>
        </w:tc>
        <w:tc>
          <w:tcPr>
            <w:tcW w:w="1184" w:type="dxa"/>
            <w:tcBorders>
              <w:left w:val="single" w:sz="2" w:space="0" w:color="000000"/>
              <w:bottom w:val="single" w:sz="2" w:space="0" w:color="000000"/>
            </w:tcBorders>
            <w:shd w:val="clear" w:color="auto" w:fill="auto"/>
          </w:tcPr>
          <w:p w14:paraId="4B732E95" w14:textId="77777777" w:rsidR="00D3443C" w:rsidRDefault="00D3443C" w:rsidP="00D3443C">
            <w:pPr>
              <w:pStyle w:val="Tblzattartalom"/>
              <w:jc w:val="right"/>
            </w:pPr>
            <w:r>
              <w:t>82</w:t>
            </w:r>
          </w:p>
        </w:tc>
        <w:tc>
          <w:tcPr>
            <w:tcW w:w="1246" w:type="dxa"/>
            <w:tcBorders>
              <w:left w:val="single" w:sz="2" w:space="0" w:color="000000"/>
              <w:bottom w:val="single" w:sz="2" w:space="0" w:color="000000"/>
              <w:right w:val="single" w:sz="2" w:space="0" w:color="000000"/>
            </w:tcBorders>
            <w:shd w:val="clear" w:color="auto" w:fill="auto"/>
          </w:tcPr>
          <w:p w14:paraId="1CCEDB34" w14:textId="77777777" w:rsidR="00D3443C" w:rsidRDefault="00D3443C" w:rsidP="00D3443C">
            <w:pPr>
              <w:pStyle w:val="Tblzattartalom"/>
              <w:jc w:val="right"/>
            </w:pPr>
            <w:r>
              <w:t>281</w:t>
            </w:r>
          </w:p>
        </w:tc>
      </w:tr>
      <w:tr w:rsidR="00D3443C" w14:paraId="649CF964" w14:textId="77777777" w:rsidTr="00D3443C">
        <w:tc>
          <w:tcPr>
            <w:tcW w:w="5834" w:type="dxa"/>
            <w:tcBorders>
              <w:left w:val="single" w:sz="2" w:space="0" w:color="000000"/>
              <w:bottom w:val="single" w:sz="2" w:space="0" w:color="000000"/>
            </w:tcBorders>
            <w:shd w:val="clear" w:color="auto" w:fill="auto"/>
          </w:tcPr>
          <w:p w14:paraId="3A6D3D63" w14:textId="77777777" w:rsidR="00D3443C" w:rsidRDefault="00D3443C" w:rsidP="00D3443C">
            <w:pPr>
              <w:pStyle w:val="Tblzattartalom"/>
              <w:rPr>
                <w:sz w:val="21"/>
                <w:szCs w:val="21"/>
              </w:rPr>
            </w:pPr>
          </w:p>
        </w:tc>
        <w:tc>
          <w:tcPr>
            <w:tcW w:w="1200" w:type="dxa"/>
            <w:tcBorders>
              <w:left w:val="single" w:sz="2" w:space="0" w:color="000000"/>
              <w:bottom w:val="single" w:sz="2" w:space="0" w:color="000000"/>
            </w:tcBorders>
            <w:shd w:val="clear" w:color="auto" w:fill="auto"/>
          </w:tcPr>
          <w:p w14:paraId="0BD8C7B9" w14:textId="77777777" w:rsidR="00D3443C" w:rsidRDefault="00D3443C" w:rsidP="00D3443C">
            <w:pPr>
              <w:pStyle w:val="Tblzattartalom"/>
              <w:jc w:val="right"/>
            </w:pPr>
          </w:p>
        </w:tc>
        <w:tc>
          <w:tcPr>
            <w:tcW w:w="1184" w:type="dxa"/>
            <w:tcBorders>
              <w:left w:val="single" w:sz="2" w:space="0" w:color="000000"/>
              <w:bottom w:val="single" w:sz="2" w:space="0" w:color="000000"/>
            </w:tcBorders>
            <w:shd w:val="clear" w:color="auto" w:fill="auto"/>
          </w:tcPr>
          <w:p w14:paraId="1672C5FF" w14:textId="77777777" w:rsidR="00D3443C" w:rsidRDefault="00D3443C" w:rsidP="00D3443C">
            <w:pPr>
              <w:pStyle w:val="Tblzattartalom"/>
              <w:jc w:val="right"/>
            </w:pPr>
          </w:p>
        </w:tc>
        <w:tc>
          <w:tcPr>
            <w:tcW w:w="1246" w:type="dxa"/>
            <w:tcBorders>
              <w:left w:val="single" w:sz="2" w:space="0" w:color="000000"/>
              <w:bottom w:val="single" w:sz="2" w:space="0" w:color="000000"/>
              <w:right w:val="single" w:sz="2" w:space="0" w:color="000000"/>
            </w:tcBorders>
            <w:shd w:val="clear" w:color="auto" w:fill="auto"/>
          </w:tcPr>
          <w:p w14:paraId="4C228D8B" w14:textId="77777777" w:rsidR="00D3443C" w:rsidRDefault="00D3443C" w:rsidP="00D3443C">
            <w:pPr>
              <w:pStyle w:val="Tblzattartalom"/>
              <w:jc w:val="right"/>
            </w:pPr>
          </w:p>
        </w:tc>
      </w:tr>
      <w:tr w:rsidR="00D3443C" w14:paraId="53C717DB" w14:textId="77777777" w:rsidTr="00D3443C">
        <w:tc>
          <w:tcPr>
            <w:tcW w:w="5834" w:type="dxa"/>
            <w:tcBorders>
              <w:left w:val="single" w:sz="2" w:space="0" w:color="000000"/>
              <w:bottom w:val="single" w:sz="2" w:space="0" w:color="000000"/>
            </w:tcBorders>
            <w:shd w:val="clear" w:color="auto" w:fill="auto"/>
          </w:tcPr>
          <w:p w14:paraId="751860BE" w14:textId="77777777" w:rsidR="00D3443C" w:rsidRDefault="00D3443C" w:rsidP="00D3443C">
            <w:pPr>
              <w:pStyle w:val="Tblzattartalom"/>
              <w:rPr>
                <w:b/>
                <w:bCs/>
                <w:sz w:val="21"/>
                <w:szCs w:val="21"/>
              </w:rPr>
            </w:pPr>
            <w:r>
              <w:rPr>
                <w:b/>
                <w:bCs/>
                <w:sz w:val="21"/>
                <w:szCs w:val="21"/>
              </w:rPr>
              <w:t>Középiskola</w:t>
            </w:r>
          </w:p>
        </w:tc>
        <w:tc>
          <w:tcPr>
            <w:tcW w:w="1200" w:type="dxa"/>
            <w:tcBorders>
              <w:left w:val="single" w:sz="2" w:space="0" w:color="000000"/>
              <w:bottom w:val="single" w:sz="2" w:space="0" w:color="000000"/>
            </w:tcBorders>
            <w:shd w:val="clear" w:color="auto" w:fill="auto"/>
          </w:tcPr>
          <w:p w14:paraId="43445D0C" w14:textId="77777777" w:rsidR="00D3443C" w:rsidRDefault="00D3443C" w:rsidP="00D3443C">
            <w:pPr>
              <w:pStyle w:val="Tblzattartalom"/>
              <w:jc w:val="right"/>
            </w:pPr>
          </w:p>
        </w:tc>
        <w:tc>
          <w:tcPr>
            <w:tcW w:w="1184" w:type="dxa"/>
            <w:tcBorders>
              <w:left w:val="single" w:sz="2" w:space="0" w:color="000000"/>
              <w:bottom w:val="single" w:sz="2" w:space="0" w:color="000000"/>
            </w:tcBorders>
            <w:shd w:val="clear" w:color="auto" w:fill="auto"/>
          </w:tcPr>
          <w:p w14:paraId="30B2714C" w14:textId="77777777" w:rsidR="00D3443C" w:rsidRDefault="00D3443C" w:rsidP="00D3443C">
            <w:pPr>
              <w:pStyle w:val="Tblzattartalom"/>
              <w:jc w:val="right"/>
            </w:pPr>
          </w:p>
        </w:tc>
        <w:tc>
          <w:tcPr>
            <w:tcW w:w="1246" w:type="dxa"/>
            <w:tcBorders>
              <w:left w:val="single" w:sz="2" w:space="0" w:color="000000"/>
              <w:bottom w:val="single" w:sz="2" w:space="0" w:color="000000"/>
              <w:right w:val="single" w:sz="2" w:space="0" w:color="000000"/>
            </w:tcBorders>
            <w:shd w:val="clear" w:color="auto" w:fill="auto"/>
          </w:tcPr>
          <w:p w14:paraId="48B14594" w14:textId="77777777" w:rsidR="00D3443C" w:rsidRDefault="00D3443C" w:rsidP="00D3443C">
            <w:pPr>
              <w:pStyle w:val="Tblzattartalom"/>
              <w:jc w:val="right"/>
            </w:pPr>
          </w:p>
        </w:tc>
      </w:tr>
      <w:tr w:rsidR="00D3443C" w14:paraId="631AF382" w14:textId="77777777" w:rsidTr="00D3443C">
        <w:tc>
          <w:tcPr>
            <w:tcW w:w="5834" w:type="dxa"/>
            <w:tcBorders>
              <w:left w:val="single" w:sz="2" w:space="0" w:color="000000"/>
              <w:bottom w:val="single" w:sz="2" w:space="0" w:color="000000"/>
            </w:tcBorders>
            <w:shd w:val="clear" w:color="auto" w:fill="auto"/>
          </w:tcPr>
          <w:p w14:paraId="17EB0547" w14:textId="77777777" w:rsidR="00D3443C" w:rsidRDefault="00D3443C" w:rsidP="00D3443C">
            <w:pPr>
              <w:pStyle w:val="Tblzattartalom"/>
              <w:rPr>
                <w:sz w:val="21"/>
                <w:szCs w:val="21"/>
              </w:rPr>
            </w:pPr>
            <w:r>
              <w:rPr>
                <w:sz w:val="21"/>
                <w:szCs w:val="21"/>
              </w:rPr>
              <w:t>Iskolás gyerekek száma: (fő)</w:t>
            </w:r>
          </w:p>
        </w:tc>
        <w:tc>
          <w:tcPr>
            <w:tcW w:w="1200" w:type="dxa"/>
            <w:tcBorders>
              <w:left w:val="single" w:sz="2" w:space="0" w:color="000000"/>
              <w:bottom w:val="single" w:sz="2" w:space="0" w:color="000000"/>
            </w:tcBorders>
            <w:shd w:val="clear" w:color="auto" w:fill="auto"/>
          </w:tcPr>
          <w:p w14:paraId="2E362AAB" w14:textId="77777777" w:rsidR="00D3443C" w:rsidRDefault="00D3443C" w:rsidP="00D3443C">
            <w:pPr>
              <w:pStyle w:val="Tblzattartalom"/>
              <w:jc w:val="right"/>
            </w:pPr>
            <w:r>
              <w:t>168</w:t>
            </w:r>
          </w:p>
        </w:tc>
        <w:tc>
          <w:tcPr>
            <w:tcW w:w="1184" w:type="dxa"/>
            <w:tcBorders>
              <w:left w:val="single" w:sz="2" w:space="0" w:color="000000"/>
              <w:bottom w:val="single" w:sz="2" w:space="0" w:color="000000"/>
            </w:tcBorders>
            <w:shd w:val="clear" w:color="auto" w:fill="auto"/>
          </w:tcPr>
          <w:p w14:paraId="6F0FAC99" w14:textId="77777777" w:rsidR="00D3443C" w:rsidRDefault="00D3443C" w:rsidP="00D3443C">
            <w:pPr>
              <w:pStyle w:val="Tblzattartalom"/>
              <w:jc w:val="right"/>
            </w:pPr>
            <w:r>
              <w:t>85</w:t>
            </w:r>
          </w:p>
        </w:tc>
        <w:tc>
          <w:tcPr>
            <w:tcW w:w="1246" w:type="dxa"/>
            <w:tcBorders>
              <w:left w:val="single" w:sz="2" w:space="0" w:color="000000"/>
              <w:bottom w:val="single" w:sz="2" w:space="0" w:color="000000"/>
              <w:right w:val="single" w:sz="2" w:space="0" w:color="000000"/>
            </w:tcBorders>
            <w:shd w:val="clear" w:color="auto" w:fill="auto"/>
          </w:tcPr>
          <w:p w14:paraId="475D588D" w14:textId="77777777" w:rsidR="00D3443C" w:rsidRDefault="00D3443C" w:rsidP="00D3443C">
            <w:pPr>
              <w:pStyle w:val="Tblzattartalom"/>
              <w:jc w:val="right"/>
            </w:pPr>
            <w:r>
              <w:t>253</w:t>
            </w:r>
          </w:p>
        </w:tc>
      </w:tr>
      <w:tr w:rsidR="00D3443C" w14:paraId="5F144C54" w14:textId="77777777" w:rsidTr="00D3443C">
        <w:tc>
          <w:tcPr>
            <w:tcW w:w="5834" w:type="dxa"/>
            <w:tcBorders>
              <w:left w:val="single" w:sz="2" w:space="0" w:color="000000"/>
              <w:bottom w:val="single" w:sz="2" w:space="0" w:color="000000"/>
            </w:tcBorders>
            <w:shd w:val="clear" w:color="auto" w:fill="auto"/>
          </w:tcPr>
          <w:p w14:paraId="1BFCBDB6" w14:textId="77777777" w:rsidR="00D3443C" w:rsidRDefault="00D3443C" w:rsidP="00D3443C">
            <w:pPr>
              <w:pStyle w:val="Tblzattartalom"/>
              <w:rPr>
                <w:sz w:val="21"/>
                <w:szCs w:val="21"/>
              </w:rPr>
            </w:pPr>
            <w:r>
              <w:rPr>
                <w:sz w:val="21"/>
                <w:szCs w:val="21"/>
              </w:rPr>
              <w:t>Tisztasági szűrések száma (alkalom)</w:t>
            </w:r>
          </w:p>
        </w:tc>
        <w:tc>
          <w:tcPr>
            <w:tcW w:w="1200" w:type="dxa"/>
            <w:tcBorders>
              <w:left w:val="single" w:sz="2" w:space="0" w:color="000000"/>
              <w:bottom w:val="single" w:sz="2" w:space="0" w:color="000000"/>
            </w:tcBorders>
            <w:shd w:val="clear" w:color="auto" w:fill="auto"/>
          </w:tcPr>
          <w:p w14:paraId="4A06AFC8" w14:textId="77777777" w:rsidR="00D3443C" w:rsidRDefault="00D3443C" w:rsidP="00D3443C">
            <w:pPr>
              <w:pStyle w:val="Tblzattartalom"/>
              <w:jc w:val="right"/>
            </w:pPr>
            <w:r>
              <w:t>10</w:t>
            </w:r>
          </w:p>
        </w:tc>
        <w:tc>
          <w:tcPr>
            <w:tcW w:w="1184" w:type="dxa"/>
            <w:tcBorders>
              <w:left w:val="single" w:sz="2" w:space="0" w:color="000000"/>
              <w:bottom w:val="single" w:sz="2" w:space="0" w:color="000000"/>
            </w:tcBorders>
            <w:shd w:val="clear" w:color="auto" w:fill="auto"/>
          </w:tcPr>
          <w:p w14:paraId="7D925C20" w14:textId="77777777" w:rsidR="00D3443C" w:rsidRDefault="00D3443C" w:rsidP="00D3443C">
            <w:pPr>
              <w:pStyle w:val="Tblzattartalom"/>
              <w:jc w:val="right"/>
            </w:pPr>
            <w:r>
              <w:t>6</w:t>
            </w:r>
          </w:p>
        </w:tc>
        <w:tc>
          <w:tcPr>
            <w:tcW w:w="1246" w:type="dxa"/>
            <w:tcBorders>
              <w:left w:val="single" w:sz="2" w:space="0" w:color="000000"/>
              <w:bottom w:val="single" w:sz="2" w:space="0" w:color="000000"/>
              <w:right w:val="single" w:sz="2" w:space="0" w:color="000000"/>
            </w:tcBorders>
            <w:shd w:val="clear" w:color="auto" w:fill="auto"/>
          </w:tcPr>
          <w:p w14:paraId="72E53AF9" w14:textId="77777777" w:rsidR="00D3443C" w:rsidRDefault="00D3443C" w:rsidP="00D3443C">
            <w:pPr>
              <w:pStyle w:val="Tblzattartalom"/>
              <w:jc w:val="right"/>
            </w:pPr>
            <w:r>
              <w:t>16</w:t>
            </w:r>
          </w:p>
        </w:tc>
      </w:tr>
    </w:tbl>
    <w:p w14:paraId="799DF6EA" w14:textId="77777777" w:rsidR="00D12217" w:rsidRDefault="00D12217" w:rsidP="00BC5D7D">
      <w:pPr>
        <w:spacing w:after="0" w:line="240" w:lineRule="auto"/>
        <w:jc w:val="both"/>
        <w:rPr>
          <w:rFonts w:ascii="Times New Roman" w:hAnsi="Times New Roman" w:cs="Times New Roman"/>
          <w:b/>
          <w:sz w:val="24"/>
          <w:szCs w:val="24"/>
          <w:u w:val="single"/>
        </w:rPr>
      </w:pPr>
    </w:p>
    <w:p w14:paraId="11F14D69" w14:textId="77777777" w:rsidR="00D12217" w:rsidRDefault="00D12217" w:rsidP="00BC5D7D">
      <w:pPr>
        <w:spacing w:after="0" w:line="240" w:lineRule="auto"/>
        <w:jc w:val="both"/>
        <w:rPr>
          <w:rFonts w:ascii="Times New Roman" w:hAnsi="Times New Roman" w:cs="Times New Roman"/>
          <w:b/>
          <w:sz w:val="24"/>
          <w:szCs w:val="24"/>
          <w:u w:val="single"/>
        </w:rPr>
      </w:pPr>
    </w:p>
    <w:p w14:paraId="0C2EAF84" w14:textId="77777777" w:rsidR="00D12217" w:rsidRDefault="00D12217" w:rsidP="00BC5D7D">
      <w:pPr>
        <w:spacing w:after="0" w:line="240" w:lineRule="auto"/>
        <w:jc w:val="both"/>
        <w:rPr>
          <w:rFonts w:ascii="Times New Roman" w:hAnsi="Times New Roman" w:cs="Times New Roman"/>
          <w:b/>
          <w:sz w:val="24"/>
          <w:szCs w:val="24"/>
          <w:u w:val="single"/>
        </w:rPr>
      </w:pPr>
    </w:p>
    <w:p w14:paraId="28C125AF" w14:textId="31FDBFA9" w:rsidR="0023600C" w:rsidRPr="00BC5D7D" w:rsidRDefault="00BC5D7D" w:rsidP="00BC5D7D">
      <w:pPr>
        <w:spacing w:after="0" w:line="240" w:lineRule="auto"/>
        <w:jc w:val="both"/>
        <w:rPr>
          <w:rFonts w:ascii="Times New Roman" w:hAnsi="Times New Roman" w:cs="Times New Roman"/>
          <w:b/>
          <w:sz w:val="24"/>
          <w:szCs w:val="24"/>
          <w:u w:val="single"/>
        </w:rPr>
      </w:pPr>
      <w:r w:rsidRPr="00BC5D7D">
        <w:rPr>
          <w:rFonts w:ascii="Times New Roman" w:hAnsi="Times New Roman" w:cs="Times New Roman"/>
          <w:b/>
          <w:sz w:val="24"/>
          <w:szCs w:val="24"/>
          <w:u w:val="single"/>
        </w:rPr>
        <w:lastRenderedPageBreak/>
        <w:t>2.)Napirendi pont</w:t>
      </w:r>
    </w:p>
    <w:p w14:paraId="14CF6505" w14:textId="77777777" w:rsidR="00BC5D7D" w:rsidRPr="00BC5D7D" w:rsidRDefault="00BC5D7D" w:rsidP="00BC5D7D">
      <w:pPr>
        <w:spacing w:after="0" w:line="240" w:lineRule="auto"/>
        <w:jc w:val="both"/>
        <w:rPr>
          <w:rFonts w:ascii="Times New Roman" w:hAnsi="Times New Roman" w:cs="Times New Roman"/>
          <w:b/>
          <w:sz w:val="24"/>
          <w:szCs w:val="24"/>
        </w:rPr>
      </w:pPr>
    </w:p>
    <w:p w14:paraId="73633E5D" w14:textId="77777777" w:rsidR="00BC5D7D" w:rsidRPr="00BC5D7D" w:rsidRDefault="00BC5D7D" w:rsidP="00BC5D7D">
      <w:pPr>
        <w:spacing w:after="0" w:line="240" w:lineRule="auto"/>
        <w:jc w:val="both"/>
        <w:rPr>
          <w:rFonts w:ascii="Times New Roman" w:hAnsi="Times New Roman" w:cs="Times New Roman"/>
          <w:b/>
          <w:sz w:val="24"/>
          <w:szCs w:val="24"/>
        </w:rPr>
      </w:pPr>
      <w:r w:rsidRPr="00BC5D7D">
        <w:rPr>
          <w:rFonts w:ascii="Times New Roman" w:hAnsi="Times New Roman" w:cs="Times New Roman"/>
          <w:b/>
          <w:sz w:val="24"/>
          <w:szCs w:val="24"/>
        </w:rPr>
        <w:t xml:space="preserve">A lakások és nem lakás céljára szolgáló helyiségek bérletére, elidegenítésére, valamint a lakáshoz jutás helyi támogatására vonatkozó szabályokról szóló 14/2013. (VII.03.) Önkormányzati </w:t>
      </w:r>
      <w:r w:rsidRPr="00BC5D7D">
        <w:rPr>
          <w:rFonts w:ascii="Times New Roman" w:hAnsi="Times New Roman" w:cs="Times New Roman"/>
          <w:b/>
          <w:bCs/>
          <w:iCs/>
          <w:sz w:val="24"/>
          <w:szCs w:val="24"/>
        </w:rPr>
        <w:t xml:space="preserve">rendelet </w:t>
      </w:r>
      <w:r w:rsidRPr="00BC5D7D">
        <w:rPr>
          <w:rFonts w:ascii="Times New Roman" w:hAnsi="Times New Roman" w:cs="Times New Roman"/>
          <w:b/>
          <w:sz w:val="24"/>
          <w:szCs w:val="24"/>
        </w:rPr>
        <w:t>módosítása</w:t>
      </w:r>
    </w:p>
    <w:p w14:paraId="415C75EA" w14:textId="77777777" w:rsidR="00BC5D7D" w:rsidRPr="00BC5D7D" w:rsidRDefault="00BC5D7D" w:rsidP="00BC5D7D">
      <w:pPr>
        <w:spacing w:after="0" w:line="240" w:lineRule="auto"/>
        <w:jc w:val="both"/>
        <w:rPr>
          <w:rFonts w:ascii="Times New Roman" w:hAnsi="Times New Roman" w:cs="Times New Roman"/>
          <w:b/>
          <w:sz w:val="24"/>
          <w:szCs w:val="24"/>
        </w:rPr>
      </w:pPr>
    </w:p>
    <w:p w14:paraId="13245CDD" w14:textId="77777777" w:rsidR="00BC5D7D" w:rsidRDefault="00BC5D7D" w:rsidP="00BC5D7D">
      <w:pPr>
        <w:spacing w:after="0" w:line="240" w:lineRule="auto"/>
        <w:jc w:val="both"/>
        <w:rPr>
          <w:rFonts w:ascii="Times New Roman" w:hAnsi="Times New Roman" w:cs="Times New Roman"/>
          <w:b/>
          <w:sz w:val="24"/>
          <w:szCs w:val="24"/>
        </w:rPr>
      </w:pPr>
      <w:r w:rsidRPr="00BC5D7D">
        <w:rPr>
          <w:rFonts w:ascii="Times New Roman" w:hAnsi="Times New Roman" w:cs="Times New Roman"/>
          <w:b/>
          <w:sz w:val="24"/>
          <w:szCs w:val="24"/>
          <w:u w:val="single"/>
        </w:rPr>
        <w:t>Előadó:</w:t>
      </w:r>
      <w:r w:rsidRPr="00BC5D7D">
        <w:rPr>
          <w:rFonts w:ascii="Times New Roman" w:hAnsi="Times New Roman" w:cs="Times New Roman"/>
          <w:b/>
          <w:sz w:val="24"/>
          <w:szCs w:val="24"/>
        </w:rPr>
        <w:t xml:space="preserve"> Trencsényi Imre polgármester</w:t>
      </w:r>
    </w:p>
    <w:p w14:paraId="750B4F5E" w14:textId="77777777" w:rsidR="00BC5D7D" w:rsidRDefault="00BC5D7D" w:rsidP="00BC5D7D">
      <w:pPr>
        <w:spacing w:after="0" w:line="240" w:lineRule="auto"/>
        <w:jc w:val="both"/>
        <w:rPr>
          <w:rFonts w:ascii="Times New Roman" w:hAnsi="Times New Roman" w:cs="Times New Roman"/>
          <w:b/>
          <w:sz w:val="24"/>
          <w:szCs w:val="24"/>
        </w:rPr>
      </w:pPr>
    </w:p>
    <w:p w14:paraId="4DF0B51F" w14:textId="77777777" w:rsidR="005860F6" w:rsidRDefault="005860F6" w:rsidP="005860F6">
      <w:pPr>
        <w:spacing w:after="0" w:line="240" w:lineRule="auto"/>
        <w:jc w:val="both"/>
        <w:rPr>
          <w:rFonts w:ascii="Times New Roman" w:hAnsi="Times New Roman" w:cs="Times New Roman"/>
          <w:sz w:val="24"/>
          <w:szCs w:val="24"/>
          <w:u w:val="single"/>
        </w:rPr>
      </w:pPr>
      <w:r w:rsidRPr="00BC5552">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D57AFD">
        <w:rPr>
          <w:rFonts w:ascii="Times New Roman" w:hAnsi="Times New Roman" w:cs="Times New Roman"/>
          <w:sz w:val="24"/>
          <w:szCs w:val="24"/>
        </w:rPr>
        <w:t>A Szervezeti és Működési Szabályzat 19. §. (4) bekezdés előírásának megfelelően a rendelet-tervezet a város internetes honlapján véleményezés céljából megjelent, de arra észrevétel, vélemény az ülés megkezdéséig nem érkezett.</w:t>
      </w:r>
    </w:p>
    <w:p w14:paraId="2661365D" w14:textId="77777777" w:rsidR="005860F6" w:rsidRDefault="005860F6" w:rsidP="005860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rendeletet-tervezetet megtárgyalta a Képviselő-testület Szavazatszámláló Ügyrendi- és Jogi Bizottsága. Felkérem Tábori Tibort, a Bizottság elnökét, hogy mondja el véleményüket az előterjesztéssel kapcsolatban. </w:t>
      </w:r>
    </w:p>
    <w:p w14:paraId="7A6F47ED" w14:textId="77777777" w:rsidR="005860F6" w:rsidRDefault="005860F6" w:rsidP="005860F6">
      <w:pPr>
        <w:spacing w:after="0" w:line="240" w:lineRule="auto"/>
        <w:jc w:val="both"/>
        <w:rPr>
          <w:rFonts w:ascii="Times New Roman" w:hAnsi="Times New Roman" w:cs="Times New Roman"/>
          <w:sz w:val="24"/>
          <w:szCs w:val="24"/>
        </w:rPr>
      </w:pPr>
    </w:p>
    <w:p w14:paraId="1A274D81" w14:textId="77777777" w:rsidR="005860F6" w:rsidRPr="005860F6" w:rsidRDefault="005860F6" w:rsidP="005860F6">
      <w:pPr>
        <w:spacing w:after="0" w:line="240" w:lineRule="auto"/>
        <w:jc w:val="both"/>
        <w:rPr>
          <w:rFonts w:ascii="Times New Roman" w:hAnsi="Times New Roman" w:cs="Times New Roman"/>
          <w:sz w:val="24"/>
          <w:szCs w:val="24"/>
        </w:rPr>
      </w:pPr>
      <w:r w:rsidRPr="00ED5859">
        <w:rPr>
          <w:rFonts w:ascii="Times New Roman" w:hAnsi="Times New Roman" w:cs="Times New Roman"/>
          <w:sz w:val="24"/>
          <w:szCs w:val="24"/>
          <w:u w:val="single"/>
        </w:rPr>
        <w:t>Tábori Tibor Szavazatszámláló Ügyrendi- és Jogi Bizottság elnöke</w:t>
      </w:r>
      <w:r>
        <w:rPr>
          <w:rFonts w:ascii="Times New Roman" w:hAnsi="Times New Roman" w:cs="Times New Roman"/>
          <w:sz w:val="24"/>
          <w:szCs w:val="24"/>
          <w:u w:val="single"/>
        </w:rPr>
        <w:t xml:space="preserve">: </w:t>
      </w:r>
      <w:r>
        <w:rPr>
          <w:rFonts w:ascii="Times New Roman" w:hAnsi="Times New Roman" w:cs="Times New Roman"/>
          <w:sz w:val="24"/>
          <w:szCs w:val="24"/>
        </w:rPr>
        <w:t>A Bizottság a napirendi pontot megtárgyalta, melyre azért volt szükség, mert</w:t>
      </w:r>
      <w:r w:rsidR="00024FFF">
        <w:rPr>
          <w:rFonts w:ascii="Times New Roman" w:hAnsi="Times New Roman" w:cs="Times New Roman"/>
          <w:sz w:val="24"/>
          <w:szCs w:val="24"/>
        </w:rPr>
        <w:t xml:space="preserve"> az élet </w:t>
      </w:r>
      <w:proofErr w:type="gramStart"/>
      <w:r w:rsidR="00024FFF">
        <w:rPr>
          <w:rFonts w:ascii="Times New Roman" w:hAnsi="Times New Roman" w:cs="Times New Roman"/>
          <w:sz w:val="24"/>
          <w:szCs w:val="24"/>
        </w:rPr>
        <w:t>produkál</w:t>
      </w:r>
      <w:proofErr w:type="gramEnd"/>
      <w:r w:rsidR="00024FFF">
        <w:rPr>
          <w:rFonts w:ascii="Times New Roman" w:hAnsi="Times New Roman" w:cs="Times New Roman"/>
          <w:sz w:val="24"/>
          <w:szCs w:val="24"/>
        </w:rPr>
        <w:t xml:space="preserve"> olyan helyzeteket, amelyekre megoldást kell keresnünk. A Szociális, illetve költségtérítéses bérlakások igénylése tekintetében kizáró ok volt, hogy ha valaki tulajdonjoggal, vagy haszonélvezeti joggal rendelkezett, </w:t>
      </w:r>
      <w:r>
        <w:rPr>
          <w:rFonts w:ascii="Times New Roman" w:hAnsi="Times New Roman" w:cs="Times New Roman"/>
          <w:sz w:val="24"/>
          <w:szCs w:val="24"/>
        </w:rPr>
        <w:t>azt</w:t>
      </w:r>
      <w:r w:rsidR="00024FFF">
        <w:rPr>
          <w:rFonts w:ascii="Times New Roman" w:hAnsi="Times New Roman" w:cs="Times New Roman"/>
          <w:sz w:val="24"/>
          <w:szCs w:val="24"/>
        </w:rPr>
        <w:t xml:space="preserve"> viszont</w:t>
      </w:r>
      <w:r>
        <w:rPr>
          <w:rFonts w:ascii="Times New Roman" w:hAnsi="Times New Roman" w:cs="Times New Roman"/>
          <w:sz w:val="24"/>
          <w:szCs w:val="24"/>
        </w:rPr>
        <w:t xml:space="preserve"> be kell látnunk, hogy egy haszonélvezeti jog nem </w:t>
      </w:r>
      <w:proofErr w:type="gramStart"/>
      <w:r>
        <w:rPr>
          <w:rFonts w:ascii="Times New Roman" w:hAnsi="Times New Roman" w:cs="Times New Roman"/>
          <w:sz w:val="24"/>
          <w:szCs w:val="24"/>
        </w:rPr>
        <w:t>garantálja</w:t>
      </w:r>
      <w:proofErr w:type="gramEnd"/>
      <w:r>
        <w:rPr>
          <w:rFonts w:ascii="Times New Roman" w:hAnsi="Times New Roman" w:cs="Times New Roman"/>
          <w:sz w:val="24"/>
          <w:szCs w:val="24"/>
        </w:rPr>
        <w:t>, hogy el is tudja foglalni az adott in</w:t>
      </w:r>
      <w:r w:rsidR="00024FFF">
        <w:rPr>
          <w:rFonts w:ascii="Times New Roman" w:hAnsi="Times New Roman" w:cs="Times New Roman"/>
          <w:sz w:val="24"/>
          <w:szCs w:val="24"/>
        </w:rPr>
        <w:t>gatlant az illető, és a lakhatási problémái ezzel még nem oldódnak meg.</w:t>
      </w:r>
      <w:r>
        <w:rPr>
          <w:rFonts w:ascii="Times New Roman" w:hAnsi="Times New Roman" w:cs="Times New Roman"/>
          <w:sz w:val="24"/>
          <w:szCs w:val="24"/>
        </w:rPr>
        <w:t xml:space="preserve"> A Bizottság az előterjesztést a rendelet-tervezet szerint elfogadásra javasolja. </w:t>
      </w:r>
    </w:p>
    <w:p w14:paraId="70D511D2" w14:textId="77777777" w:rsidR="005860F6" w:rsidRDefault="005860F6" w:rsidP="00BC5D7D">
      <w:pPr>
        <w:spacing w:after="0" w:line="240" w:lineRule="auto"/>
        <w:jc w:val="both"/>
        <w:rPr>
          <w:rFonts w:ascii="Times New Roman" w:hAnsi="Times New Roman" w:cs="Times New Roman"/>
          <w:b/>
          <w:sz w:val="24"/>
          <w:szCs w:val="24"/>
        </w:rPr>
      </w:pPr>
    </w:p>
    <w:p w14:paraId="39199BD4" w14:textId="77777777" w:rsidR="005860F6" w:rsidRDefault="005860F6" w:rsidP="00BC5D7D">
      <w:pPr>
        <w:spacing w:after="0" w:line="240" w:lineRule="auto"/>
        <w:jc w:val="both"/>
        <w:rPr>
          <w:rFonts w:ascii="Times New Roman" w:hAnsi="Times New Roman" w:cs="Times New Roman"/>
          <w:sz w:val="24"/>
          <w:szCs w:val="24"/>
        </w:rPr>
      </w:pPr>
      <w:r w:rsidRPr="005860F6">
        <w:rPr>
          <w:rFonts w:ascii="Times New Roman" w:hAnsi="Times New Roman" w:cs="Times New Roman"/>
          <w:sz w:val="24"/>
          <w:szCs w:val="24"/>
          <w:u w:val="single"/>
        </w:rPr>
        <w:t>Trencsényi Imre polgármester</w:t>
      </w:r>
      <w:r>
        <w:rPr>
          <w:rFonts w:ascii="Times New Roman" w:hAnsi="Times New Roman" w:cs="Times New Roman"/>
          <w:b/>
          <w:sz w:val="24"/>
          <w:szCs w:val="24"/>
        </w:rPr>
        <w:t xml:space="preserve">: </w:t>
      </w:r>
      <w:r w:rsidRPr="005860F6">
        <w:rPr>
          <w:rFonts w:ascii="Times New Roman" w:hAnsi="Times New Roman" w:cs="Times New Roman"/>
          <w:sz w:val="24"/>
          <w:szCs w:val="24"/>
        </w:rPr>
        <w:t xml:space="preserve">Kérem a Képviselő-testület tagjait, hogy az előterjesztéssel kapcsolatban mondják el véleményüket, tegyék fel kérdéseiket. </w:t>
      </w:r>
    </w:p>
    <w:p w14:paraId="267BD548" w14:textId="77777777" w:rsidR="005860F6" w:rsidRDefault="005860F6" w:rsidP="00BC5D7D">
      <w:pPr>
        <w:spacing w:after="0" w:line="240" w:lineRule="auto"/>
        <w:jc w:val="both"/>
        <w:rPr>
          <w:rFonts w:ascii="Times New Roman" w:hAnsi="Times New Roman" w:cs="Times New Roman"/>
          <w:sz w:val="24"/>
          <w:szCs w:val="24"/>
        </w:rPr>
      </w:pPr>
    </w:p>
    <w:p w14:paraId="7E263671" w14:textId="30280521" w:rsidR="00024FFF" w:rsidRDefault="005860F6" w:rsidP="00BC5D7D">
      <w:pPr>
        <w:spacing w:after="0" w:line="240" w:lineRule="auto"/>
        <w:jc w:val="both"/>
        <w:rPr>
          <w:rFonts w:ascii="Times New Roman" w:hAnsi="Times New Roman" w:cs="Times New Roman"/>
          <w:sz w:val="24"/>
          <w:szCs w:val="24"/>
        </w:rPr>
      </w:pPr>
      <w:r w:rsidRPr="005860F6">
        <w:rPr>
          <w:rFonts w:ascii="Times New Roman" w:hAnsi="Times New Roman" w:cs="Times New Roman"/>
          <w:sz w:val="24"/>
          <w:szCs w:val="24"/>
          <w:u w:val="single"/>
        </w:rPr>
        <w:t>Kulcsár Béla alpolgármester:</w:t>
      </w:r>
      <w:r>
        <w:rPr>
          <w:rFonts w:ascii="Times New Roman" w:hAnsi="Times New Roman" w:cs="Times New Roman"/>
          <w:sz w:val="24"/>
          <w:szCs w:val="24"/>
        </w:rPr>
        <w:t xml:space="preserve"> Egy</w:t>
      </w:r>
      <w:r w:rsidR="00B2747B">
        <w:rPr>
          <w:rFonts w:ascii="Times New Roman" w:hAnsi="Times New Roman" w:cs="Times New Roman"/>
          <w:sz w:val="24"/>
          <w:szCs w:val="24"/>
        </w:rPr>
        <w:t xml:space="preserve">etértek a Bizottság javaslatával. Lenne azonban még további javaslatom. </w:t>
      </w:r>
      <w:proofErr w:type="gramStart"/>
      <w:r w:rsidR="00B2747B">
        <w:rPr>
          <w:rFonts w:ascii="Times New Roman" w:hAnsi="Times New Roman" w:cs="Times New Roman"/>
          <w:sz w:val="24"/>
          <w:szCs w:val="24"/>
        </w:rPr>
        <w:t>A.</w:t>
      </w:r>
      <w:proofErr w:type="gramEnd"/>
      <w:r w:rsidR="00B2747B">
        <w:rPr>
          <w:rFonts w:ascii="Times New Roman" w:hAnsi="Times New Roman" w:cs="Times New Roman"/>
          <w:sz w:val="24"/>
          <w:szCs w:val="24"/>
        </w:rPr>
        <w:t xml:space="preserve"> </w:t>
      </w:r>
      <w:proofErr w:type="gramStart"/>
      <w:r w:rsidR="00B2747B">
        <w:rPr>
          <w:rFonts w:ascii="Times New Roman" w:hAnsi="Times New Roman" w:cs="Times New Roman"/>
          <w:sz w:val="24"/>
          <w:szCs w:val="24"/>
        </w:rPr>
        <w:t>garantált</w:t>
      </w:r>
      <w:proofErr w:type="gramEnd"/>
      <w:r w:rsidR="00B2747B">
        <w:rPr>
          <w:rFonts w:ascii="Times New Roman" w:hAnsi="Times New Roman" w:cs="Times New Roman"/>
          <w:sz w:val="24"/>
          <w:szCs w:val="24"/>
        </w:rPr>
        <w:t xml:space="preserve"> </w:t>
      </w:r>
      <w:r>
        <w:rPr>
          <w:rFonts w:ascii="Times New Roman" w:hAnsi="Times New Roman" w:cs="Times New Roman"/>
          <w:sz w:val="24"/>
          <w:szCs w:val="24"/>
        </w:rPr>
        <w:t>bér</w:t>
      </w:r>
      <w:r w:rsidR="00B2747B">
        <w:rPr>
          <w:rFonts w:ascii="Times New Roman" w:hAnsi="Times New Roman" w:cs="Times New Roman"/>
          <w:sz w:val="24"/>
          <w:szCs w:val="24"/>
        </w:rPr>
        <w:t>minimum is</w:t>
      </w:r>
      <w:r>
        <w:rPr>
          <w:rFonts w:ascii="Times New Roman" w:hAnsi="Times New Roman" w:cs="Times New Roman"/>
          <w:sz w:val="24"/>
          <w:szCs w:val="24"/>
        </w:rPr>
        <w:t xml:space="preserve"> nagyon alacsony, </w:t>
      </w:r>
      <w:r w:rsidR="00B2747B">
        <w:rPr>
          <w:rFonts w:ascii="Times New Roman" w:hAnsi="Times New Roman" w:cs="Times New Roman"/>
          <w:sz w:val="24"/>
          <w:szCs w:val="24"/>
        </w:rPr>
        <w:t xml:space="preserve">erre tekintettel a szerintem fel kellene emelni </w:t>
      </w:r>
      <w:r w:rsidR="00EA7E77">
        <w:rPr>
          <w:rFonts w:ascii="Times New Roman" w:hAnsi="Times New Roman" w:cs="Times New Roman"/>
          <w:sz w:val="24"/>
          <w:szCs w:val="24"/>
        </w:rPr>
        <w:t xml:space="preserve">. Nő a bérszínvonal térségünkben is,  erre tekintettel </w:t>
      </w:r>
      <w:r w:rsidR="00024FFF">
        <w:rPr>
          <w:rFonts w:ascii="Times New Roman" w:hAnsi="Times New Roman" w:cs="Times New Roman"/>
          <w:sz w:val="24"/>
          <w:szCs w:val="24"/>
        </w:rPr>
        <w:t>a garantált minimálbér 130%-</w:t>
      </w:r>
      <w:proofErr w:type="spellStart"/>
      <w:r w:rsidR="00024FFF">
        <w:rPr>
          <w:rFonts w:ascii="Times New Roman" w:hAnsi="Times New Roman" w:cs="Times New Roman"/>
          <w:sz w:val="24"/>
          <w:szCs w:val="24"/>
        </w:rPr>
        <w:t>ig</w:t>
      </w:r>
      <w:proofErr w:type="spellEnd"/>
      <w:r w:rsidR="00024FFF">
        <w:rPr>
          <w:rFonts w:ascii="Times New Roman" w:hAnsi="Times New Roman" w:cs="Times New Roman"/>
          <w:sz w:val="24"/>
          <w:szCs w:val="24"/>
        </w:rPr>
        <w:t xml:space="preserve"> van meghatározva, ami elég kevés, és ha egyedülálló személy kéri a lakást, szerintem fel kellene emelni a 130%-</w:t>
      </w:r>
      <w:proofErr w:type="spellStart"/>
      <w:r w:rsidR="00024FFF">
        <w:rPr>
          <w:rFonts w:ascii="Times New Roman" w:hAnsi="Times New Roman" w:cs="Times New Roman"/>
          <w:sz w:val="24"/>
          <w:szCs w:val="24"/>
        </w:rPr>
        <w:t>ot</w:t>
      </w:r>
      <w:proofErr w:type="spellEnd"/>
      <w:r w:rsidR="00024FFF">
        <w:rPr>
          <w:rFonts w:ascii="Times New Roman" w:hAnsi="Times New Roman" w:cs="Times New Roman"/>
          <w:sz w:val="24"/>
          <w:szCs w:val="24"/>
        </w:rPr>
        <w:t xml:space="preserve"> duplájára. </w:t>
      </w:r>
    </w:p>
    <w:p w14:paraId="1B038A69" w14:textId="77777777" w:rsidR="00024FFF" w:rsidRDefault="00024FFF" w:rsidP="00BC5D7D">
      <w:pPr>
        <w:spacing w:after="0" w:line="240" w:lineRule="auto"/>
        <w:jc w:val="both"/>
        <w:rPr>
          <w:rFonts w:ascii="Times New Roman" w:hAnsi="Times New Roman" w:cs="Times New Roman"/>
          <w:sz w:val="24"/>
          <w:szCs w:val="24"/>
        </w:rPr>
      </w:pPr>
    </w:p>
    <w:p w14:paraId="71E18D46" w14:textId="77777777" w:rsidR="00024FFF" w:rsidRDefault="00024FFF" w:rsidP="00BC5D7D">
      <w:pPr>
        <w:spacing w:after="0" w:line="240" w:lineRule="auto"/>
        <w:jc w:val="both"/>
        <w:rPr>
          <w:rFonts w:ascii="Times New Roman" w:hAnsi="Times New Roman" w:cs="Times New Roman"/>
          <w:sz w:val="24"/>
          <w:szCs w:val="24"/>
        </w:rPr>
      </w:pPr>
      <w:proofErr w:type="spellStart"/>
      <w:r w:rsidRPr="00024FFF">
        <w:rPr>
          <w:rFonts w:ascii="Times New Roman" w:hAnsi="Times New Roman" w:cs="Times New Roman"/>
          <w:sz w:val="24"/>
          <w:szCs w:val="24"/>
          <w:u w:val="single"/>
        </w:rPr>
        <w:t>Bakosiné</w:t>
      </w:r>
      <w:proofErr w:type="spellEnd"/>
      <w:r w:rsidRPr="00024FFF">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Ez csak a szociális bérlakásnál van, a költségtérítésesnél nincs jövedelemkorlát. Itt két </w:t>
      </w:r>
      <w:proofErr w:type="gramStart"/>
      <w:r>
        <w:rPr>
          <w:rFonts w:ascii="Times New Roman" w:hAnsi="Times New Roman" w:cs="Times New Roman"/>
          <w:sz w:val="24"/>
          <w:szCs w:val="24"/>
        </w:rPr>
        <w:t>kategória</w:t>
      </w:r>
      <w:proofErr w:type="gramEnd"/>
      <w:r>
        <w:rPr>
          <w:rFonts w:ascii="Times New Roman" w:hAnsi="Times New Roman" w:cs="Times New Roman"/>
          <w:sz w:val="24"/>
          <w:szCs w:val="24"/>
        </w:rPr>
        <w:t xml:space="preserve"> van, akkor azt külön kell vennünk. Például, ahol </w:t>
      </w:r>
      <w:proofErr w:type="gramStart"/>
      <w:r>
        <w:rPr>
          <w:rFonts w:ascii="Times New Roman" w:hAnsi="Times New Roman" w:cs="Times New Roman"/>
          <w:sz w:val="24"/>
          <w:szCs w:val="24"/>
        </w:rPr>
        <w:t>több tagú</w:t>
      </w:r>
      <w:proofErr w:type="gramEnd"/>
      <w:r>
        <w:rPr>
          <w:rFonts w:ascii="Times New Roman" w:hAnsi="Times New Roman" w:cs="Times New Roman"/>
          <w:sz w:val="24"/>
          <w:szCs w:val="24"/>
        </w:rPr>
        <w:t xml:space="preserve"> a család, ott hogy legyen a jövedelemhatár? Ott legyen a 150</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és</w:t>
      </w:r>
      <w:proofErr w:type="gramEnd"/>
      <w:r>
        <w:rPr>
          <w:rFonts w:ascii="Times New Roman" w:hAnsi="Times New Roman" w:cs="Times New Roman"/>
          <w:sz w:val="24"/>
          <w:szCs w:val="24"/>
        </w:rPr>
        <w:t xml:space="preserve"> egyedülállónál 200%? </w:t>
      </w:r>
    </w:p>
    <w:p w14:paraId="74F599EE" w14:textId="77777777" w:rsidR="00024FFF" w:rsidRDefault="00024FFF" w:rsidP="00BC5D7D">
      <w:pPr>
        <w:spacing w:after="0" w:line="240" w:lineRule="auto"/>
        <w:jc w:val="both"/>
        <w:rPr>
          <w:rFonts w:ascii="Times New Roman" w:hAnsi="Times New Roman" w:cs="Times New Roman"/>
          <w:sz w:val="24"/>
          <w:szCs w:val="24"/>
        </w:rPr>
      </w:pPr>
    </w:p>
    <w:p w14:paraId="0D1F480F" w14:textId="77777777" w:rsidR="00024FFF" w:rsidRDefault="00024FFF" w:rsidP="00BC5D7D">
      <w:pPr>
        <w:spacing w:after="0" w:line="240" w:lineRule="auto"/>
        <w:jc w:val="both"/>
        <w:rPr>
          <w:rFonts w:ascii="Times New Roman" w:hAnsi="Times New Roman" w:cs="Times New Roman"/>
          <w:sz w:val="24"/>
          <w:szCs w:val="24"/>
        </w:rPr>
      </w:pPr>
      <w:r w:rsidRPr="00024FFF">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Azt gondolom, hogy egyedülállónál a 200% lenne </w:t>
      </w:r>
      <w:proofErr w:type="gramStart"/>
      <w:r>
        <w:rPr>
          <w:rFonts w:ascii="Times New Roman" w:hAnsi="Times New Roman" w:cs="Times New Roman"/>
          <w:sz w:val="24"/>
          <w:szCs w:val="24"/>
        </w:rPr>
        <w:t>reális</w:t>
      </w:r>
      <w:proofErr w:type="gramEnd"/>
      <w:r>
        <w:rPr>
          <w:rFonts w:ascii="Times New Roman" w:hAnsi="Times New Roman" w:cs="Times New Roman"/>
          <w:sz w:val="24"/>
          <w:szCs w:val="24"/>
        </w:rPr>
        <w:t xml:space="preserve">. </w:t>
      </w:r>
    </w:p>
    <w:p w14:paraId="041C2006" w14:textId="77777777" w:rsidR="00024FFF" w:rsidRDefault="00024FFF" w:rsidP="00BC5D7D">
      <w:pPr>
        <w:spacing w:after="0" w:line="240" w:lineRule="auto"/>
        <w:jc w:val="both"/>
        <w:rPr>
          <w:rFonts w:ascii="Times New Roman" w:hAnsi="Times New Roman" w:cs="Times New Roman"/>
          <w:sz w:val="24"/>
          <w:szCs w:val="24"/>
        </w:rPr>
      </w:pPr>
    </w:p>
    <w:p w14:paraId="46053EFA" w14:textId="77777777" w:rsidR="00024FFF" w:rsidRDefault="00024FFF" w:rsidP="00024FFF">
      <w:pPr>
        <w:spacing w:after="0" w:line="240" w:lineRule="auto"/>
        <w:jc w:val="both"/>
        <w:rPr>
          <w:rFonts w:ascii="Times New Roman" w:hAnsi="Times New Roman" w:cs="Times New Roman"/>
          <w:sz w:val="24"/>
          <w:szCs w:val="24"/>
        </w:rPr>
      </w:pPr>
      <w:r w:rsidRPr="00024FFF">
        <w:rPr>
          <w:rFonts w:ascii="Times New Roman" w:hAnsi="Times New Roman" w:cs="Times New Roman"/>
          <w:sz w:val="24"/>
          <w:szCs w:val="24"/>
          <w:u w:val="single"/>
        </w:rPr>
        <w:t xml:space="preserve">Kulcsár Béla alpolgármester: </w:t>
      </w:r>
      <w:r w:rsidRPr="00024FFF">
        <w:rPr>
          <w:rFonts w:ascii="Times New Roman" w:hAnsi="Times New Roman" w:cs="Times New Roman"/>
          <w:sz w:val="24"/>
          <w:szCs w:val="24"/>
        </w:rPr>
        <w:t xml:space="preserve">Szerintem ne legyen megkülönböztetve, hanem egységesen </w:t>
      </w:r>
      <w:r>
        <w:rPr>
          <w:rFonts w:ascii="Times New Roman" w:hAnsi="Times New Roman" w:cs="Times New Roman"/>
          <w:sz w:val="24"/>
          <w:szCs w:val="24"/>
        </w:rPr>
        <w:t xml:space="preserve">a </w:t>
      </w:r>
      <w:proofErr w:type="gramStart"/>
      <w:r>
        <w:rPr>
          <w:rFonts w:ascii="Times New Roman" w:hAnsi="Times New Roman" w:cs="Times New Roman"/>
          <w:sz w:val="24"/>
          <w:szCs w:val="24"/>
        </w:rPr>
        <w:t>garantált</w:t>
      </w:r>
      <w:proofErr w:type="gramEnd"/>
      <w:r>
        <w:rPr>
          <w:rFonts w:ascii="Times New Roman" w:hAnsi="Times New Roman" w:cs="Times New Roman"/>
          <w:sz w:val="24"/>
          <w:szCs w:val="24"/>
        </w:rPr>
        <w:t xml:space="preserve"> bérminimum </w:t>
      </w:r>
      <w:r w:rsidRPr="00024FFF">
        <w:rPr>
          <w:rFonts w:ascii="Times New Roman" w:hAnsi="Times New Roman" w:cs="Times New Roman"/>
          <w:sz w:val="24"/>
          <w:szCs w:val="24"/>
        </w:rPr>
        <w:t xml:space="preserve">200% legyen </w:t>
      </w:r>
      <w:r>
        <w:rPr>
          <w:rFonts w:ascii="Times New Roman" w:hAnsi="Times New Roman" w:cs="Times New Roman"/>
          <w:sz w:val="24"/>
          <w:szCs w:val="24"/>
        </w:rPr>
        <w:t xml:space="preserve">a meghatározott összeg? </w:t>
      </w:r>
    </w:p>
    <w:p w14:paraId="524DCA85" w14:textId="77777777" w:rsidR="00674099" w:rsidRDefault="00674099" w:rsidP="00024FFF">
      <w:pPr>
        <w:spacing w:after="0" w:line="240" w:lineRule="auto"/>
        <w:jc w:val="both"/>
        <w:rPr>
          <w:rFonts w:ascii="Times New Roman" w:hAnsi="Times New Roman" w:cs="Times New Roman"/>
          <w:sz w:val="24"/>
          <w:szCs w:val="24"/>
        </w:rPr>
      </w:pPr>
    </w:p>
    <w:p w14:paraId="0D5F3805" w14:textId="580BBC24" w:rsidR="00024FFF" w:rsidRPr="00024FFF" w:rsidRDefault="00024FFF" w:rsidP="00024FFF">
      <w:pPr>
        <w:spacing w:after="0" w:line="240" w:lineRule="auto"/>
        <w:jc w:val="both"/>
        <w:rPr>
          <w:rFonts w:ascii="Times New Roman" w:hAnsi="Times New Roman" w:cs="Times New Roman"/>
          <w:sz w:val="24"/>
          <w:szCs w:val="24"/>
        </w:rPr>
      </w:pPr>
      <w:r w:rsidRPr="00EE1AA4">
        <w:rPr>
          <w:rFonts w:ascii="Times New Roman" w:hAnsi="Times New Roman" w:cs="Times New Roman"/>
          <w:sz w:val="24"/>
          <w:szCs w:val="24"/>
          <w:u w:val="single"/>
        </w:rPr>
        <w:t>Trencsényi Imre polgármester:</w:t>
      </w:r>
      <w:r w:rsidRPr="00EE1AA4">
        <w:rPr>
          <w:rFonts w:ascii="Times New Roman" w:hAnsi="Times New Roman" w:cs="Times New Roman"/>
          <w:sz w:val="24"/>
          <w:szCs w:val="24"/>
        </w:rPr>
        <w:t xml:space="preserve"> Javaslom a Képviselő-testületnek, hogy</w:t>
      </w:r>
      <w:r w:rsidR="00B15FE6" w:rsidRPr="00EE1AA4">
        <w:rPr>
          <w:rFonts w:ascii="Times New Roman" w:hAnsi="Times New Roman" w:cs="Times New Roman"/>
          <w:sz w:val="24"/>
          <w:szCs w:val="24"/>
        </w:rPr>
        <w:t xml:space="preserve"> a kiküldött tervezeten túl, </w:t>
      </w:r>
      <w:r w:rsidR="00674099" w:rsidRPr="00EE1AA4">
        <w:rPr>
          <w:rFonts w:ascii="Times New Roman" w:hAnsi="Times New Roman" w:cs="Times New Roman"/>
          <w:sz w:val="24"/>
          <w:szCs w:val="24"/>
        </w:rPr>
        <w:t>akinek  a</w:t>
      </w:r>
      <w:r w:rsidR="00B15FE6" w:rsidRPr="00EE1AA4">
        <w:rPr>
          <w:rFonts w:ascii="Times New Roman" w:hAnsi="Times New Roman" w:cs="Times New Roman"/>
          <w:sz w:val="24"/>
          <w:szCs w:val="24"/>
        </w:rPr>
        <w:t xml:space="preserve"> szociális bérlakásokból, a rendelet 7§(3) bekezdés ab) pontjánál a</w:t>
      </w:r>
      <w:r w:rsidR="00674099" w:rsidRPr="00EE1AA4">
        <w:rPr>
          <w:rFonts w:ascii="Times New Roman" w:hAnsi="Times New Roman" w:cs="Times New Roman"/>
          <w:sz w:val="24"/>
          <w:szCs w:val="24"/>
        </w:rPr>
        <w:t xml:space="preserve">z egy főre jutó havi bruttó jövedelme a mindenkori </w:t>
      </w:r>
      <w:proofErr w:type="gramStart"/>
      <w:r w:rsidR="00674099" w:rsidRPr="00EE1AA4">
        <w:rPr>
          <w:rFonts w:ascii="Times New Roman" w:hAnsi="Times New Roman" w:cs="Times New Roman"/>
          <w:sz w:val="24"/>
          <w:szCs w:val="24"/>
        </w:rPr>
        <w:t>garantált</w:t>
      </w:r>
      <w:proofErr w:type="gramEnd"/>
      <w:r w:rsidR="00674099" w:rsidRPr="00EE1AA4">
        <w:rPr>
          <w:rFonts w:ascii="Times New Roman" w:hAnsi="Times New Roman" w:cs="Times New Roman"/>
          <w:sz w:val="24"/>
          <w:szCs w:val="24"/>
        </w:rPr>
        <w:t xml:space="preserve"> bérminimum összegének 200%-át meghaladja, az</w:t>
      </w:r>
      <w:r w:rsidR="00674099">
        <w:rPr>
          <w:rFonts w:ascii="Times New Roman" w:hAnsi="Times New Roman" w:cs="Times New Roman"/>
          <w:sz w:val="24"/>
          <w:szCs w:val="24"/>
        </w:rPr>
        <w:t xml:space="preserve"> </w:t>
      </w:r>
      <w:r w:rsidR="00B15FE6">
        <w:rPr>
          <w:rFonts w:ascii="Times New Roman" w:hAnsi="Times New Roman" w:cs="Times New Roman"/>
          <w:sz w:val="24"/>
          <w:szCs w:val="24"/>
        </w:rPr>
        <w:t>ne legyen</w:t>
      </w:r>
      <w:r w:rsidR="00E369B5">
        <w:rPr>
          <w:rFonts w:ascii="Times New Roman" w:hAnsi="Times New Roman" w:cs="Times New Roman"/>
          <w:sz w:val="24"/>
          <w:szCs w:val="24"/>
        </w:rPr>
        <w:t xml:space="preserve"> jogosult önkormányzati bérlakásra. </w:t>
      </w:r>
    </w:p>
    <w:p w14:paraId="18F4DA48" w14:textId="77777777" w:rsidR="00024FFF" w:rsidRDefault="00024FFF" w:rsidP="00BC5D7D">
      <w:pPr>
        <w:spacing w:after="0" w:line="240" w:lineRule="auto"/>
        <w:jc w:val="both"/>
        <w:rPr>
          <w:rFonts w:ascii="Times New Roman" w:hAnsi="Times New Roman" w:cs="Times New Roman"/>
          <w:sz w:val="24"/>
          <w:szCs w:val="24"/>
        </w:rPr>
      </w:pPr>
    </w:p>
    <w:p w14:paraId="0466B40F" w14:textId="77777777" w:rsidR="00674099" w:rsidRDefault="00674099" w:rsidP="00BC5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az alábbi rendeletet alkotta:</w:t>
      </w:r>
    </w:p>
    <w:p w14:paraId="731643E4" w14:textId="5D776B23" w:rsidR="00674099" w:rsidRDefault="00674099" w:rsidP="00BC5D7D">
      <w:pPr>
        <w:spacing w:after="0" w:line="240" w:lineRule="auto"/>
        <w:jc w:val="both"/>
        <w:rPr>
          <w:rFonts w:ascii="Times New Roman" w:hAnsi="Times New Roman" w:cs="Times New Roman"/>
          <w:sz w:val="24"/>
          <w:szCs w:val="24"/>
        </w:rPr>
      </w:pPr>
    </w:p>
    <w:p w14:paraId="4955FDEC" w14:textId="1010121C" w:rsidR="00EE1AA4" w:rsidRDefault="00EE1AA4" w:rsidP="00BC5D7D">
      <w:pPr>
        <w:spacing w:after="0" w:line="240" w:lineRule="auto"/>
        <w:jc w:val="both"/>
        <w:rPr>
          <w:rFonts w:ascii="Times New Roman" w:hAnsi="Times New Roman" w:cs="Times New Roman"/>
          <w:sz w:val="24"/>
          <w:szCs w:val="24"/>
        </w:rPr>
      </w:pPr>
    </w:p>
    <w:p w14:paraId="53936827" w14:textId="77777777" w:rsidR="00EE1AA4" w:rsidRDefault="00EE1AA4" w:rsidP="00BC5D7D">
      <w:pPr>
        <w:spacing w:after="0" w:line="240" w:lineRule="auto"/>
        <w:jc w:val="both"/>
        <w:rPr>
          <w:rFonts w:ascii="Times New Roman" w:hAnsi="Times New Roman" w:cs="Times New Roman"/>
          <w:sz w:val="24"/>
          <w:szCs w:val="24"/>
        </w:rPr>
      </w:pPr>
    </w:p>
    <w:p w14:paraId="3837749E" w14:textId="77777777" w:rsidR="00674099" w:rsidRPr="00674099" w:rsidRDefault="00674099" w:rsidP="00674099">
      <w:pPr>
        <w:spacing w:after="0" w:line="240" w:lineRule="auto"/>
        <w:jc w:val="center"/>
        <w:rPr>
          <w:rFonts w:ascii="Times New Roman" w:hAnsi="Times New Roman" w:cs="Times New Roman"/>
          <w:b/>
          <w:sz w:val="24"/>
          <w:szCs w:val="24"/>
        </w:rPr>
      </w:pPr>
      <w:r w:rsidRPr="00674099">
        <w:rPr>
          <w:rFonts w:ascii="Times New Roman" w:hAnsi="Times New Roman" w:cs="Times New Roman"/>
          <w:b/>
          <w:sz w:val="24"/>
          <w:szCs w:val="24"/>
        </w:rPr>
        <w:lastRenderedPageBreak/>
        <w:t>A3</w:t>
      </w:r>
    </w:p>
    <w:p w14:paraId="4281B5BA" w14:textId="77777777" w:rsidR="00674099" w:rsidRPr="00674099" w:rsidRDefault="00674099" w:rsidP="00674099">
      <w:pPr>
        <w:spacing w:after="0" w:line="240" w:lineRule="auto"/>
        <w:jc w:val="center"/>
        <w:rPr>
          <w:rFonts w:ascii="Times New Roman" w:hAnsi="Times New Roman" w:cs="Times New Roman"/>
          <w:b/>
          <w:caps/>
          <w:sz w:val="24"/>
          <w:szCs w:val="24"/>
        </w:rPr>
      </w:pPr>
      <w:r w:rsidRPr="00674099">
        <w:rPr>
          <w:rFonts w:ascii="Times New Roman" w:hAnsi="Times New Roman" w:cs="Times New Roman"/>
          <w:b/>
          <w:caps/>
          <w:sz w:val="24"/>
          <w:szCs w:val="24"/>
        </w:rPr>
        <w:t>Ibrány Város Képviselő Testületének</w:t>
      </w:r>
    </w:p>
    <w:p w14:paraId="052582BB" w14:textId="77777777" w:rsidR="00674099" w:rsidRPr="00674099" w:rsidRDefault="00674099" w:rsidP="00674099">
      <w:pPr>
        <w:spacing w:after="0" w:line="240" w:lineRule="auto"/>
        <w:jc w:val="center"/>
        <w:rPr>
          <w:rFonts w:ascii="Times New Roman" w:hAnsi="Times New Roman" w:cs="Times New Roman"/>
          <w:b/>
          <w:sz w:val="24"/>
          <w:szCs w:val="24"/>
        </w:rPr>
      </w:pPr>
      <w:r w:rsidRPr="00674099">
        <w:rPr>
          <w:rFonts w:ascii="Times New Roman" w:hAnsi="Times New Roman" w:cs="Times New Roman"/>
          <w:b/>
          <w:sz w:val="24"/>
          <w:szCs w:val="24"/>
        </w:rPr>
        <w:t>20/2020. (VIII.18.) önkormányzati rendelete</w:t>
      </w:r>
    </w:p>
    <w:p w14:paraId="0B14F177" w14:textId="77777777" w:rsidR="00674099" w:rsidRPr="00674099" w:rsidRDefault="00674099" w:rsidP="00674099">
      <w:pPr>
        <w:spacing w:after="0" w:line="240" w:lineRule="auto"/>
        <w:jc w:val="center"/>
        <w:rPr>
          <w:rFonts w:ascii="Times New Roman" w:hAnsi="Times New Roman" w:cs="Times New Roman"/>
          <w:sz w:val="24"/>
          <w:szCs w:val="24"/>
        </w:rPr>
      </w:pPr>
    </w:p>
    <w:p w14:paraId="3D80182E" w14:textId="77777777" w:rsidR="00674099" w:rsidRPr="00674099" w:rsidRDefault="00674099" w:rsidP="00674099">
      <w:pPr>
        <w:spacing w:after="0" w:line="240" w:lineRule="auto"/>
        <w:jc w:val="center"/>
        <w:rPr>
          <w:rFonts w:ascii="Times New Roman" w:hAnsi="Times New Roman" w:cs="Times New Roman"/>
          <w:b/>
          <w:sz w:val="24"/>
          <w:szCs w:val="24"/>
        </w:rPr>
      </w:pPr>
      <w:proofErr w:type="gramStart"/>
      <w:r w:rsidRPr="00674099">
        <w:rPr>
          <w:rFonts w:ascii="Times New Roman" w:hAnsi="Times New Roman" w:cs="Times New Roman"/>
          <w:b/>
          <w:sz w:val="24"/>
          <w:szCs w:val="24"/>
        </w:rPr>
        <w:t>a</w:t>
      </w:r>
      <w:proofErr w:type="gramEnd"/>
      <w:r w:rsidRPr="00674099">
        <w:rPr>
          <w:rFonts w:ascii="Times New Roman" w:hAnsi="Times New Roman" w:cs="Times New Roman"/>
          <w:b/>
          <w:sz w:val="24"/>
          <w:szCs w:val="24"/>
        </w:rPr>
        <w:t xml:space="preserve"> lakások és nem lakás céljára szolgáló helyiségek bérletére, elidegenítésére, valamint </w:t>
      </w:r>
    </w:p>
    <w:p w14:paraId="762C6E28" w14:textId="77777777" w:rsidR="00674099" w:rsidRDefault="00674099" w:rsidP="00674099">
      <w:pPr>
        <w:spacing w:after="0" w:line="240" w:lineRule="auto"/>
        <w:jc w:val="center"/>
        <w:rPr>
          <w:rFonts w:ascii="Times New Roman" w:hAnsi="Times New Roman" w:cs="Times New Roman"/>
          <w:b/>
          <w:bCs/>
          <w:iCs/>
          <w:sz w:val="24"/>
          <w:szCs w:val="24"/>
        </w:rPr>
      </w:pPr>
      <w:proofErr w:type="gramStart"/>
      <w:r w:rsidRPr="00674099">
        <w:rPr>
          <w:rFonts w:ascii="Times New Roman" w:hAnsi="Times New Roman" w:cs="Times New Roman"/>
          <w:b/>
          <w:sz w:val="24"/>
          <w:szCs w:val="24"/>
        </w:rPr>
        <w:t>a</w:t>
      </w:r>
      <w:proofErr w:type="gramEnd"/>
      <w:r w:rsidRPr="00674099">
        <w:rPr>
          <w:rFonts w:ascii="Times New Roman" w:hAnsi="Times New Roman" w:cs="Times New Roman"/>
          <w:b/>
          <w:sz w:val="24"/>
          <w:szCs w:val="24"/>
        </w:rPr>
        <w:t xml:space="preserve"> lakáshoz jutás helyi támogatására vonatkozó szabályokról szóló 14/2013. (VII.03.) Önkormányzati </w:t>
      </w:r>
      <w:r w:rsidRPr="00674099">
        <w:rPr>
          <w:rFonts w:ascii="Times New Roman" w:hAnsi="Times New Roman" w:cs="Times New Roman"/>
          <w:b/>
          <w:bCs/>
          <w:iCs/>
          <w:sz w:val="24"/>
          <w:szCs w:val="24"/>
        </w:rPr>
        <w:t>rendelet módosításáról</w:t>
      </w:r>
    </w:p>
    <w:p w14:paraId="218ADF62" w14:textId="77777777" w:rsidR="00843DF8" w:rsidRPr="00674099" w:rsidRDefault="00843DF8" w:rsidP="00674099">
      <w:pPr>
        <w:spacing w:after="0" w:line="240" w:lineRule="auto"/>
        <w:jc w:val="center"/>
        <w:rPr>
          <w:rFonts w:ascii="Times New Roman" w:hAnsi="Times New Roman" w:cs="Times New Roman"/>
          <w:b/>
          <w:sz w:val="24"/>
          <w:szCs w:val="24"/>
        </w:rPr>
      </w:pPr>
    </w:p>
    <w:p w14:paraId="67A866F9" w14:textId="77777777" w:rsidR="00674099" w:rsidRPr="00674099" w:rsidRDefault="00674099" w:rsidP="00674099">
      <w:pPr>
        <w:pStyle w:val="NormlWeb"/>
        <w:spacing w:before="0" w:beforeAutospacing="0" w:after="0" w:afterAutospacing="0"/>
        <w:jc w:val="both"/>
      </w:pPr>
      <w:r w:rsidRPr="00674099">
        <w:t>Ibrány Város Képviselő-testülete a lakások bérletére, valamint elidegenítésükre vonatkozó 1993. évi LXXVIII. Törvény 3.§ (1)-(4) bekezdésében kapott felhatalmazás alapján, Magyarország Alaptörvénye 32. cikk (1) bekezdés a) pontjában meghatározott feladatkörében eljárva az alábbi rendeletet alkotja:</w:t>
      </w:r>
    </w:p>
    <w:p w14:paraId="42835D63" w14:textId="77777777" w:rsidR="00674099" w:rsidRPr="00674099" w:rsidRDefault="00674099" w:rsidP="00674099">
      <w:pPr>
        <w:spacing w:after="0" w:line="240" w:lineRule="auto"/>
        <w:rPr>
          <w:rFonts w:ascii="Times New Roman" w:hAnsi="Times New Roman" w:cs="Times New Roman"/>
          <w:sz w:val="24"/>
          <w:szCs w:val="24"/>
        </w:rPr>
      </w:pPr>
    </w:p>
    <w:p w14:paraId="44A26D44" w14:textId="77777777" w:rsidR="00674099" w:rsidRPr="00674099" w:rsidRDefault="00674099" w:rsidP="00674099">
      <w:pPr>
        <w:numPr>
          <w:ilvl w:val="0"/>
          <w:numId w:val="3"/>
        </w:numPr>
        <w:spacing w:after="0" w:line="240" w:lineRule="auto"/>
        <w:jc w:val="center"/>
        <w:rPr>
          <w:rFonts w:ascii="Times New Roman" w:hAnsi="Times New Roman" w:cs="Times New Roman"/>
          <w:b/>
          <w:sz w:val="24"/>
          <w:szCs w:val="24"/>
        </w:rPr>
      </w:pPr>
      <w:r w:rsidRPr="00674099">
        <w:rPr>
          <w:rFonts w:ascii="Times New Roman" w:hAnsi="Times New Roman" w:cs="Times New Roman"/>
          <w:b/>
          <w:sz w:val="24"/>
          <w:szCs w:val="24"/>
        </w:rPr>
        <w:t>§</w:t>
      </w:r>
    </w:p>
    <w:p w14:paraId="26469C6D" w14:textId="77777777" w:rsidR="00674099" w:rsidRPr="00674099" w:rsidRDefault="00674099" w:rsidP="00674099">
      <w:pPr>
        <w:spacing w:after="0" w:line="240" w:lineRule="auto"/>
        <w:jc w:val="center"/>
        <w:rPr>
          <w:rFonts w:ascii="Times New Roman" w:hAnsi="Times New Roman" w:cs="Times New Roman"/>
          <w:b/>
          <w:sz w:val="24"/>
          <w:szCs w:val="24"/>
        </w:rPr>
      </w:pPr>
      <w:proofErr w:type="gramStart"/>
      <w:r w:rsidRPr="00674099">
        <w:rPr>
          <w:rFonts w:ascii="Times New Roman" w:hAnsi="Times New Roman" w:cs="Times New Roman"/>
          <w:b/>
          <w:sz w:val="24"/>
          <w:szCs w:val="24"/>
        </w:rPr>
        <w:t>A  lakások</w:t>
      </w:r>
      <w:proofErr w:type="gramEnd"/>
      <w:r w:rsidRPr="00674099">
        <w:rPr>
          <w:rFonts w:ascii="Times New Roman" w:hAnsi="Times New Roman" w:cs="Times New Roman"/>
          <w:b/>
          <w:sz w:val="24"/>
          <w:szCs w:val="24"/>
        </w:rPr>
        <w:t xml:space="preserve"> és nem lakás céljára szolgáló helyiségek bérletére, elidegenítésére, valamint </w:t>
      </w:r>
    </w:p>
    <w:p w14:paraId="7DEBC973" w14:textId="77777777" w:rsidR="00674099" w:rsidRPr="00674099" w:rsidRDefault="00674099" w:rsidP="00674099">
      <w:pPr>
        <w:spacing w:after="0" w:line="240" w:lineRule="auto"/>
        <w:jc w:val="both"/>
        <w:rPr>
          <w:rFonts w:ascii="Times New Roman" w:hAnsi="Times New Roman" w:cs="Times New Roman"/>
          <w:b/>
          <w:sz w:val="24"/>
          <w:szCs w:val="24"/>
        </w:rPr>
      </w:pPr>
      <w:proofErr w:type="gramStart"/>
      <w:r w:rsidRPr="00674099">
        <w:rPr>
          <w:rFonts w:ascii="Times New Roman" w:hAnsi="Times New Roman" w:cs="Times New Roman"/>
          <w:b/>
          <w:sz w:val="24"/>
          <w:szCs w:val="24"/>
        </w:rPr>
        <w:t>a</w:t>
      </w:r>
      <w:proofErr w:type="gramEnd"/>
      <w:r w:rsidRPr="00674099">
        <w:rPr>
          <w:rFonts w:ascii="Times New Roman" w:hAnsi="Times New Roman" w:cs="Times New Roman"/>
          <w:b/>
          <w:sz w:val="24"/>
          <w:szCs w:val="24"/>
        </w:rPr>
        <w:t xml:space="preserve"> lakáshoz jutás helyi támogatására vonatkozó szabályokról szóló 14/2013. (VII.03.) önkormányzati rendelet (továbbiakban: </w:t>
      </w:r>
      <w:proofErr w:type="gramStart"/>
      <w:r w:rsidRPr="00674099">
        <w:rPr>
          <w:rFonts w:ascii="Times New Roman" w:hAnsi="Times New Roman" w:cs="Times New Roman"/>
          <w:b/>
          <w:sz w:val="24"/>
          <w:szCs w:val="24"/>
        </w:rPr>
        <w:t>Rendelet )</w:t>
      </w:r>
      <w:proofErr w:type="gramEnd"/>
      <w:r w:rsidRPr="00674099">
        <w:rPr>
          <w:rFonts w:ascii="Times New Roman" w:hAnsi="Times New Roman" w:cs="Times New Roman"/>
          <w:b/>
          <w:sz w:val="24"/>
          <w:szCs w:val="24"/>
        </w:rPr>
        <w:t xml:space="preserve"> 7.§ (3) bekezdésének helyébe a következő rendelkezés lép:</w:t>
      </w:r>
    </w:p>
    <w:p w14:paraId="599C4865" w14:textId="77777777" w:rsidR="00674099" w:rsidRPr="00674099" w:rsidRDefault="00674099" w:rsidP="00674099">
      <w:pPr>
        <w:spacing w:after="0" w:line="240" w:lineRule="auto"/>
        <w:jc w:val="both"/>
        <w:rPr>
          <w:rFonts w:ascii="Times New Roman" w:hAnsi="Times New Roman" w:cs="Times New Roman"/>
          <w:b/>
          <w:sz w:val="24"/>
          <w:szCs w:val="24"/>
        </w:rPr>
      </w:pPr>
    </w:p>
    <w:p w14:paraId="5B924233" w14:textId="77777777" w:rsidR="00674099" w:rsidRPr="00674099" w:rsidRDefault="00674099" w:rsidP="00674099">
      <w:pPr>
        <w:spacing w:after="0" w:line="240" w:lineRule="auto"/>
        <w:ind w:left="360"/>
        <w:rPr>
          <w:rFonts w:ascii="Times New Roman" w:hAnsi="Times New Roman" w:cs="Times New Roman"/>
          <w:sz w:val="24"/>
          <w:szCs w:val="24"/>
        </w:rPr>
      </w:pPr>
      <w:r w:rsidRPr="00674099">
        <w:rPr>
          <w:rFonts w:ascii="Times New Roman" w:hAnsi="Times New Roman" w:cs="Times New Roman"/>
          <w:b/>
          <w:sz w:val="24"/>
          <w:szCs w:val="24"/>
        </w:rPr>
        <w:t>„</w:t>
      </w:r>
      <w:r w:rsidRPr="00674099">
        <w:rPr>
          <w:rFonts w:ascii="Times New Roman" w:hAnsi="Times New Roman" w:cs="Times New Roman"/>
          <w:sz w:val="24"/>
          <w:szCs w:val="24"/>
        </w:rPr>
        <w:t>(3) Az (1</w:t>
      </w:r>
      <w:proofErr w:type="gramStart"/>
      <w:r w:rsidRPr="00674099">
        <w:rPr>
          <w:rFonts w:ascii="Times New Roman" w:hAnsi="Times New Roman" w:cs="Times New Roman"/>
          <w:sz w:val="24"/>
          <w:szCs w:val="24"/>
        </w:rPr>
        <w:t>)és</w:t>
      </w:r>
      <w:proofErr w:type="gramEnd"/>
      <w:r w:rsidRPr="00674099">
        <w:rPr>
          <w:rFonts w:ascii="Times New Roman" w:hAnsi="Times New Roman" w:cs="Times New Roman"/>
          <w:sz w:val="24"/>
          <w:szCs w:val="24"/>
        </w:rPr>
        <w:t>(2) bekezdésben foglaltakon túl</w:t>
      </w:r>
    </w:p>
    <w:p w14:paraId="150293DE" w14:textId="77777777" w:rsidR="00674099" w:rsidRPr="00674099" w:rsidRDefault="00674099" w:rsidP="00674099">
      <w:pPr>
        <w:spacing w:after="0" w:line="240" w:lineRule="auto"/>
        <w:ind w:left="360" w:firstLine="575"/>
        <w:rPr>
          <w:rFonts w:ascii="Times New Roman" w:hAnsi="Times New Roman" w:cs="Times New Roman"/>
          <w:sz w:val="24"/>
          <w:szCs w:val="24"/>
        </w:rPr>
      </w:pPr>
      <w:r w:rsidRPr="00674099">
        <w:rPr>
          <w:rFonts w:ascii="Times New Roman" w:hAnsi="Times New Roman" w:cs="Times New Roman"/>
          <w:sz w:val="24"/>
          <w:szCs w:val="24"/>
        </w:rPr>
        <w:t xml:space="preserve">a)  Szociális lakásként </w:t>
      </w:r>
      <w:proofErr w:type="gramStart"/>
      <w:r w:rsidRPr="00674099">
        <w:rPr>
          <w:rFonts w:ascii="Times New Roman" w:hAnsi="Times New Roman" w:cs="Times New Roman"/>
          <w:sz w:val="24"/>
          <w:szCs w:val="24"/>
        </w:rPr>
        <w:t>funkcionáló</w:t>
      </w:r>
      <w:proofErr w:type="gramEnd"/>
      <w:r w:rsidRPr="00674099">
        <w:rPr>
          <w:rFonts w:ascii="Times New Roman" w:hAnsi="Times New Roman" w:cs="Times New Roman"/>
          <w:sz w:val="24"/>
          <w:szCs w:val="24"/>
        </w:rPr>
        <w:t xml:space="preserve"> lakások esetében (1. melléklet):</w:t>
      </w:r>
    </w:p>
    <w:p w14:paraId="1EEF705C" w14:textId="77777777" w:rsidR="00674099" w:rsidRPr="00674099" w:rsidRDefault="00674099" w:rsidP="00674099">
      <w:pPr>
        <w:numPr>
          <w:ilvl w:val="0"/>
          <w:numId w:val="4"/>
        </w:numPr>
        <w:spacing w:after="0" w:line="240" w:lineRule="auto"/>
        <w:ind w:left="1683" w:hanging="374"/>
        <w:rPr>
          <w:rFonts w:ascii="Times New Roman" w:hAnsi="Times New Roman" w:cs="Times New Roman"/>
          <w:sz w:val="24"/>
          <w:szCs w:val="24"/>
        </w:rPr>
      </w:pPr>
      <w:r w:rsidRPr="00674099">
        <w:rPr>
          <w:rFonts w:ascii="Times New Roman" w:hAnsi="Times New Roman" w:cs="Times New Roman"/>
          <w:sz w:val="24"/>
          <w:szCs w:val="24"/>
        </w:rPr>
        <w:t>akinek vagy a vele együtt lakó házastársának /élettársának/, kiskorú gyermekének kizárólagos tulajdonában az ország területén lakása, üdülője, hétvégi háza van,</w:t>
      </w:r>
    </w:p>
    <w:p w14:paraId="62B6428D" w14:textId="77777777" w:rsidR="00674099" w:rsidRPr="00674099" w:rsidRDefault="00674099" w:rsidP="00674099">
      <w:pPr>
        <w:spacing w:after="0" w:line="240" w:lineRule="auto"/>
        <w:ind w:left="1683" w:hanging="374"/>
        <w:rPr>
          <w:rFonts w:ascii="Times New Roman" w:hAnsi="Times New Roman" w:cs="Times New Roman"/>
          <w:sz w:val="24"/>
          <w:szCs w:val="24"/>
        </w:rPr>
      </w:pPr>
      <w:r w:rsidRPr="00674099">
        <w:rPr>
          <w:rFonts w:ascii="Times New Roman" w:hAnsi="Times New Roman" w:cs="Times New Roman"/>
          <w:sz w:val="24"/>
          <w:szCs w:val="24"/>
        </w:rPr>
        <w:t xml:space="preserve">ab) akinek az egy főre jutó bruttó havi jövedelme a mindenkori </w:t>
      </w:r>
      <w:proofErr w:type="gramStart"/>
      <w:r w:rsidRPr="00674099">
        <w:rPr>
          <w:rFonts w:ascii="Times New Roman" w:hAnsi="Times New Roman" w:cs="Times New Roman"/>
          <w:sz w:val="24"/>
          <w:szCs w:val="24"/>
        </w:rPr>
        <w:t>garantált</w:t>
      </w:r>
      <w:proofErr w:type="gramEnd"/>
      <w:r w:rsidRPr="00674099">
        <w:rPr>
          <w:rFonts w:ascii="Times New Roman" w:hAnsi="Times New Roman" w:cs="Times New Roman"/>
          <w:sz w:val="24"/>
          <w:szCs w:val="24"/>
        </w:rPr>
        <w:t xml:space="preserve"> bérminimum 200 %-át meghaladja</w:t>
      </w:r>
    </w:p>
    <w:p w14:paraId="0523FFDB" w14:textId="77777777" w:rsidR="00674099" w:rsidRPr="00674099" w:rsidRDefault="00674099" w:rsidP="00674099">
      <w:pPr>
        <w:spacing w:after="0" w:line="240" w:lineRule="auto"/>
        <w:ind w:left="360" w:firstLine="575"/>
        <w:rPr>
          <w:rFonts w:ascii="Times New Roman" w:hAnsi="Times New Roman" w:cs="Times New Roman"/>
          <w:sz w:val="24"/>
          <w:szCs w:val="24"/>
        </w:rPr>
      </w:pPr>
      <w:r w:rsidRPr="00674099">
        <w:rPr>
          <w:rFonts w:ascii="Times New Roman" w:hAnsi="Times New Roman" w:cs="Times New Roman"/>
          <w:sz w:val="24"/>
          <w:szCs w:val="24"/>
        </w:rPr>
        <w:t xml:space="preserve">b) Költségtérítéses bérlakásként </w:t>
      </w:r>
      <w:proofErr w:type="gramStart"/>
      <w:r w:rsidRPr="00674099">
        <w:rPr>
          <w:rFonts w:ascii="Times New Roman" w:hAnsi="Times New Roman" w:cs="Times New Roman"/>
          <w:sz w:val="24"/>
          <w:szCs w:val="24"/>
        </w:rPr>
        <w:t>funkcionáló</w:t>
      </w:r>
      <w:proofErr w:type="gramEnd"/>
      <w:r w:rsidRPr="00674099">
        <w:rPr>
          <w:rFonts w:ascii="Times New Roman" w:hAnsi="Times New Roman" w:cs="Times New Roman"/>
          <w:sz w:val="24"/>
          <w:szCs w:val="24"/>
        </w:rPr>
        <w:t xml:space="preserve"> lakás esetén (3. melléklet):</w:t>
      </w:r>
    </w:p>
    <w:p w14:paraId="511B25DC" w14:textId="77777777" w:rsidR="00674099" w:rsidRPr="00674099" w:rsidRDefault="00674099" w:rsidP="00674099">
      <w:pPr>
        <w:spacing w:after="0" w:line="240" w:lineRule="auto"/>
        <w:ind w:left="1309"/>
        <w:rPr>
          <w:rFonts w:ascii="Times New Roman" w:hAnsi="Times New Roman" w:cs="Times New Roman"/>
          <w:sz w:val="24"/>
          <w:szCs w:val="24"/>
        </w:rPr>
      </w:pPr>
      <w:proofErr w:type="spellStart"/>
      <w:r w:rsidRPr="00674099">
        <w:rPr>
          <w:rFonts w:ascii="Times New Roman" w:hAnsi="Times New Roman" w:cs="Times New Roman"/>
          <w:sz w:val="24"/>
          <w:szCs w:val="24"/>
        </w:rPr>
        <w:t>ba</w:t>
      </w:r>
      <w:proofErr w:type="spellEnd"/>
      <w:r w:rsidRPr="00674099">
        <w:rPr>
          <w:rFonts w:ascii="Times New Roman" w:hAnsi="Times New Roman" w:cs="Times New Roman"/>
          <w:sz w:val="24"/>
          <w:szCs w:val="24"/>
        </w:rPr>
        <w:t>) aki a rendelet hatálybalépése után birtokháborítással vagy önkényesen költözött a lakásba,</w:t>
      </w:r>
    </w:p>
    <w:p w14:paraId="198856B2" w14:textId="77777777" w:rsidR="00674099" w:rsidRPr="00674099" w:rsidRDefault="00674099" w:rsidP="00674099">
      <w:pPr>
        <w:spacing w:after="0" w:line="240" w:lineRule="auto"/>
        <w:ind w:left="1309"/>
        <w:rPr>
          <w:rFonts w:ascii="Times New Roman" w:hAnsi="Times New Roman" w:cs="Times New Roman"/>
          <w:sz w:val="24"/>
          <w:szCs w:val="24"/>
        </w:rPr>
      </w:pPr>
      <w:proofErr w:type="spellStart"/>
      <w:r w:rsidRPr="00674099">
        <w:rPr>
          <w:rFonts w:ascii="Times New Roman" w:hAnsi="Times New Roman" w:cs="Times New Roman"/>
          <w:sz w:val="24"/>
          <w:szCs w:val="24"/>
        </w:rPr>
        <w:t>bb</w:t>
      </w:r>
      <w:proofErr w:type="spellEnd"/>
      <w:r w:rsidRPr="00674099">
        <w:rPr>
          <w:rFonts w:ascii="Times New Roman" w:hAnsi="Times New Roman" w:cs="Times New Roman"/>
          <w:sz w:val="24"/>
          <w:szCs w:val="24"/>
        </w:rPr>
        <w:t>) akinek vagy a vele együtt lakó házastársának /élettársának/, kiskorú gyermekének kizárólagos tulajdonában az ország területén lakása, üdülője, hétvégi háza van.”</w:t>
      </w:r>
    </w:p>
    <w:p w14:paraId="1E72A21D" w14:textId="77777777" w:rsidR="00674099" w:rsidRPr="00674099" w:rsidRDefault="00674099" w:rsidP="00674099">
      <w:pPr>
        <w:spacing w:after="0" w:line="240" w:lineRule="auto"/>
        <w:jc w:val="both"/>
        <w:rPr>
          <w:rFonts w:ascii="Times New Roman" w:hAnsi="Times New Roman" w:cs="Times New Roman"/>
          <w:b/>
          <w:sz w:val="24"/>
          <w:szCs w:val="24"/>
        </w:rPr>
      </w:pPr>
    </w:p>
    <w:p w14:paraId="2EC1F5E6" w14:textId="77777777" w:rsidR="00674099" w:rsidRPr="00674099" w:rsidRDefault="00674099" w:rsidP="00674099">
      <w:pPr>
        <w:spacing w:after="0" w:line="240" w:lineRule="auto"/>
        <w:jc w:val="center"/>
        <w:rPr>
          <w:rFonts w:ascii="Times New Roman" w:hAnsi="Times New Roman" w:cs="Times New Roman"/>
          <w:b/>
          <w:sz w:val="24"/>
          <w:szCs w:val="24"/>
        </w:rPr>
      </w:pPr>
      <w:r w:rsidRPr="00674099">
        <w:rPr>
          <w:rFonts w:ascii="Times New Roman" w:hAnsi="Times New Roman" w:cs="Times New Roman"/>
          <w:b/>
          <w:sz w:val="24"/>
          <w:szCs w:val="24"/>
        </w:rPr>
        <w:t>2.§</w:t>
      </w:r>
    </w:p>
    <w:p w14:paraId="62033758" w14:textId="77777777" w:rsidR="00674099" w:rsidRPr="00674099" w:rsidRDefault="00674099" w:rsidP="00674099">
      <w:pPr>
        <w:spacing w:after="0" w:line="240" w:lineRule="auto"/>
        <w:jc w:val="both"/>
        <w:rPr>
          <w:rFonts w:ascii="Times New Roman" w:hAnsi="Times New Roman" w:cs="Times New Roman"/>
          <w:sz w:val="24"/>
          <w:szCs w:val="24"/>
        </w:rPr>
      </w:pPr>
    </w:p>
    <w:p w14:paraId="306F0D0D" w14:textId="77777777" w:rsidR="00674099" w:rsidRPr="00674099" w:rsidRDefault="00674099" w:rsidP="00674099">
      <w:pPr>
        <w:spacing w:after="0" w:line="240" w:lineRule="auto"/>
        <w:jc w:val="center"/>
        <w:rPr>
          <w:rFonts w:ascii="Times New Roman" w:hAnsi="Times New Roman" w:cs="Times New Roman"/>
          <w:b/>
          <w:sz w:val="24"/>
          <w:szCs w:val="24"/>
        </w:rPr>
      </w:pPr>
    </w:p>
    <w:p w14:paraId="2F547CA6" w14:textId="77777777" w:rsidR="00674099" w:rsidRPr="00674099" w:rsidRDefault="00674099" w:rsidP="00674099">
      <w:pPr>
        <w:spacing w:after="0" w:line="240" w:lineRule="auto"/>
        <w:jc w:val="both"/>
        <w:rPr>
          <w:rFonts w:ascii="Times New Roman" w:hAnsi="Times New Roman" w:cs="Times New Roman"/>
          <w:sz w:val="24"/>
          <w:szCs w:val="24"/>
        </w:rPr>
      </w:pPr>
      <w:r w:rsidRPr="00674099">
        <w:rPr>
          <w:rFonts w:ascii="Times New Roman" w:hAnsi="Times New Roman" w:cs="Times New Roman"/>
          <w:sz w:val="24"/>
          <w:szCs w:val="24"/>
        </w:rPr>
        <w:t>Ez a rendelet a kihirdetését követő napon lép hatályba, és a hatályba lépését követő napon egyidejűleg hatályát veszti.</w:t>
      </w:r>
    </w:p>
    <w:p w14:paraId="573EA65F" w14:textId="77777777" w:rsidR="00674099" w:rsidRPr="00674099" w:rsidRDefault="00674099" w:rsidP="00674099">
      <w:pPr>
        <w:spacing w:after="0" w:line="240" w:lineRule="auto"/>
        <w:jc w:val="center"/>
        <w:rPr>
          <w:rFonts w:ascii="Times New Roman" w:hAnsi="Times New Roman" w:cs="Times New Roman"/>
          <w:sz w:val="24"/>
          <w:szCs w:val="24"/>
        </w:rPr>
      </w:pPr>
    </w:p>
    <w:p w14:paraId="198181F3" w14:textId="77777777" w:rsidR="00674099" w:rsidRPr="00674099" w:rsidRDefault="00674099" w:rsidP="00674099">
      <w:pPr>
        <w:spacing w:after="0" w:line="240" w:lineRule="auto"/>
        <w:rPr>
          <w:rFonts w:ascii="Times New Roman" w:hAnsi="Times New Roman" w:cs="Times New Roman"/>
          <w:sz w:val="24"/>
          <w:szCs w:val="24"/>
        </w:rPr>
      </w:pPr>
    </w:p>
    <w:p w14:paraId="18630F49" w14:textId="77777777" w:rsidR="00674099" w:rsidRPr="00674099" w:rsidRDefault="00674099" w:rsidP="00674099">
      <w:pPr>
        <w:spacing w:after="0" w:line="240" w:lineRule="auto"/>
        <w:jc w:val="both"/>
        <w:rPr>
          <w:rFonts w:ascii="Times New Roman" w:hAnsi="Times New Roman" w:cs="Times New Roman"/>
          <w:sz w:val="24"/>
          <w:szCs w:val="24"/>
        </w:rPr>
      </w:pPr>
      <w:r w:rsidRPr="00674099">
        <w:rPr>
          <w:rFonts w:ascii="Times New Roman" w:hAnsi="Times New Roman" w:cs="Times New Roman"/>
          <w:sz w:val="24"/>
          <w:szCs w:val="24"/>
        </w:rPr>
        <w:t>Ibrány, 2020. augusztus 17.</w:t>
      </w:r>
    </w:p>
    <w:p w14:paraId="2B4E2C5A" w14:textId="77777777" w:rsidR="00674099" w:rsidRPr="00674099" w:rsidRDefault="00674099" w:rsidP="00674099">
      <w:pPr>
        <w:spacing w:after="0" w:line="240" w:lineRule="auto"/>
        <w:jc w:val="both"/>
        <w:rPr>
          <w:rFonts w:ascii="Times New Roman" w:hAnsi="Times New Roman" w:cs="Times New Roman"/>
          <w:sz w:val="24"/>
          <w:szCs w:val="24"/>
        </w:rPr>
      </w:pPr>
    </w:p>
    <w:p w14:paraId="71084173" w14:textId="77777777" w:rsidR="00674099" w:rsidRPr="00674099" w:rsidRDefault="00674099" w:rsidP="0067409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4099">
        <w:rPr>
          <w:rFonts w:ascii="Times New Roman" w:hAnsi="Times New Roman" w:cs="Times New Roman"/>
          <w:b/>
          <w:sz w:val="24"/>
          <w:szCs w:val="24"/>
        </w:rPr>
        <w:t xml:space="preserve">Trencsényi </w:t>
      </w:r>
      <w:proofErr w:type="gramStart"/>
      <w:r w:rsidRPr="00674099">
        <w:rPr>
          <w:rFonts w:ascii="Times New Roman" w:hAnsi="Times New Roman" w:cs="Times New Roman"/>
          <w:b/>
          <w:sz w:val="24"/>
          <w:szCs w:val="24"/>
        </w:rPr>
        <w:t xml:space="preserve">Imre  </w:t>
      </w:r>
      <w:r w:rsidRPr="00674099">
        <w:rPr>
          <w:rFonts w:ascii="Times New Roman" w:hAnsi="Times New Roman" w:cs="Times New Roman"/>
          <w:b/>
          <w:sz w:val="24"/>
          <w:szCs w:val="24"/>
        </w:rPr>
        <w:tab/>
      </w:r>
      <w:r w:rsidRPr="00674099">
        <w:rPr>
          <w:rFonts w:ascii="Times New Roman" w:hAnsi="Times New Roman" w:cs="Times New Roman"/>
          <w:b/>
          <w:sz w:val="24"/>
          <w:szCs w:val="24"/>
        </w:rPr>
        <w:tab/>
      </w:r>
      <w:r w:rsidRPr="00674099">
        <w:rPr>
          <w:rFonts w:ascii="Times New Roman" w:hAnsi="Times New Roman" w:cs="Times New Roman"/>
          <w:b/>
          <w:sz w:val="24"/>
          <w:szCs w:val="24"/>
        </w:rPr>
        <w:tab/>
      </w:r>
      <w:proofErr w:type="spellStart"/>
      <w:r w:rsidRPr="00674099">
        <w:rPr>
          <w:rFonts w:ascii="Times New Roman" w:hAnsi="Times New Roman" w:cs="Times New Roman"/>
          <w:b/>
          <w:sz w:val="24"/>
          <w:szCs w:val="24"/>
        </w:rPr>
        <w:t>Bakosiné</w:t>
      </w:r>
      <w:proofErr w:type="spellEnd"/>
      <w:proofErr w:type="gramEnd"/>
      <w:r w:rsidRPr="00674099">
        <w:rPr>
          <w:rFonts w:ascii="Times New Roman" w:hAnsi="Times New Roman" w:cs="Times New Roman"/>
          <w:b/>
          <w:sz w:val="24"/>
          <w:szCs w:val="24"/>
        </w:rPr>
        <w:t xml:space="preserve"> Márton Mária </w:t>
      </w:r>
    </w:p>
    <w:p w14:paraId="64C3C0ED" w14:textId="77777777" w:rsidR="00674099" w:rsidRPr="00674099" w:rsidRDefault="00674099" w:rsidP="00674099">
      <w:pPr>
        <w:spacing w:after="0" w:line="240" w:lineRule="auto"/>
        <w:jc w:val="both"/>
        <w:rPr>
          <w:rFonts w:ascii="Times New Roman" w:hAnsi="Times New Roman" w:cs="Times New Roman"/>
          <w:b/>
          <w:sz w:val="24"/>
          <w:szCs w:val="24"/>
        </w:rPr>
      </w:pPr>
      <w:r w:rsidRPr="00674099">
        <w:rPr>
          <w:rFonts w:ascii="Times New Roman" w:hAnsi="Times New Roman" w:cs="Times New Roman"/>
          <w:b/>
          <w:sz w:val="24"/>
          <w:szCs w:val="24"/>
        </w:rPr>
        <w:tab/>
      </w:r>
      <w:r w:rsidRPr="00674099">
        <w:rPr>
          <w:rFonts w:ascii="Times New Roman" w:hAnsi="Times New Roman" w:cs="Times New Roman"/>
          <w:b/>
          <w:sz w:val="24"/>
          <w:szCs w:val="24"/>
        </w:rPr>
        <w:tab/>
      </w:r>
      <w:r w:rsidRPr="00674099">
        <w:rPr>
          <w:rFonts w:ascii="Times New Roman" w:hAnsi="Times New Roman" w:cs="Times New Roman"/>
          <w:b/>
          <w:sz w:val="24"/>
          <w:szCs w:val="24"/>
        </w:rPr>
        <w:tab/>
        <w:t xml:space="preserve">   </w:t>
      </w:r>
      <w:proofErr w:type="gramStart"/>
      <w:r w:rsidRPr="00674099">
        <w:rPr>
          <w:rFonts w:ascii="Times New Roman" w:hAnsi="Times New Roman" w:cs="Times New Roman"/>
          <w:b/>
          <w:sz w:val="24"/>
          <w:szCs w:val="24"/>
        </w:rPr>
        <w:t>polgármester</w:t>
      </w:r>
      <w:proofErr w:type="gramEnd"/>
      <w:r w:rsidRPr="00674099">
        <w:rPr>
          <w:rFonts w:ascii="Times New Roman" w:hAnsi="Times New Roman" w:cs="Times New Roman"/>
          <w:b/>
          <w:sz w:val="24"/>
          <w:szCs w:val="24"/>
        </w:rPr>
        <w:tab/>
      </w:r>
      <w:r w:rsidRPr="00674099">
        <w:rPr>
          <w:rFonts w:ascii="Times New Roman" w:hAnsi="Times New Roman" w:cs="Times New Roman"/>
          <w:b/>
          <w:sz w:val="24"/>
          <w:szCs w:val="24"/>
        </w:rPr>
        <w:tab/>
      </w:r>
      <w:r w:rsidRPr="00674099">
        <w:rPr>
          <w:rFonts w:ascii="Times New Roman" w:hAnsi="Times New Roman" w:cs="Times New Roman"/>
          <w:b/>
          <w:sz w:val="24"/>
          <w:szCs w:val="24"/>
        </w:rPr>
        <w:tab/>
      </w:r>
      <w:r w:rsidRPr="00674099">
        <w:rPr>
          <w:rFonts w:ascii="Times New Roman" w:hAnsi="Times New Roman" w:cs="Times New Roman"/>
          <w:b/>
          <w:sz w:val="24"/>
          <w:szCs w:val="24"/>
        </w:rPr>
        <w:tab/>
        <w:t xml:space="preserve">     jegyző</w:t>
      </w:r>
    </w:p>
    <w:p w14:paraId="44CD3085" w14:textId="6EE24C72" w:rsidR="00674099" w:rsidRDefault="00674099" w:rsidP="00674099">
      <w:pPr>
        <w:spacing w:after="0" w:line="240" w:lineRule="auto"/>
        <w:rPr>
          <w:rFonts w:ascii="Times New Roman" w:hAnsi="Times New Roman" w:cs="Times New Roman"/>
          <w:sz w:val="24"/>
          <w:szCs w:val="24"/>
        </w:rPr>
      </w:pPr>
    </w:p>
    <w:p w14:paraId="7A9B9404" w14:textId="47DBEF28" w:rsidR="005E25CE" w:rsidRDefault="005E25CE" w:rsidP="00674099">
      <w:pPr>
        <w:spacing w:after="0" w:line="240" w:lineRule="auto"/>
        <w:rPr>
          <w:rFonts w:ascii="Times New Roman" w:hAnsi="Times New Roman" w:cs="Times New Roman"/>
          <w:sz w:val="24"/>
          <w:szCs w:val="24"/>
        </w:rPr>
      </w:pPr>
    </w:p>
    <w:p w14:paraId="5B729A36" w14:textId="4AE87DF8" w:rsidR="005E25CE" w:rsidRDefault="005E25CE" w:rsidP="00674099">
      <w:pPr>
        <w:spacing w:after="0" w:line="240" w:lineRule="auto"/>
        <w:rPr>
          <w:rFonts w:ascii="Times New Roman" w:hAnsi="Times New Roman" w:cs="Times New Roman"/>
          <w:sz w:val="24"/>
          <w:szCs w:val="24"/>
        </w:rPr>
      </w:pPr>
    </w:p>
    <w:p w14:paraId="54356A29" w14:textId="4D5EDBB8" w:rsidR="005E25CE" w:rsidRDefault="005E25CE" w:rsidP="00674099">
      <w:pPr>
        <w:spacing w:after="0" w:line="240" w:lineRule="auto"/>
        <w:rPr>
          <w:rFonts w:ascii="Times New Roman" w:hAnsi="Times New Roman" w:cs="Times New Roman"/>
          <w:sz w:val="24"/>
          <w:szCs w:val="24"/>
        </w:rPr>
      </w:pPr>
    </w:p>
    <w:p w14:paraId="4B1FF41D" w14:textId="3F1C24F0" w:rsidR="005E25CE" w:rsidRDefault="005E25CE" w:rsidP="00674099">
      <w:pPr>
        <w:spacing w:after="0" w:line="240" w:lineRule="auto"/>
        <w:rPr>
          <w:rFonts w:ascii="Times New Roman" w:hAnsi="Times New Roman" w:cs="Times New Roman"/>
          <w:sz w:val="24"/>
          <w:szCs w:val="24"/>
        </w:rPr>
      </w:pPr>
    </w:p>
    <w:p w14:paraId="35C1F36A" w14:textId="77777777" w:rsidR="005E25CE" w:rsidRDefault="005E25CE" w:rsidP="00674099">
      <w:pPr>
        <w:spacing w:after="0" w:line="240" w:lineRule="auto"/>
        <w:rPr>
          <w:rFonts w:ascii="Times New Roman" w:hAnsi="Times New Roman" w:cs="Times New Roman"/>
          <w:sz w:val="24"/>
          <w:szCs w:val="24"/>
        </w:rPr>
      </w:pPr>
    </w:p>
    <w:p w14:paraId="0ECB31CA" w14:textId="77777777" w:rsidR="00674099" w:rsidRPr="00674099" w:rsidRDefault="00674099" w:rsidP="00674099">
      <w:pPr>
        <w:spacing w:after="0" w:line="240" w:lineRule="auto"/>
        <w:rPr>
          <w:rFonts w:ascii="Times New Roman" w:hAnsi="Times New Roman" w:cs="Times New Roman"/>
          <w:b/>
          <w:sz w:val="24"/>
          <w:szCs w:val="24"/>
          <w:u w:val="single"/>
        </w:rPr>
      </w:pPr>
      <w:r w:rsidRPr="00674099">
        <w:rPr>
          <w:rFonts w:ascii="Times New Roman" w:hAnsi="Times New Roman" w:cs="Times New Roman"/>
          <w:b/>
          <w:sz w:val="24"/>
          <w:szCs w:val="24"/>
          <w:u w:val="single"/>
        </w:rPr>
        <w:lastRenderedPageBreak/>
        <w:t>3.)Napirendi pont</w:t>
      </w:r>
    </w:p>
    <w:p w14:paraId="2441D333" w14:textId="77777777" w:rsidR="00674099" w:rsidRPr="00674099" w:rsidRDefault="00674099" w:rsidP="00674099">
      <w:pPr>
        <w:spacing w:after="0" w:line="240" w:lineRule="auto"/>
        <w:rPr>
          <w:rFonts w:ascii="Times New Roman" w:hAnsi="Times New Roman" w:cs="Times New Roman"/>
          <w:b/>
          <w:sz w:val="24"/>
          <w:szCs w:val="24"/>
          <w:u w:val="single"/>
        </w:rPr>
      </w:pPr>
    </w:p>
    <w:p w14:paraId="0C500394" w14:textId="77777777" w:rsidR="00674099" w:rsidRPr="00674099" w:rsidRDefault="00674099" w:rsidP="00674099">
      <w:pPr>
        <w:pStyle w:val="Style2"/>
        <w:widowControl/>
        <w:spacing w:line="240" w:lineRule="auto"/>
        <w:jc w:val="both"/>
        <w:rPr>
          <w:b/>
          <w:bCs/>
        </w:rPr>
      </w:pPr>
      <w:r w:rsidRPr="00674099">
        <w:rPr>
          <w:b/>
          <w:bCs/>
        </w:rPr>
        <w:t xml:space="preserve">Gádor Magda és Nagy Sándor képzőművészeknek az </w:t>
      </w:r>
      <w:proofErr w:type="spellStart"/>
      <w:r w:rsidRPr="00674099">
        <w:rPr>
          <w:b/>
          <w:bCs/>
        </w:rPr>
        <w:t>Ibrányi</w:t>
      </w:r>
      <w:proofErr w:type="spellEnd"/>
      <w:r w:rsidRPr="00674099">
        <w:rPr>
          <w:b/>
          <w:bCs/>
        </w:rPr>
        <w:t xml:space="preserve"> László </w:t>
      </w:r>
      <w:proofErr w:type="gramStart"/>
      <w:r w:rsidRPr="00674099">
        <w:rPr>
          <w:b/>
          <w:bCs/>
        </w:rPr>
        <w:t>Művelődési  Központ</w:t>
      </w:r>
      <w:proofErr w:type="gramEnd"/>
      <w:r w:rsidRPr="00674099">
        <w:rPr>
          <w:b/>
          <w:bCs/>
        </w:rPr>
        <w:t xml:space="preserve">, Könyvtár és Sportcentrum intézményben  kiállított munkái, alkotásai tekintetében döntés </w:t>
      </w:r>
    </w:p>
    <w:p w14:paraId="74A5F325" w14:textId="77777777" w:rsidR="00674099" w:rsidRPr="00674099" w:rsidRDefault="00674099" w:rsidP="00674099">
      <w:pPr>
        <w:spacing w:after="0" w:line="240" w:lineRule="auto"/>
        <w:jc w:val="both"/>
        <w:rPr>
          <w:rFonts w:ascii="Times New Roman" w:hAnsi="Times New Roman" w:cs="Times New Roman"/>
          <w:b/>
          <w:sz w:val="24"/>
          <w:szCs w:val="24"/>
        </w:rPr>
      </w:pPr>
    </w:p>
    <w:p w14:paraId="1D6DBCFE" w14:textId="77777777" w:rsidR="00674099" w:rsidRPr="00674099" w:rsidRDefault="00674099" w:rsidP="00674099">
      <w:pPr>
        <w:spacing w:after="0" w:line="240" w:lineRule="auto"/>
        <w:jc w:val="both"/>
        <w:rPr>
          <w:rFonts w:ascii="Times New Roman" w:hAnsi="Times New Roman" w:cs="Times New Roman"/>
          <w:b/>
          <w:sz w:val="24"/>
          <w:szCs w:val="24"/>
        </w:rPr>
      </w:pPr>
      <w:r w:rsidRPr="00674099">
        <w:rPr>
          <w:rFonts w:ascii="Times New Roman" w:hAnsi="Times New Roman" w:cs="Times New Roman"/>
          <w:b/>
          <w:sz w:val="24"/>
          <w:szCs w:val="24"/>
          <w:u w:val="single"/>
        </w:rPr>
        <w:t>Előadó:</w:t>
      </w:r>
      <w:r w:rsidRPr="00674099">
        <w:rPr>
          <w:rFonts w:ascii="Times New Roman" w:hAnsi="Times New Roman" w:cs="Times New Roman"/>
          <w:b/>
          <w:sz w:val="24"/>
          <w:szCs w:val="24"/>
        </w:rPr>
        <w:t xml:space="preserve"> Trencsényi Imre polgármester</w:t>
      </w:r>
    </w:p>
    <w:p w14:paraId="15F81B24" w14:textId="77777777" w:rsidR="00674099" w:rsidRPr="00674099" w:rsidRDefault="00674099" w:rsidP="00674099">
      <w:pPr>
        <w:spacing w:after="0" w:line="240" w:lineRule="auto"/>
        <w:rPr>
          <w:rFonts w:ascii="Times New Roman" w:hAnsi="Times New Roman" w:cs="Times New Roman"/>
          <w:b/>
          <w:sz w:val="24"/>
          <w:szCs w:val="24"/>
        </w:rPr>
      </w:pPr>
    </w:p>
    <w:p w14:paraId="6A35F6C3" w14:textId="77777777" w:rsidR="00674099" w:rsidRPr="00674099" w:rsidRDefault="00674099" w:rsidP="00674099">
      <w:pPr>
        <w:spacing w:after="0" w:line="240" w:lineRule="auto"/>
        <w:jc w:val="both"/>
        <w:rPr>
          <w:rFonts w:ascii="Times New Roman" w:hAnsi="Times New Roman" w:cs="Times New Roman"/>
          <w:sz w:val="24"/>
          <w:szCs w:val="24"/>
        </w:rPr>
      </w:pPr>
      <w:proofErr w:type="gramStart"/>
      <w:r w:rsidRPr="00674099">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w:t>
      </w:r>
      <w:r w:rsidRPr="00674099">
        <w:rPr>
          <w:rFonts w:ascii="Times New Roman" w:eastAsia="Times New Roman" w:hAnsi="Times New Roman" w:cs="Times New Roman"/>
          <w:color w:val="000000"/>
          <w:sz w:val="24"/>
          <w:szCs w:val="24"/>
          <w:lang w:eastAsia="hu-HU"/>
        </w:rPr>
        <w:t>A testület a 2020. július 27-i ülésén úgy döntött, hogy a Művelődési Központban 2017 évben kiállításra került, s  azóta is megtekinthető  Nagy Sándor és Gádor Magda képzőművészek által készített kisplasztikák (27 db) és grafikák (14 db) állandó kiállítás anyagának letétként történő elhelyezése tárgyában történő végleges döntés, s a letéti szerződés megkötése előtt tájékozódik arról, hogy a dr. Körmendi Anna, mint Gádor Magda meghatalmazottja által- előzetes feltételként állított műtárgyak szakmai értékelésének és értékbecslésének elkészíttetése milyen költségekkel</w:t>
      </w:r>
      <w:proofErr w:type="gramEnd"/>
      <w:r w:rsidRPr="00674099">
        <w:rPr>
          <w:rFonts w:ascii="Times New Roman" w:eastAsia="Times New Roman" w:hAnsi="Times New Roman" w:cs="Times New Roman"/>
          <w:color w:val="000000"/>
          <w:sz w:val="24"/>
          <w:szCs w:val="24"/>
          <w:lang w:eastAsia="hu-HU"/>
        </w:rPr>
        <w:t xml:space="preserve"> </w:t>
      </w:r>
      <w:proofErr w:type="gramStart"/>
      <w:r w:rsidRPr="00674099">
        <w:rPr>
          <w:rFonts w:ascii="Times New Roman" w:eastAsia="Times New Roman" w:hAnsi="Times New Roman" w:cs="Times New Roman"/>
          <w:color w:val="000000"/>
          <w:sz w:val="24"/>
          <w:szCs w:val="24"/>
          <w:lang w:eastAsia="hu-HU"/>
        </w:rPr>
        <w:t>jár</w:t>
      </w:r>
      <w:proofErr w:type="gramEnd"/>
      <w:r w:rsidRPr="00674099">
        <w:rPr>
          <w:rFonts w:ascii="Times New Roman" w:eastAsia="Times New Roman" w:hAnsi="Times New Roman" w:cs="Times New Roman"/>
          <w:color w:val="000000"/>
          <w:sz w:val="24"/>
          <w:szCs w:val="24"/>
          <w:lang w:eastAsia="hu-HU"/>
        </w:rPr>
        <w:t xml:space="preserve">. </w:t>
      </w:r>
    </w:p>
    <w:p w14:paraId="33488A01" w14:textId="77777777" w:rsidR="00674099" w:rsidRPr="00674099" w:rsidRDefault="00674099" w:rsidP="00674099">
      <w:pPr>
        <w:autoSpaceDE w:val="0"/>
        <w:autoSpaceDN w:val="0"/>
        <w:adjustRightInd w:val="0"/>
        <w:spacing w:after="0" w:line="274" w:lineRule="exact"/>
        <w:jc w:val="both"/>
        <w:rPr>
          <w:rFonts w:ascii="Times New Roman" w:eastAsia="Times New Roman" w:hAnsi="Times New Roman" w:cs="Times New Roman"/>
          <w:color w:val="000000"/>
          <w:sz w:val="24"/>
          <w:szCs w:val="24"/>
          <w:lang w:eastAsia="hu-HU"/>
        </w:rPr>
      </w:pPr>
      <w:r w:rsidRPr="00674099">
        <w:rPr>
          <w:rFonts w:ascii="Times New Roman" w:eastAsia="Times New Roman" w:hAnsi="Times New Roman" w:cs="Times New Roman"/>
          <w:color w:val="000000"/>
          <w:sz w:val="24"/>
          <w:szCs w:val="24"/>
          <w:lang w:eastAsia="hu-HU"/>
        </w:rPr>
        <w:t>Megkerestük, ajánlatot kértünk a Magyar Alkotóművészeti Nonprofit Kft-</w:t>
      </w:r>
      <w:proofErr w:type="spellStart"/>
      <w:r w:rsidRPr="00674099">
        <w:rPr>
          <w:rFonts w:ascii="Times New Roman" w:eastAsia="Times New Roman" w:hAnsi="Times New Roman" w:cs="Times New Roman"/>
          <w:color w:val="000000"/>
          <w:sz w:val="24"/>
          <w:szCs w:val="24"/>
          <w:lang w:eastAsia="hu-HU"/>
        </w:rPr>
        <w:t>től</w:t>
      </w:r>
      <w:proofErr w:type="spellEnd"/>
      <w:r w:rsidRPr="00674099">
        <w:rPr>
          <w:rFonts w:ascii="Times New Roman" w:eastAsia="Times New Roman" w:hAnsi="Times New Roman" w:cs="Times New Roman"/>
          <w:color w:val="000000"/>
          <w:sz w:val="24"/>
          <w:szCs w:val="24"/>
          <w:lang w:eastAsia="hu-HU"/>
        </w:rPr>
        <w:t xml:space="preserve"> (MANK) aki az alkotások számszaki ismeretében a munkák elvégzésére 137.000.-Ft+Áfa árajánlatot adott.</w:t>
      </w:r>
    </w:p>
    <w:p w14:paraId="00E3292D" w14:textId="6AD7E15B" w:rsidR="00674099" w:rsidRPr="00674099" w:rsidRDefault="00674099" w:rsidP="00674099">
      <w:pPr>
        <w:autoSpaceDE w:val="0"/>
        <w:autoSpaceDN w:val="0"/>
        <w:adjustRightInd w:val="0"/>
        <w:spacing w:after="0" w:line="274" w:lineRule="exact"/>
        <w:jc w:val="both"/>
        <w:rPr>
          <w:rFonts w:ascii="Times New Roman" w:eastAsia="Times New Roman" w:hAnsi="Times New Roman" w:cs="Times New Roman"/>
          <w:color w:val="000000"/>
          <w:sz w:val="24"/>
          <w:szCs w:val="24"/>
          <w:lang w:eastAsia="hu-HU"/>
        </w:rPr>
      </w:pPr>
      <w:r w:rsidRPr="00674099">
        <w:rPr>
          <w:rFonts w:ascii="Times New Roman" w:eastAsia="Times New Roman" w:hAnsi="Times New Roman" w:cs="Times New Roman"/>
          <w:color w:val="000000"/>
          <w:sz w:val="24"/>
          <w:szCs w:val="24"/>
          <w:lang w:eastAsia="hu-HU"/>
        </w:rPr>
        <w:t>Amennyiben megrendeljük a munkát, azt 30 napon belül elvégzik. Ezt követően szükséges lesz az értéknek megfelelően a jelenlegi vagyonbiztosításunkat kiegészíteni, vagy új biztosítást kötni a kiállítási anyagra. Amennyiben a testület olyan döntést hozna, hogy nem kíván ezzel a lehetőséggel élni, akkor gondoskodnunk kell a kiállítási anyagnak a művésznő részére történő v</w:t>
      </w:r>
      <w:r w:rsidR="008661B6">
        <w:rPr>
          <w:rFonts w:ascii="Times New Roman" w:eastAsia="Times New Roman" w:hAnsi="Times New Roman" w:cs="Times New Roman"/>
          <w:color w:val="000000"/>
          <w:sz w:val="24"/>
          <w:szCs w:val="24"/>
          <w:lang w:eastAsia="hu-HU"/>
        </w:rPr>
        <w:t>isszaszállításáról.</w:t>
      </w:r>
    </w:p>
    <w:p w14:paraId="25AF4A89" w14:textId="5A3B0239" w:rsidR="00674099" w:rsidRDefault="00674099" w:rsidP="00674099">
      <w:pPr>
        <w:spacing w:after="0" w:line="240" w:lineRule="auto"/>
        <w:jc w:val="both"/>
        <w:rPr>
          <w:rFonts w:ascii="Times New Roman" w:eastAsia="Times New Roman" w:hAnsi="Times New Roman" w:cs="Times New Roman"/>
          <w:color w:val="000000"/>
          <w:sz w:val="24"/>
          <w:szCs w:val="24"/>
          <w:lang w:eastAsia="hu-HU"/>
        </w:rPr>
      </w:pPr>
      <w:r w:rsidRPr="00674099">
        <w:rPr>
          <w:rFonts w:ascii="Times New Roman" w:eastAsia="Times New Roman" w:hAnsi="Times New Roman" w:cs="Times New Roman"/>
          <w:color w:val="000000"/>
          <w:sz w:val="24"/>
          <w:szCs w:val="24"/>
          <w:lang w:eastAsia="hu-HU"/>
        </w:rPr>
        <w:t>Fentiekre tekint</w:t>
      </w:r>
      <w:r>
        <w:rPr>
          <w:rFonts w:ascii="Times New Roman" w:eastAsia="Times New Roman" w:hAnsi="Times New Roman" w:cs="Times New Roman"/>
          <w:color w:val="000000"/>
          <w:sz w:val="24"/>
          <w:szCs w:val="24"/>
          <w:lang w:eastAsia="hu-HU"/>
        </w:rPr>
        <w:t>ettel javaslom, hogy a testület</w:t>
      </w:r>
      <w:r w:rsidRPr="00674099">
        <w:rPr>
          <w:rFonts w:ascii="Times New Roman" w:eastAsia="Times New Roman" w:hAnsi="Times New Roman" w:cs="Times New Roman"/>
          <w:color w:val="000000"/>
          <w:sz w:val="24"/>
          <w:szCs w:val="24"/>
          <w:lang w:eastAsia="hu-HU"/>
        </w:rPr>
        <w:t xml:space="preserve"> az összes </w:t>
      </w:r>
      <w:r w:rsidR="008661B6">
        <w:rPr>
          <w:rFonts w:ascii="Times New Roman" w:eastAsia="Times New Roman" w:hAnsi="Times New Roman" w:cs="Times New Roman"/>
          <w:color w:val="000000"/>
          <w:sz w:val="24"/>
          <w:szCs w:val="24"/>
          <w:lang w:eastAsia="hu-HU"/>
        </w:rPr>
        <w:t xml:space="preserve">rendelkezésre álló </w:t>
      </w:r>
      <w:proofErr w:type="gramStart"/>
      <w:r w:rsidR="008661B6">
        <w:rPr>
          <w:rFonts w:ascii="Times New Roman" w:eastAsia="Times New Roman" w:hAnsi="Times New Roman" w:cs="Times New Roman"/>
          <w:color w:val="000000"/>
          <w:sz w:val="24"/>
          <w:szCs w:val="24"/>
          <w:lang w:eastAsia="hu-HU"/>
        </w:rPr>
        <w:t>információ</w:t>
      </w:r>
      <w:proofErr w:type="gramEnd"/>
      <w:r w:rsidR="008661B6">
        <w:rPr>
          <w:rFonts w:ascii="Times New Roman" w:eastAsia="Times New Roman" w:hAnsi="Times New Roman" w:cs="Times New Roman"/>
          <w:color w:val="000000"/>
          <w:sz w:val="24"/>
          <w:szCs w:val="24"/>
          <w:lang w:eastAsia="hu-HU"/>
        </w:rPr>
        <w:t xml:space="preserve"> alapján</w:t>
      </w:r>
      <w:r w:rsidRPr="00674099">
        <w:rPr>
          <w:rFonts w:ascii="Times New Roman" w:eastAsia="Times New Roman" w:hAnsi="Times New Roman" w:cs="Times New Roman"/>
          <w:color w:val="000000"/>
          <w:sz w:val="24"/>
          <w:szCs w:val="24"/>
          <w:lang w:eastAsia="hu-HU"/>
        </w:rPr>
        <w:t xml:space="preserve"> hozzon felelős döntést arra vonatkozóan, hogy az állandó kiállítási anyag letétként történő átvételét akarja-e, vagy sem. Amennyiben a döntés az lesz, hogy az állandó kiállítás anyaga maradjon itt letétben, úgy hatalmazzon fel a kiállítási anyag felértékelésének megrendelésére, majd annak elkészültét követően </w:t>
      </w:r>
      <w:proofErr w:type="gramStart"/>
      <w:r w:rsidRPr="00674099">
        <w:rPr>
          <w:rFonts w:ascii="Times New Roman" w:eastAsia="Times New Roman" w:hAnsi="Times New Roman" w:cs="Times New Roman"/>
          <w:color w:val="000000"/>
          <w:sz w:val="24"/>
          <w:szCs w:val="24"/>
          <w:lang w:eastAsia="hu-HU"/>
        </w:rPr>
        <w:t>a  mellékelt</w:t>
      </w:r>
      <w:proofErr w:type="gramEnd"/>
      <w:r w:rsidRPr="00674099">
        <w:rPr>
          <w:rFonts w:ascii="Times New Roman" w:eastAsia="Times New Roman" w:hAnsi="Times New Roman" w:cs="Times New Roman"/>
          <w:color w:val="000000"/>
          <w:sz w:val="24"/>
          <w:szCs w:val="24"/>
          <w:lang w:eastAsia="hu-HU"/>
        </w:rPr>
        <w:t xml:space="preserve"> letéti szerződés aláírására</w:t>
      </w:r>
      <w:r>
        <w:rPr>
          <w:rFonts w:ascii="Times New Roman" w:eastAsia="Times New Roman" w:hAnsi="Times New Roman" w:cs="Times New Roman"/>
          <w:color w:val="000000"/>
          <w:sz w:val="24"/>
          <w:szCs w:val="24"/>
          <w:lang w:eastAsia="hu-HU"/>
        </w:rPr>
        <w:t>.</w:t>
      </w:r>
    </w:p>
    <w:p w14:paraId="50CB4389" w14:textId="77777777" w:rsidR="00674099" w:rsidRDefault="00674099" w:rsidP="00674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az előterjesztéssel kapcsolatban mondják el véleményüket, tegyék fel kérdéseiket. </w:t>
      </w:r>
    </w:p>
    <w:p w14:paraId="20EAB4FA" w14:textId="77777777" w:rsidR="00674099" w:rsidRDefault="00674099" w:rsidP="00674099">
      <w:pPr>
        <w:spacing w:after="0" w:line="240" w:lineRule="auto"/>
        <w:jc w:val="both"/>
        <w:rPr>
          <w:rFonts w:ascii="Times New Roman" w:hAnsi="Times New Roman" w:cs="Times New Roman"/>
          <w:sz w:val="24"/>
          <w:szCs w:val="24"/>
        </w:rPr>
      </w:pPr>
    </w:p>
    <w:p w14:paraId="2ABEB9C3" w14:textId="77777777" w:rsidR="00674099" w:rsidRDefault="00674099" w:rsidP="00674099">
      <w:pPr>
        <w:spacing w:after="0" w:line="240" w:lineRule="auto"/>
        <w:jc w:val="both"/>
        <w:rPr>
          <w:rFonts w:ascii="Times New Roman" w:hAnsi="Times New Roman" w:cs="Times New Roman"/>
          <w:sz w:val="24"/>
          <w:szCs w:val="24"/>
        </w:rPr>
      </w:pPr>
      <w:r w:rsidRPr="00674099">
        <w:rPr>
          <w:rFonts w:ascii="Times New Roman" w:hAnsi="Times New Roman" w:cs="Times New Roman"/>
          <w:sz w:val="24"/>
          <w:szCs w:val="24"/>
          <w:u w:val="single"/>
        </w:rPr>
        <w:t>Szabó P. Judit képviselő-testületi tag</w:t>
      </w:r>
      <w:proofErr w:type="gramStart"/>
      <w:r w:rsidRPr="00674099">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397124">
        <w:rPr>
          <w:rFonts w:ascii="Times New Roman" w:hAnsi="Times New Roman" w:cs="Times New Roman"/>
          <w:sz w:val="24"/>
          <w:szCs w:val="24"/>
        </w:rPr>
        <w:t>A</w:t>
      </w:r>
      <w:proofErr w:type="gramEnd"/>
      <w:r w:rsidR="00397124">
        <w:rPr>
          <w:rFonts w:ascii="Times New Roman" w:hAnsi="Times New Roman" w:cs="Times New Roman"/>
          <w:sz w:val="24"/>
          <w:szCs w:val="24"/>
        </w:rPr>
        <w:t xml:space="preserve"> közelmúltban 2</w:t>
      </w:r>
      <w:r w:rsidRPr="00674099">
        <w:rPr>
          <w:rFonts w:ascii="Times New Roman" w:hAnsi="Times New Roman" w:cs="Times New Roman"/>
          <w:sz w:val="24"/>
          <w:szCs w:val="24"/>
        </w:rPr>
        <w:t xml:space="preserve"> csoport is volt, akik a Helytörténeti Múzeumunkban jártak. Tábori Tibort szeretném megkérdezni, hogy</w:t>
      </w:r>
      <w:r>
        <w:rPr>
          <w:rFonts w:ascii="Times New Roman" w:hAnsi="Times New Roman" w:cs="Times New Roman"/>
          <w:sz w:val="24"/>
          <w:szCs w:val="24"/>
          <w:u w:val="single"/>
        </w:rPr>
        <w:t xml:space="preserve"> </w:t>
      </w:r>
      <w:r>
        <w:rPr>
          <w:rFonts w:ascii="Times New Roman" w:hAnsi="Times New Roman" w:cs="Times New Roman"/>
          <w:sz w:val="24"/>
          <w:szCs w:val="24"/>
        </w:rPr>
        <w:t>tudtak-e erről a kiállításról az idelátogatók?</w:t>
      </w:r>
    </w:p>
    <w:p w14:paraId="71E924C2" w14:textId="77777777" w:rsidR="00674099" w:rsidRDefault="00674099" w:rsidP="00674099">
      <w:pPr>
        <w:spacing w:after="0" w:line="240" w:lineRule="auto"/>
        <w:jc w:val="both"/>
        <w:rPr>
          <w:rFonts w:ascii="Times New Roman" w:hAnsi="Times New Roman" w:cs="Times New Roman"/>
          <w:sz w:val="24"/>
          <w:szCs w:val="24"/>
        </w:rPr>
      </w:pPr>
    </w:p>
    <w:p w14:paraId="18342C27" w14:textId="368E5189" w:rsidR="00674099" w:rsidRPr="00674099" w:rsidRDefault="00674099" w:rsidP="00674099">
      <w:pPr>
        <w:spacing w:after="0" w:line="240" w:lineRule="auto"/>
        <w:jc w:val="both"/>
        <w:rPr>
          <w:rFonts w:ascii="Times New Roman" w:hAnsi="Times New Roman" w:cs="Times New Roman"/>
          <w:sz w:val="24"/>
          <w:szCs w:val="24"/>
        </w:rPr>
      </w:pPr>
      <w:r w:rsidRPr="00674099">
        <w:rPr>
          <w:rFonts w:ascii="Times New Roman" w:hAnsi="Times New Roman" w:cs="Times New Roman"/>
          <w:sz w:val="24"/>
          <w:szCs w:val="24"/>
          <w:u w:val="single"/>
        </w:rPr>
        <w:t>Tábori Tibor tanácsnok:</w:t>
      </w:r>
      <w:r>
        <w:rPr>
          <w:rFonts w:ascii="Times New Roman" w:hAnsi="Times New Roman" w:cs="Times New Roman"/>
          <w:sz w:val="24"/>
          <w:szCs w:val="24"/>
        </w:rPr>
        <w:t xml:space="preserve"> </w:t>
      </w:r>
      <w:proofErr w:type="gramStart"/>
      <w:r>
        <w:rPr>
          <w:rFonts w:ascii="Times New Roman" w:hAnsi="Times New Roman" w:cs="Times New Roman"/>
          <w:sz w:val="24"/>
          <w:szCs w:val="24"/>
        </w:rPr>
        <w:t>Volt</w:t>
      </w:r>
      <w:proofErr w:type="gramEnd"/>
      <w:r>
        <w:rPr>
          <w:rFonts w:ascii="Times New Roman" w:hAnsi="Times New Roman" w:cs="Times New Roman"/>
          <w:sz w:val="24"/>
          <w:szCs w:val="24"/>
        </w:rPr>
        <w:t xml:space="preserve"> aki tudott róla, volt aki nem, természetesen felajánlottam, hogy azt is tekintsék meg, de nagy érdeklődést nem mutattak a kiállítás iránt. </w:t>
      </w:r>
      <w:r w:rsidR="008661B6">
        <w:rPr>
          <w:rFonts w:ascii="Times New Roman" w:hAnsi="Times New Roman" w:cs="Times New Roman"/>
          <w:sz w:val="24"/>
          <w:szCs w:val="24"/>
        </w:rPr>
        <w:t xml:space="preserve">A kiállítási anyag iránt az elmúlt közel 3 évben nem nagyon volt érdeklődés. </w:t>
      </w:r>
    </w:p>
    <w:p w14:paraId="248E8972" w14:textId="77777777" w:rsidR="00674099" w:rsidRDefault="00674099" w:rsidP="00674099">
      <w:pPr>
        <w:spacing w:after="0" w:line="240" w:lineRule="auto"/>
        <w:rPr>
          <w:rFonts w:ascii="Times New Roman" w:hAnsi="Times New Roman" w:cs="Times New Roman"/>
          <w:sz w:val="24"/>
          <w:szCs w:val="24"/>
        </w:rPr>
      </w:pPr>
    </w:p>
    <w:p w14:paraId="0B3B9383" w14:textId="0F9B17FC" w:rsidR="00674099" w:rsidRPr="00397124" w:rsidRDefault="00397124" w:rsidP="00397124">
      <w:pPr>
        <w:spacing w:after="0" w:line="240" w:lineRule="auto"/>
        <w:jc w:val="both"/>
        <w:rPr>
          <w:rFonts w:ascii="Times New Roman" w:hAnsi="Times New Roman" w:cs="Times New Roman"/>
          <w:sz w:val="24"/>
          <w:szCs w:val="24"/>
        </w:rPr>
      </w:pPr>
      <w:r w:rsidRPr="00397124">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Véleményem szerint, ha most ezt felértékeltetjük, </w:t>
      </w:r>
      <w:proofErr w:type="gramStart"/>
      <w:r>
        <w:rPr>
          <w:rFonts w:ascii="Times New Roman" w:hAnsi="Times New Roman" w:cs="Times New Roman"/>
          <w:sz w:val="24"/>
          <w:szCs w:val="24"/>
        </w:rPr>
        <w:t>utána</w:t>
      </w:r>
      <w:proofErr w:type="gramEnd"/>
      <w:r>
        <w:rPr>
          <w:rFonts w:ascii="Times New Roman" w:hAnsi="Times New Roman" w:cs="Times New Roman"/>
          <w:sz w:val="24"/>
          <w:szCs w:val="24"/>
        </w:rPr>
        <w:t xml:space="preserve"> ami itt marad belőle, arra kötnünk kell vagyonbiztosítást, az érdeklődés szinte nulla, és biztos vagyok benne, hogy ha felértékeltetjük, akkor az örökösök</w:t>
      </w:r>
      <w:r w:rsidR="00C76BF7">
        <w:rPr>
          <w:rFonts w:ascii="Times New Roman" w:hAnsi="Times New Roman" w:cs="Times New Roman"/>
          <w:sz w:val="24"/>
          <w:szCs w:val="24"/>
        </w:rPr>
        <w:t xml:space="preserve"> erről biztos nem mondanának le. </w:t>
      </w:r>
      <w:r>
        <w:rPr>
          <w:rFonts w:ascii="Times New Roman" w:hAnsi="Times New Roman" w:cs="Times New Roman"/>
          <w:sz w:val="24"/>
          <w:szCs w:val="24"/>
        </w:rPr>
        <w:t xml:space="preserve">Szerintem erre ne </w:t>
      </w:r>
      <w:proofErr w:type="spellStart"/>
      <w:r>
        <w:rPr>
          <w:rFonts w:ascii="Times New Roman" w:hAnsi="Times New Roman" w:cs="Times New Roman"/>
          <w:sz w:val="24"/>
          <w:szCs w:val="24"/>
        </w:rPr>
        <w:t>költsünk</w:t>
      </w:r>
      <w:proofErr w:type="spellEnd"/>
      <w:r>
        <w:rPr>
          <w:rFonts w:ascii="Times New Roman" w:hAnsi="Times New Roman" w:cs="Times New Roman"/>
          <w:sz w:val="24"/>
          <w:szCs w:val="24"/>
        </w:rPr>
        <w:t xml:space="preserve">, se a felértékelésre, sem a vagyonbiztosításra. </w:t>
      </w:r>
    </w:p>
    <w:p w14:paraId="0796CBCE" w14:textId="77777777" w:rsidR="00674099" w:rsidRPr="00674099" w:rsidRDefault="00674099" w:rsidP="00674099">
      <w:pPr>
        <w:spacing w:after="0" w:line="240" w:lineRule="auto"/>
        <w:jc w:val="right"/>
        <w:rPr>
          <w:rFonts w:ascii="Times New Roman" w:hAnsi="Times New Roman" w:cs="Times New Roman"/>
          <w:b/>
          <w:bCs/>
          <w:iCs/>
          <w:sz w:val="24"/>
          <w:szCs w:val="24"/>
        </w:rPr>
      </w:pPr>
    </w:p>
    <w:p w14:paraId="3F154EB1" w14:textId="4EEC0355" w:rsidR="00674099" w:rsidRDefault="00397124" w:rsidP="00674099">
      <w:pPr>
        <w:spacing w:after="0" w:line="240" w:lineRule="auto"/>
        <w:jc w:val="both"/>
        <w:rPr>
          <w:rFonts w:ascii="Times New Roman" w:hAnsi="Times New Roman" w:cs="Times New Roman"/>
          <w:sz w:val="24"/>
          <w:szCs w:val="24"/>
        </w:rPr>
      </w:pPr>
      <w:r w:rsidRPr="00397124">
        <w:rPr>
          <w:rFonts w:ascii="Times New Roman" w:hAnsi="Times New Roman" w:cs="Times New Roman"/>
          <w:sz w:val="24"/>
          <w:szCs w:val="24"/>
          <w:u w:val="single"/>
        </w:rPr>
        <w:t>Kovács Ferenc tanácsnok</w:t>
      </w:r>
      <w:r>
        <w:rPr>
          <w:rFonts w:ascii="Times New Roman" w:hAnsi="Times New Roman" w:cs="Times New Roman"/>
          <w:sz w:val="24"/>
          <w:szCs w:val="24"/>
        </w:rPr>
        <w:t>: Nagy</w:t>
      </w:r>
      <w:r w:rsidR="00C76BF7">
        <w:rPr>
          <w:rFonts w:ascii="Times New Roman" w:hAnsi="Times New Roman" w:cs="Times New Roman"/>
          <w:sz w:val="24"/>
          <w:szCs w:val="24"/>
        </w:rPr>
        <w:t>on</w:t>
      </w:r>
      <w:r>
        <w:rPr>
          <w:rFonts w:ascii="Times New Roman" w:hAnsi="Times New Roman" w:cs="Times New Roman"/>
          <w:sz w:val="24"/>
          <w:szCs w:val="24"/>
        </w:rPr>
        <w:t xml:space="preserve"> nem egyszerű ez a helyzet, de egyetértek Alpolgármester Úrral. </w:t>
      </w:r>
    </w:p>
    <w:p w14:paraId="2F78A043" w14:textId="77777777" w:rsidR="00397124" w:rsidRPr="00674099" w:rsidRDefault="00397124" w:rsidP="00674099">
      <w:pPr>
        <w:spacing w:after="0" w:line="240" w:lineRule="auto"/>
        <w:jc w:val="both"/>
        <w:rPr>
          <w:rFonts w:ascii="Times New Roman" w:hAnsi="Times New Roman" w:cs="Times New Roman"/>
          <w:sz w:val="24"/>
          <w:szCs w:val="24"/>
        </w:rPr>
      </w:pPr>
    </w:p>
    <w:p w14:paraId="41A8FA83" w14:textId="2A5DD3E6" w:rsidR="00674099" w:rsidRDefault="00397124" w:rsidP="00BC5D7D">
      <w:pPr>
        <w:spacing w:after="0" w:line="240" w:lineRule="auto"/>
        <w:jc w:val="both"/>
        <w:rPr>
          <w:rFonts w:ascii="Times New Roman" w:hAnsi="Times New Roman" w:cs="Times New Roman"/>
          <w:sz w:val="24"/>
          <w:szCs w:val="24"/>
        </w:rPr>
      </w:pPr>
      <w:r w:rsidRPr="00397124">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Kérem, hogy aki egyetért azzal, hogy nem tartunk igényt a kiállítási tárgyak felértékelésére, </w:t>
      </w:r>
      <w:r w:rsidR="00C76BF7">
        <w:rPr>
          <w:rFonts w:ascii="Times New Roman" w:hAnsi="Times New Roman" w:cs="Times New Roman"/>
          <w:sz w:val="24"/>
          <w:szCs w:val="24"/>
        </w:rPr>
        <w:t xml:space="preserve">és vállaljuk a tárgyak Budapestre történő vissza szállítását. </w:t>
      </w:r>
      <w:r>
        <w:rPr>
          <w:rFonts w:ascii="Times New Roman" w:hAnsi="Times New Roman" w:cs="Times New Roman"/>
          <w:sz w:val="24"/>
          <w:szCs w:val="24"/>
        </w:rPr>
        <w:t>az kézfeltartással jelezze.</w:t>
      </w:r>
    </w:p>
    <w:p w14:paraId="0A9F5B12" w14:textId="77777777" w:rsidR="00397124" w:rsidRDefault="00397124" w:rsidP="00BC5D7D">
      <w:pPr>
        <w:spacing w:after="0" w:line="240" w:lineRule="auto"/>
        <w:jc w:val="both"/>
        <w:rPr>
          <w:rFonts w:ascii="Times New Roman" w:hAnsi="Times New Roman" w:cs="Times New Roman"/>
          <w:sz w:val="24"/>
          <w:szCs w:val="24"/>
        </w:rPr>
      </w:pPr>
    </w:p>
    <w:p w14:paraId="1E756F19" w14:textId="77777777" w:rsidR="00397124" w:rsidRDefault="00397124" w:rsidP="00BC5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Képviselő-testület 9 igen szavazattal a javaslatot elfogadta, és a következő határozatot hozta:</w:t>
      </w:r>
    </w:p>
    <w:p w14:paraId="1A33D658" w14:textId="77777777" w:rsidR="00397124" w:rsidRDefault="00397124" w:rsidP="00BC5D7D">
      <w:pPr>
        <w:spacing w:after="0" w:line="240" w:lineRule="auto"/>
        <w:jc w:val="both"/>
        <w:rPr>
          <w:rFonts w:ascii="Times New Roman" w:hAnsi="Times New Roman" w:cs="Times New Roman"/>
          <w:sz w:val="24"/>
          <w:szCs w:val="24"/>
        </w:rPr>
      </w:pPr>
    </w:p>
    <w:p w14:paraId="51B2B3A7" w14:textId="77777777" w:rsidR="00397124" w:rsidRPr="00397124" w:rsidRDefault="00635DBF" w:rsidP="00397124">
      <w:pPr>
        <w:spacing w:after="0" w:line="240" w:lineRule="auto"/>
        <w:ind w:right="-3"/>
        <w:jc w:val="center"/>
        <w:rPr>
          <w:rFonts w:ascii="Times New Roman" w:eastAsia="Times New Roman" w:hAnsi="Times New Roman" w:cs="Times New Roman"/>
          <w:b/>
          <w:sz w:val="24"/>
          <w:szCs w:val="24"/>
          <w:lang w:eastAsia="hu-HU"/>
        </w:rPr>
      </w:pPr>
      <w:r w:rsidRPr="00635DBF">
        <w:rPr>
          <w:rFonts w:ascii="Times New Roman" w:eastAsia="Times New Roman" w:hAnsi="Times New Roman" w:cs="Times New Roman"/>
          <w:b/>
          <w:sz w:val="24"/>
          <w:szCs w:val="24"/>
          <w:lang w:eastAsia="hu-HU"/>
        </w:rPr>
        <w:t>Z1</w:t>
      </w:r>
    </w:p>
    <w:p w14:paraId="4FA2E4A9" w14:textId="77777777" w:rsidR="00397124" w:rsidRPr="00397124" w:rsidRDefault="00397124" w:rsidP="00397124">
      <w:pPr>
        <w:spacing w:after="0" w:line="240" w:lineRule="auto"/>
        <w:ind w:right="-3"/>
        <w:jc w:val="center"/>
        <w:rPr>
          <w:rFonts w:ascii="Times New Roman" w:eastAsia="Times New Roman" w:hAnsi="Times New Roman" w:cs="Times New Roman"/>
          <w:b/>
          <w:sz w:val="24"/>
          <w:szCs w:val="24"/>
          <w:lang w:eastAsia="hu-HU"/>
        </w:rPr>
      </w:pPr>
      <w:r w:rsidRPr="00397124">
        <w:rPr>
          <w:rFonts w:ascii="Times New Roman" w:eastAsia="Times New Roman" w:hAnsi="Times New Roman" w:cs="Times New Roman"/>
          <w:b/>
          <w:sz w:val="24"/>
          <w:szCs w:val="24"/>
          <w:lang w:eastAsia="hu-HU"/>
        </w:rPr>
        <w:t>Ibrány Város Képviselő Testületének</w:t>
      </w:r>
    </w:p>
    <w:p w14:paraId="372AFCD0" w14:textId="77777777" w:rsidR="00397124" w:rsidRPr="00397124" w:rsidRDefault="00397124" w:rsidP="00397124">
      <w:pPr>
        <w:spacing w:after="0" w:line="240" w:lineRule="auto"/>
        <w:ind w:right="-3"/>
        <w:jc w:val="center"/>
        <w:rPr>
          <w:rFonts w:ascii="Times New Roman" w:eastAsia="Times New Roman" w:hAnsi="Times New Roman" w:cs="Times New Roman"/>
          <w:b/>
          <w:sz w:val="24"/>
          <w:szCs w:val="24"/>
          <w:lang w:eastAsia="hu-HU"/>
        </w:rPr>
      </w:pPr>
      <w:r w:rsidRPr="00635DBF">
        <w:rPr>
          <w:rFonts w:ascii="Times New Roman" w:eastAsia="Times New Roman" w:hAnsi="Times New Roman" w:cs="Times New Roman"/>
          <w:b/>
          <w:sz w:val="24"/>
          <w:szCs w:val="24"/>
          <w:lang w:eastAsia="hu-HU"/>
        </w:rPr>
        <w:t>195</w:t>
      </w:r>
      <w:r w:rsidRPr="00397124">
        <w:rPr>
          <w:rFonts w:ascii="Times New Roman" w:eastAsia="Times New Roman" w:hAnsi="Times New Roman" w:cs="Times New Roman"/>
          <w:b/>
          <w:sz w:val="24"/>
          <w:szCs w:val="24"/>
          <w:lang w:eastAsia="hu-HU"/>
        </w:rPr>
        <w:t>/2020. (</w:t>
      </w:r>
      <w:r w:rsidR="00635DBF">
        <w:rPr>
          <w:rFonts w:ascii="Times New Roman" w:eastAsia="Times New Roman" w:hAnsi="Times New Roman" w:cs="Times New Roman"/>
          <w:b/>
          <w:sz w:val="24"/>
          <w:szCs w:val="24"/>
          <w:lang w:eastAsia="hu-HU"/>
        </w:rPr>
        <w:t>VIII.17.</w:t>
      </w:r>
      <w:r w:rsidRPr="00397124">
        <w:rPr>
          <w:rFonts w:ascii="Times New Roman" w:eastAsia="Times New Roman" w:hAnsi="Times New Roman" w:cs="Times New Roman"/>
          <w:b/>
          <w:sz w:val="24"/>
          <w:szCs w:val="24"/>
          <w:lang w:eastAsia="hu-HU"/>
        </w:rPr>
        <w:t xml:space="preserve">) KT. </w:t>
      </w:r>
      <w:proofErr w:type="gramStart"/>
      <w:r w:rsidRPr="00397124">
        <w:rPr>
          <w:rFonts w:ascii="Times New Roman" w:eastAsia="Times New Roman" w:hAnsi="Times New Roman" w:cs="Times New Roman"/>
          <w:b/>
          <w:sz w:val="24"/>
          <w:szCs w:val="24"/>
          <w:lang w:eastAsia="hu-HU"/>
        </w:rPr>
        <w:t>sz.</w:t>
      </w:r>
      <w:proofErr w:type="gramEnd"/>
    </w:p>
    <w:p w14:paraId="0731941A" w14:textId="77777777" w:rsidR="00397124" w:rsidRPr="00397124" w:rsidRDefault="00397124" w:rsidP="00397124">
      <w:pPr>
        <w:spacing w:after="0" w:line="240" w:lineRule="auto"/>
        <w:ind w:right="-3"/>
        <w:jc w:val="center"/>
        <w:rPr>
          <w:rFonts w:ascii="Times New Roman" w:eastAsia="Times New Roman" w:hAnsi="Times New Roman" w:cs="Times New Roman"/>
          <w:b/>
          <w:sz w:val="24"/>
          <w:szCs w:val="24"/>
          <w:lang w:eastAsia="hu-HU"/>
        </w:rPr>
      </w:pPr>
      <w:r w:rsidRPr="00635DBF">
        <w:rPr>
          <w:rFonts w:ascii="Times New Roman" w:eastAsia="Times New Roman" w:hAnsi="Times New Roman" w:cs="Times New Roman"/>
          <w:b/>
          <w:sz w:val="24"/>
          <w:szCs w:val="24"/>
          <w:lang w:eastAsia="hu-HU"/>
        </w:rPr>
        <w:t xml:space="preserve">h a t á r o z a t </w:t>
      </w:r>
      <w:proofErr w:type="gramStart"/>
      <w:r w:rsidRPr="00635DBF">
        <w:rPr>
          <w:rFonts w:ascii="Times New Roman" w:eastAsia="Times New Roman" w:hAnsi="Times New Roman" w:cs="Times New Roman"/>
          <w:b/>
          <w:sz w:val="24"/>
          <w:szCs w:val="24"/>
          <w:lang w:eastAsia="hu-HU"/>
        </w:rPr>
        <w:t>a</w:t>
      </w:r>
      <w:proofErr w:type="gramEnd"/>
    </w:p>
    <w:p w14:paraId="140B6970" w14:textId="77777777" w:rsidR="00397124" w:rsidRPr="00397124" w:rsidRDefault="00397124" w:rsidP="00397124">
      <w:pPr>
        <w:spacing w:after="0" w:line="240" w:lineRule="auto"/>
        <w:ind w:right="-3"/>
        <w:jc w:val="center"/>
        <w:rPr>
          <w:rFonts w:ascii="Times New Roman" w:eastAsia="Times New Roman" w:hAnsi="Times New Roman" w:cs="Times New Roman"/>
          <w:sz w:val="24"/>
          <w:szCs w:val="24"/>
          <w:lang w:eastAsia="hu-HU"/>
        </w:rPr>
      </w:pPr>
    </w:p>
    <w:p w14:paraId="684ABE12" w14:textId="14395645" w:rsidR="00397124" w:rsidRPr="00F228CF" w:rsidRDefault="00397124" w:rsidP="00F228CF">
      <w:pPr>
        <w:autoSpaceDE w:val="0"/>
        <w:autoSpaceDN w:val="0"/>
        <w:adjustRightInd w:val="0"/>
        <w:spacing w:after="0" w:line="240" w:lineRule="exact"/>
        <w:ind w:left="756"/>
        <w:jc w:val="center"/>
        <w:rPr>
          <w:rFonts w:ascii="Times New Roman" w:eastAsia="Times New Roman" w:hAnsi="Times New Roman" w:cs="Times New Roman"/>
          <w:b/>
          <w:bCs/>
          <w:sz w:val="24"/>
          <w:szCs w:val="24"/>
          <w:lang w:eastAsia="hu-HU"/>
        </w:rPr>
      </w:pPr>
      <w:r w:rsidRPr="00397124">
        <w:rPr>
          <w:rFonts w:ascii="Times New Roman" w:eastAsia="Times New Roman" w:hAnsi="Times New Roman" w:cs="Times New Roman"/>
          <w:b/>
          <w:bCs/>
          <w:sz w:val="24"/>
          <w:szCs w:val="24"/>
          <w:lang w:eastAsia="hu-HU"/>
        </w:rPr>
        <w:t xml:space="preserve">Gádor Magda és Nagy Sándor képzőművészeknek az </w:t>
      </w:r>
      <w:proofErr w:type="spellStart"/>
      <w:r w:rsidRPr="00397124">
        <w:rPr>
          <w:rFonts w:ascii="Times New Roman" w:eastAsia="Times New Roman" w:hAnsi="Times New Roman" w:cs="Times New Roman"/>
          <w:b/>
          <w:bCs/>
          <w:sz w:val="24"/>
          <w:szCs w:val="24"/>
          <w:lang w:eastAsia="hu-HU"/>
        </w:rPr>
        <w:t>Ibrányi</w:t>
      </w:r>
      <w:proofErr w:type="spellEnd"/>
      <w:r w:rsidRPr="00397124">
        <w:rPr>
          <w:rFonts w:ascii="Times New Roman" w:eastAsia="Times New Roman" w:hAnsi="Times New Roman" w:cs="Times New Roman"/>
          <w:b/>
          <w:bCs/>
          <w:sz w:val="24"/>
          <w:szCs w:val="24"/>
          <w:lang w:eastAsia="hu-HU"/>
        </w:rPr>
        <w:t xml:space="preserve"> László </w:t>
      </w:r>
      <w:proofErr w:type="gramStart"/>
      <w:r w:rsidRPr="00397124">
        <w:rPr>
          <w:rFonts w:ascii="Times New Roman" w:eastAsia="Times New Roman" w:hAnsi="Times New Roman" w:cs="Times New Roman"/>
          <w:b/>
          <w:bCs/>
          <w:sz w:val="24"/>
          <w:szCs w:val="24"/>
          <w:lang w:eastAsia="hu-HU"/>
        </w:rPr>
        <w:t>Művelődési  Központ</w:t>
      </w:r>
      <w:proofErr w:type="gramEnd"/>
      <w:r w:rsidRPr="00397124">
        <w:rPr>
          <w:rFonts w:ascii="Times New Roman" w:eastAsia="Times New Roman" w:hAnsi="Times New Roman" w:cs="Times New Roman"/>
          <w:b/>
          <w:bCs/>
          <w:sz w:val="24"/>
          <w:szCs w:val="24"/>
          <w:lang w:eastAsia="hu-HU"/>
        </w:rPr>
        <w:t xml:space="preserve">, Könyvtár és Sportcentrum intézményben  kiállított munkái, alkotásai tekintetében döntés </w:t>
      </w:r>
      <w:r w:rsidR="00F228CF">
        <w:rPr>
          <w:rFonts w:ascii="Times New Roman" w:eastAsia="Times New Roman" w:hAnsi="Times New Roman" w:cs="Times New Roman"/>
          <w:b/>
          <w:bCs/>
          <w:sz w:val="24"/>
          <w:szCs w:val="24"/>
          <w:lang w:eastAsia="hu-HU"/>
        </w:rPr>
        <w:t xml:space="preserve"> - </w:t>
      </w:r>
      <w:r w:rsidRPr="00F228CF">
        <w:rPr>
          <w:rFonts w:ascii="Times New Roman" w:eastAsia="Times New Roman" w:hAnsi="Times New Roman" w:cs="Times New Roman"/>
          <w:b/>
          <w:sz w:val="23"/>
          <w:szCs w:val="23"/>
          <w:lang w:eastAsia="hu-HU"/>
        </w:rPr>
        <w:t>című napirendi ponthoz</w:t>
      </w:r>
    </w:p>
    <w:p w14:paraId="166A9DFF" w14:textId="77777777" w:rsidR="00397124" w:rsidRPr="00397124" w:rsidRDefault="00397124" w:rsidP="00397124">
      <w:pPr>
        <w:spacing w:after="0" w:line="240" w:lineRule="auto"/>
        <w:ind w:right="-3"/>
        <w:rPr>
          <w:rFonts w:ascii="Times New Roman" w:eastAsia="Times New Roman" w:hAnsi="Times New Roman" w:cs="Times New Roman"/>
          <w:sz w:val="24"/>
          <w:szCs w:val="24"/>
          <w:lang w:eastAsia="hu-HU"/>
        </w:rPr>
      </w:pPr>
    </w:p>
    <w:p w14:paraId="133BF0DE" w14:textId="77777777" w:rsidR="00397124" w:rsidRPr="008531EA" w:rsidRDefault="00397124" w:rsidP="00397124">
      <w:pPr>
        <w:spacing w:after="0" w:line="240" w:lineRule="auto"/>
        <w:ind w:right="-3"/>
        <w:rPr>
          <w:rFonts w:ascii="Times New Roman" w:eastAsia="Times New Roman" w:hAnsi="Times New Roman" w:cs="Times New Roman"/>
          <w:sz w:val="24"/>
          <w:szCs w:val="24"/>
          <w:lang w:eastAsia="hu-HU"/>
        </w:rPr>
      </w:pPr>
      <w:proofErr w:type="gramStart"/>
      <w:r w:rsidRPr="008531EA">
        <w:rPr>
          <w:rFonts w:ascii="Times New Roman" w:eastAsia="Times New Roman" w:hAnsi="Times New Roman" w:cs="Times New Roman"/>
          <w:sz w:val="24"/>
          <w:szCs w:val="24"/>
          <w:lang w:eastAsia="hu-HU"/>
        </w:rPr>
        <w:t>A   K</w:t>
      </w:r>
      <w:proofErr w:type="gramEnd"/>
      <w:r w:rsidRPr="008531EA">
        <w:rPr>
          <w:rFonts w:ascii="Times New Roman" w:eastAsia="Times New Roman" w:hAnsi="Times New Roman" w:cs="Times New Roman"/>
          <w:sz w:val="24"/>
          <w:szCs w:val="24"/>
          <w:lang w:eastAsia="hu-HU"/>
        </w:rPr>
        <w:t xml:space="preserve"> É P V I S E L Ő – T E S T Ü L E T </w:t>
      </w:r>
    </w:p>
    <w:p w14:paraId="7D943515" w14:textId="77777777" w:rsidR="00397124" w:rsidRPr="008531EA" w:rsidRDefault="00397124" w:rsidP="00397124">
      <w:pPr>
        <w:spacing w:after="0" w:line="240" w:lineRule="auto"/>
        <w:ind w:right="-3"/>
        <w:jc w:val="both"/>
        <w:rPr>
          <w:rFonts w:ascii="Times New Roman" w:eastAsia="Times New Roman" w:hAnsi="Times New Roman" w:cs="Times New Roman"/>
          <w:sz w:val="24"/>
          <w:szCs w:val="24"/>
          <w:lang w:eastAsia="hu-HU"/>
        </w:rPr>
      </w:pPr>
    </w:p>
    <w:p w14:paraId="39C56EED" w14:textId="2B4E0D6F" w:rsidR="00397124" w:rsidRPr="008531EA" w:rsidRDefault="00397124" w:rsidP="00397124">
      <w:pPr>
        <w:numPr>
          <w:ilvl w:val="0"/>
          <w:numId w:val="6"/>
        </w:numPr>
        <w:spacing w:after="0" w:line="240" w:lineRule="auto"/>
        <w:ind w:right="-397"/>
        <w:jc w:val="both"/>
        <w:rPr>
          <w:rFonts w:ascii="Times New Roman" w:eastAsia="Times New Roman" w:hAnsi="Times New Roman" w:cs="Times New Roman"/>
          <w:color w:val="000000"/>
          <w:sz w:val="24"/>
          <w:szCs w:val="24"/>
          <w:lang w:eastAsia="hu-HU"/>
        </w:rPr>
      </w:pPr>
      <w:r w:rsidRPr="008531EA">
        <w:rPr>
          <w:rFonts w:ascii="Times New Roman" w:eastAsia="Times New Roman" w:hAnsi="Times New Roman" w:cs="Times New Roman"/>
          <w:color w:val="000000"/>
          <w:sz w:val="24"/>
          <w:szCs w:val="24"/>
          <w:lang w:eastAsia="hu-HU"/>
        </w:rPr>
        <w:t xml:space="preserve"> a 2017. április </w:t>
      </w:r>
      <w:proofErr w:type="gramStart"/>
      <w:r w:rsidRPr="008531EA">
        <w:rPr>
          <w:rFonts w:ascii="Times New Roman" w:eastAsia="Times New Roman" w:hAnsi="Times New Roman" w:cs="Times New Roman"/>
          <w:color w:val="000000"/>
          <w:sz w:val="24"/>
          <w:szCs w:val="24"/>
          <w:lang w:eastAsia="hu-HU"/>
        </w:rPr>
        <w:t>28-án  Nagy</w:t>
      </w:r>
      <w:proofErr w:type="gramEnd"/>
      <w:r w:rsidRPr="008531EA">
        <w:rPr>
          <w:rFonts w:ascii="Times New Roman" w:eastAsia="Times New Roman" w:hAnsi="Times New Roman" w:cs="Times New Roman"/>
          <w:color w:val="000000"/>
          <w:sz w:val="24"/>
          <w:szCs w:val="24"/>
          <w:lang w:eastAsia="hu-HU"/>
        </w:rPr>
        <w:t xml:space="preserve"> Sándor (27 db kisplasztika) és Gádor Magda (14 db grafika) képzőművészek alkotásaiból megnyitott ki</w:t>
      </w:r>
      <w:r w:rsidR="006412A7" w:rsidRPr="008531EA">
        <w:rPr>
          <w:rFonts w:ascii="Times New Roman" w:eastAsia="Times New Roman" w:hAnsi="Times New Roman" w:cs="Times New Roman"/>
          <w:color w:val="000000"/>
          <w:sz w:val="24"/>
          <w:szCs w:val="24"/>
          <w:lang w:eastAsia="hu-HU"/>
        </w:rPr>
        <w:t>állítás anyagát nem kívánja</w:t>
      </w:r>
      <w:r w:rsidRPr="008531EA">
        <w:rPr>
          <w:rFonts w:ascii="Times New Roman" w:eastAsia="Times New Roman" w:hAnsi="Times New Roman" w:cs="Times New Roman"/>
          <w:color w:val="000000"/>
          <w:sz w:val="24"/>
          <w:szCs w:val="24"/>
          <w:lang w:eastAsia="hu-HU"/>
        </w:rPr>
        <w:t xml:space="preserve">,  </w:t>
      </w:r>
      <w:r w:rsidRPr="008531EA">
        <w:rPr>
          <w:rFonts w:ascii="Times New Roman" w:eastAsia="Times New Roman" w:hAnsi="Times New Roman" w:cs="Times New Roman"/>
          <w:b/>
          <w:bCs/>
          <w:color w:val="000000"/>
          <w:sz w:val="24"/>
          <w:szCs w:val="24"/>
          <w:lang w:eastAsia="hu-HU"/>
        </w:rPr>
        <w:t>állandó kiállítási anyagként</w:t>
      </w:r>
      <w:r w:rsidRPr="008531EA">
        <w:rPr>
          <w:rFonts w:ascii="Times New Roman" w:eastAsia="Times New Roman" w:hAnsi="Times New Roman" w:cs="Times New Roman"/>
          <w:color w:val="000000"/>
          <w:sz w:val="24"/>
          <w:szCs w:val="24"/>
          <w:lang w:eastAsia="hu-HU"/>
        </w:rPr>
        <w:t xml:space="preserve"> </w:t>
      </w:r>
      <w:r w:rsidRPr="008531EA">
        <w:rPr>
          <w:rFonts w:ascii="Times New Roman" w:eastAsia="Times New Roman" w:hAnsi="Times New Roman" w:cs="Times New Roman"/>
          <w:b/>
          <w:bCs/>
          <w:color w:val="000000"/>
          <w:sz w:val="24"/>
          <w:szCs w:val="24"/>
          <w:lang w:eastAsia="hu-HU"/>
        </w:rPr>
        <w:t xml:space="preserve">díjmentes letétként </w:t>
      </w:r>
      <w:r w:rsidR="006412A7" w:rsidRPr="008531EA">
        <w:rPr>
          <w:rFonts w:ascii="Times New Roman" w:eastAsia="Times New Roman" w:hAnsi="Times New Roman" w:cs="Times New Roman"/>
          <w:color w:val="000000"/>
          <w:sz w:val="24"/>
          <w:szCs w:val="24"/>
          <w:lang w:eastAsia="hu-HU"/>
        </w:rPr>
        <w:t>megtartani.</w:t>
      </w:r>
    </w:p>
    <w:p w14:paraId="6C662BDF" w14:textId="77777777" w:rsidR="006412A7" w:rsidRPr="008531EA" w:rsidRDefault="006412A7" w:rsidP="006412A7">
      <w:pPr>
        <w:spacing w:after="0" w:line="240" w:lineRule="auto"/>
        <w:ind w:left="530" w:right="-397"/>
        <w:jc w:val="both"/>
        <w:rPr>
          <w:rFonts w:ascii="Times New Roman" w:eastAsia="Times New Roman" w:hAnsi="Times New Roman" w:cs="Times New Roman"/>
          <w:color w:val="000000"/>
          <w:sz w:val="24"/>
          <w:szCs w:val="24"/>
          <w:lang w:eastAsia="hu-HU"/>
        </w:rPr>
      </w:pPr>
    </w:p>
    <w:p w14:paraId="663D3D28" w14:textId="4A53DCB8" w:rsidR="00397124" w:rsidRPr="008531EA" w:rsidRDefault="00397124" w:rsidP="00397124">
      <w:pPr>
        <w:numPr>
          <w:ilvl w:val="0"/>
          <w:numId w:val="6"/>
        </w:numPr>
        <w:spacing w:after="0" w:line="240" w:lineRule="auto"/>
        <w:jc w:val="both"/>
        <w:rPr>
          <w:rFonts w:ascii="Times New Roman" w:eastAsia="Times New Roman" w:hAnsi="Times New Roman" w:cs="Times New Roman"/>
          <w:sz w:val="24"/>
          <w:szCs w:val="24"/>
          <w:lang w:eastAsia="hu-HU"/>
        </w:rPr>
      </w:pPr>
      <w:r w:rsidRPr="008531EA">
        <w:rPr>
          <w:rFonts w:ascii="Times New Roman" w:eastAsia="Times New Roman" w:hAnsi="Times New Roman" w:cs="Times New Roman"/>
          <w:sz w:val="24"/>
          <w:szCs w:val="24"/>
          <w:lang w:eastAsia="hu-HU"/>
        </w:rPr>
        <w:t>A kiállításra kihelyezett műtárgyak</w:t>
      </w:r>
      <w:r w:rsidR="00FA7D27" w:rsidRPr="008531EA">
        <w:rPr>
          <w:rFonts w:ascii="Times New Roman" w:eastAsia="Times New Roman" w:hAnsi="Times New Roman" w:cs="Times New Roman"/>
          <w:sz w:val="24"/>
          <w:szCs w:val="24"/>
          <w:lang w:eastAsia="hu-HU"/>
        </w:rPr>
        <w:t>at</w:t>
      </w:r>
      <w:r w:rsidRPr="008531EA">
        <w:rPr>
          <w:rFonts w:ascii="Times New Roman" w:eastAsia="Times New Roman" w:hAnsi="Times New Roman" w:cs="Times New Roman"/>
          <w:sz w:val="24"/>
          <w:szCs w:val="24"/>
          <w:lang w:eastAsia="hu-HU"/>
        </w:rPr>
        <w:t xml:space="preserve"> </w:t>
      </w:r>
      <w:r w:rsidR="00FA7D27" w:rsidRPr="008531EA">
        <w:rPr>
          <w:rFonts w:ascii="Times New Roman" w:eastAsia="Times New Roman" w:hAnsi="Times New Roman" w:cs="Times New Roman"/>
          <w:sz w:val="24"/>
          <w:szCs w:val="24"/>
          <w:lang w:eastAsia="hu-HU"/>
        </w:rPr>
        <w:t>az 1</w:t>
      </w:r>
      <w:proofErr w:type="gramStart"/>
      <w:r w:rsidR="00FA7D27" w:rsidRPr="008531EA">
        <w:rPr>
          <w:rFonts w:ascii="Times New Roman" w:eastAsia="Times New Roman" w:hAnsi="Times New Roman" w:cs="Times New Roman"/>
          <w:sz w:val="24"/>
          <w:szCs w:val="24"/>
          <w:lang w:eastAsia="hu-HU"/>
        </w:rPr>
        <w:t>.pontban</w:t>
      </w:r>
      <w:proofErr w:type="gramEnd"/>
      <w:r w:rsidR="00FA7D27" w:rsidRPr="008531EA">
        <w:rPr>
          <w:rFonts w:ascii="Times New Roman" w:eastAsia="Times New Roman" w:hAnsi="Times New Roman" w:cs="Times New Roman"/>
          <w:sz w:val="24"/>
          <w:szCs w:val="24"/>
          <w:lang w:eastAsia="hu-HU"/>
        </w:rPr>
        <w:t xml:space="preserve"> foglaltakra tekintettel nem értékelteti fel. </w:t>
      </w:r>
    </w:p>
    <w:p w14:paraId="0E474E59" w14:textId="27819FFD" w:rsidR="00FA7D27" w:rsidRPr="008531EA" w:rsidRDefault="00FA7D27" w:rsidP="00397124">
      <w:pPr>
        <w:numPr>
          <w:ilvl w:val="0"/>
          <w:numId w:val="6"/>
        </w:numPr>
        <w:spacing w:after="0" w:line="240" w:lineRule="auto"/>
        <w:jc w:val="both"/>
        <w:rPr>
          <w:rFonts w:ascii="Times New Roman" w:eastAsia="Times New Roman" w:hAnsi="Times New Roman" w:cs="Times New Roman"/>
          <w:sz w:val="24"/>
          <w:szCs w:val="24"/>
          <w:lang w:eastAsia="hu-HU"/>
        </w:rPr>
      </w:pPr>
      <w:r w:rsidRPr="008531EA">
        <w:rPr>
          <w:rFonts w:ascii="Times New Roman" w:eastAsia="Times New Roman" w:hAnsi="Times New Roman" w:cs="Times New Roman"/>
          <w:sz w:val="24"/>
          <w:szCs w:val="24"/>
          <w:lang w:eastAsia="hu-HU"/>
        </w:rPr>
        <w:t xml:space="preserve">Gondoskodik a műtárgyak Budapestre történő visszaszállításáról. </w:t>
      </w:r>
    </w:p>
    <w:p w14:paraId="5660172C" w14:textId="77777777" w:rsidR="00397124" w:rsidRPr="008531EA" w:rsidRDefault="00397124" w:rsidP="00397124">
      <w:pPr>
        <w:spacing w:after="0" w:line="240" w:lineRule="auto"/>
        <w:ind w:left="170" w:right="-397"/>
        <w:jc w:val="both"/>
        <w:rPr>
          <w:rFonts w:ascii="Times New Roman" w:eastAsia="Times New Roman" w:hAnsi="Times New Roman" w:cs="Times New Roman"/>
          <w:color w:val="000000"/>
          <w:sz w:val="24"/>
          <w:szCs w:val="24"/>
          <w:lang w:eastAsia="hu-HU"/>
        </w:rPr>
      </w:pPr>
    </w:p>
    <w:p w14:paraId="3F65E58D" w14:textId="77777777" w:rsidR="00397124" w:rsidRPr="008531EA" w:rsidRDefault="00397124" w:rsidP="00397124">
      <w:pPr>
        <w:spacing w:after="0" w:line="240" w:lineRule="auto"/>
        <w:ind w:left="340"/>
        <w:jc w:val="both"/>
        <w:rPr>
          <w:rFonts w:ascii="Times New Roman" w:eastAsia="Times New Roman" w:hAnsi="Times New Roman" w:cs="Times New Roman"/>
          <w:sz w:val="24"/>
          <w:szCs w:val="24"/>
          <w:lang w:eastAsia="hu-HU"/>
        </w:rPr>
      </w:pPr>
      <w:r w:rsidRPr="008531EA">
        <w:rPr>
          <w:rFonts w:ascii="Times New Roman" w:eastAsia="Times New Roman" w:hAnsi="Times New Roman" w:cs="Times New Roman"/>
          <w:sz w:val="24"/>
          <w:szCs w:val="24"/>
          <w:lang w:eastAsia="hu-HU"/>
        </w:rPr>
        <w:t xml:space="preserve">      UTASÍTJA</w:t>
      </w:r>
    </w:p>
    <w:p w14:paraId="432421A6" w14:textId="77777777" w:rsidR="00397124" w:rsidRPr="008531EA" w:rsidRDefault="00397124" w:rsidP="00397124">
      <w:pPr>
        <w:spacing w:after="0" w:line="240" w:lineRule="auto"/>
        <w:ind w:left="340"/>
        <w:jc w:val="both"/>
        <w:rPr>
          <w:rFonts w:ascii="Times New Roman" w:eastAsia="Times New Roman" w:hAnsi="Times New Roman" w:cs="Times New Roman"/>
          <w:sz w:val="24"/>
          <w:szCs w:val="24"/>
          <w:lang w:eastAsia="hu-HU"/>
        </w:rPr>
      </w:pPr>
      <w:r w:rsidRPr="008531EA">
        <w:rPr>
          <w:rFonts w:ascii="Times New Roman" w:eastAsia="Times New Roman" w:hAnsi="Times New Roman" w:cs="Times New Roman"/>
          <w:sz w:val="24"/>
          <w:szCs w:val="24"/>
          <w:lang w:eastAsia="hu-HU"/>
        </w:rPr>
        <w:t xml:space="preserve">       a jegyzőt, hogy a döntésről Gádor Magda meghatalmazottját,  dr. Körmendi Annát,   </w:t>
      </w:r>
      <w:proofErr w:type="gramStart"/>
      <w:r w:rsidRPr="008531EA">
        <w:rPr>
          <w:rFonts w:ascii="Times New Roman" w:eastAsia="Times New Roman" w:hAnsi="Times New Roman" w:cs="Times New Roman"/>
          <w:sz w:val="24"/>
          <w:szCs w:val="24"/>
          <w:lang w:eastAsia="hu-HU"/>
        </w:rPr>
        <w:t>a</w:t>
      </w:r>
      <w:proofErr w:type="gramEnd"/>
    </w:p>
    <w:p w14:paraId="5C2BA576" w14:textId="77777777" w:rsidR="00397124" w:rsidRPr="008531EA" w:rsidRDefault="00397124" w:rsidP="00397124">
      <w:pPr>
        <w:spacing w:after="0" w:line="240" w:lineRule="auto"/>
        <w:ind w:left="340"/>
        <w:jc w:val="both"/>
        <w:rPr>
          <w:rFonts w:ascii="Times New Roman" w:eastAsia="Times New Roman" w:hAnsi="Times New Roman" w:cs="Times New Roman"/>
          <w:sz w:val="24"/>
          <w:szCs w:val="24"/>
          <w:lang w:eastAsia="hu-HU"/>
        </w:rPr>
      </w:pPr>
      <w:r w:rsidRPr="008531EA">
        <w:rPr>
          <w:rFonts w:ascii="Times New Roman" w:eastAsia="Times New Roman" w:hAnsi="Times New Roman" w:cs="Times New Roman"/>
          <w:sz w:val="24"/>
          <w:szCs w:val="24"/>
          <w:lang w:eastAsia="hu-HU"/>
        </w:rPr>
        <w:t xml:space="preserve">       Körmendi Galéria tulajdonosát értesítse</w:t>
      </w:r>
    </w:p>
    <w:p w14:paraId="117776A3" w14:textId="77777777" w:rsidR="00397124" w:rsidRPr="008531EA" w:rsidRDefault="00397124" w:rsidP="00397124">
      <w:pPr>
        <w:spacing w:after="0" w:line="240" w:lineRule="auto"/>
        <w:ind w:left="340"/>
        <w:jc w:val="both"/>
        <w:rPr>
          <w:rFonts w:ascii="Times New Roman" w:eastAsia="Times New Roman" w:hAnsi="Times New Roman" w:cs="Times New Roman"/>
          <w:sz w:val="24"/>
          <w:szCs w:val="24"/>
          <w:lang w:eastAsia="hu-HU"/>
        </w:rPr>
      </w:pPr>
      <w:r w:rsidRPr="008531EA">
        <w:rPr>
          <w:rFonts w:ascii="Times New Roman" w:eastAsia="Times New Roman" w:hAnsi="Times New Roman" w:cs="Times New Roman"/>
          <w:sz w:val="24"/>
          <w:szCs w:val="24"/>
          <w:lang w:eastAsia="hu-HU"/>
        </w:rPr>
        <w:t xml:space="preserve">        Felelős: </w:t>
      </w:r>
      <w:proofErr w:type="spellStart"/>
      <w:r w:rsidRPr="008531EA">
        <w:rPr>
          <w:rFonts w:ascii="Times New Roman" w:eastAsia="Times New Roman" w:hAnsi="Times New Roman" w:cs="Times New Roman"/>
          <w:sz w:val="24"/>
          <w:szCs w:val="24"/>
          <w:lang w:eastAsia="hu-HU"/>
        </w:rPr>
        <w:t>Bakosiné</w:t>
      </w:r>
      <w:proofErr w:type="spellEnd"/>
      <w:r w:rsidRPr="008531EA">
        <w:rPr>
          <w:rFonts w:ascii="Times New Roman" w:eastAsia="Times New Roman" w:hAnsi="Times New Roman" w:cs="Times New Roman"/>
          <w:sz w:val="24"/>
          <w:szCs w:val="24"/>
          <w:lang w:eastAsia="hu-HU"/>
        </w:rPr>
        <w:t xml:space="preserve"> Márton Mária jegyző</w:t>
      </w:r>
    </w:p>
    <w:p w14:paraId="2F0F0BBB" w14:textId="77777777" w:rsidR="00397124" w:rsidRPr="008531EA" w:rsidRDefault="00397124" w:rsidP="00397124">
      <w:pPr>
        <w:spacing w:after="0" w:line="240" w:lineRule="auto"/>
        <w:ind w:left="340"/>
        <w:jc w:val="both"/>
        <w:rPr>
          <w:rFonts w:ascii="Times New Roman" w:eastAsia="Times New Roman" w:hAnsi="Times New Roman" w:cs="Times New Roman"/>
          <w:sz w:val="24"/>
          <w:szCs w:val="24"/>
          <w:lang w:eastAsia="hu-HU"/>
        </w:rPr>
      </w:pPr>
      <w:r w:rsidRPr="008531EA">
        <w:rPr>
          <w:rFonts w:ascii="Times New Roman" w:eastAsia="Times New Roman" w:hAnsi="Times New Roman" w:cs="Times New Roman"/>
          <w:sz w:val="24"/>
          <w:szCs w:val="24"/>
          <w:lang w:eastAsia="hu-HU"/>
        </w:rPr>
        <w:t xml:space="preserve">        Határidő: 2020. augusztus 31.</w:t>
      </w:r>
    </w:p>
    <w:p w14:paraId="6F41C778" w14:textId="2B71F924" w:rsidR="00397124" w:rsidRPr="008531EA" w:rsidRDefault="00FA7D27" w:rsidP="00397124">
      <w:pPr>
        <w:spacing w:after="0" w:line="240" w:lineRule="auto"/>
        <w:ind w:left="340"/>
        <w:jc w:val="both"/>
        <w:rPr>
          <w:rFonts w:ascii="Times New Roman" w:eastAsia="Times New Roman" w:hAnsi="Times New Roman" w:cs="Times New Roman"/>
          <w:bCs/>
          <w:sz w:val="24"/>
          <w:szCs w:val="24"/>
          <w:lang w:eastAsia="hu-HU"/>
        </w:rPr>
      </w:pPr>
      <w:r w:rsidRPr="008531EA">
        <w:rPr>
          <w:rFonts w:ascii="Times New Roman" w:eastAsia="Times New Roman" w:hAnsi="Times New Roman" w:cs="Times New Roman"/>
          <w:bCs/>
          <w:sz w:val="24"/>
          <w:szCs w:val="24"/>
          <w:lang w:eastAsia="hu-HU"/>
        </w:rPr>
        <w:t xml:space="preserve">      FELKÉRI</w:t>
      </w:r>
    </w:p>
    <w:p w14:paraId="6E340069" w14:textId="3F80942C" w:rsidR="00397124" w:rsidRPr="008531EA" w:rsidRDefault="00397124" w:rsidP="008531EA">
      <w:pPr>
        <w:spacing w:after="0" w:line="240" w:lineRule="auto"/>
        <w:ind w:left="340"/>
        <w:jc w:val="both"/>
        <w:rPr>
          <w:rFonts w:ascii="Times New Roman" w:eastAsia="Times New Roman" w:hAnsi="Times New Roman" w:cs="Times New Roman"/>
          <w:bCs/>
          <w:sz w:val="24"/>
          <w:szCs w:val="24"/>
          <w:lang w:eastAsia="hu-HU"/>
        </w:rPr>
      </w:pPr>
      <w:r w:rsidRPr="008531EA">
        <w:rPr>
          <w:rFonts w:ascii="Times New Roman" w:eastAsia="Times New Roman" w:hAnsi="Times New Roman" w:cs="Times New Roman"/>
          <w:bCs/>
          <w:sz w:val="24"/>
          <w:szCs w:val="24"/>
          <w:lang w:eastAsia="hu-HU"/>
        </w:rPr>
        <w:t xml:space="preserve">       </w:t>
      </w:r>
      <w:proofErr w:type="gramStart"/>
      <w:r w:rsidRPr="008531EA">
        <w:rPr>
          <w:rFonts w:ascii="Times New Roman" w:eastAsia="Times New Roman" w:hAnsi="Times New Roman" w:cs="Times New Roman"/>
          <w:bCs/>
          <w:sz w:val="24"/>
          <w:szCs w:val="24"/>
          <w:lang w:eastAsia="hu-HU"/>
        </w:rPr>
        <w:t>a</w:t>
      </w:r>
      <w:proofErr w:type="gramEnd"/>
      <w:r w:rsidRPr="008531EA">
        <w:rPr>
          <w:rFonts w:ascii="Times New Roman" w:eastAsia="Times New Roman" w:hAnsi="Times New Roman" w:cs="Times New Roman"/>
          <w:bCs/>
          <w:sz w:val="24"/>
          <w:szCs w:val="24"/>
          <w:lang w:eastAsia="hu-HU"/>
        </w:rPr>
        <w:t xml:space="preserve"> polgármest</w:t>
      </w:r>
      <w:r w:rsidR="008531EA" w:rsidRPr="008531EA">
        <w:rPr>
          <w:rFonts w:ascii="Times New Roman" w:eastAsia="Times New Roman" w:hAnsi="Times New Roman" w:cs="Times New Roman"/>
          <w:bCs/>
          <w:sz w:val="24"/>
          <w:szCs w:val="24"/>
          <w:lang w:eastAsia="hu-HU"/>
        </w:rPr>
        <w:t>ert, hogy gondoskodjon</w:t>
      </w:r>
      <w:r w:rsidR="008531EA" w:rsidRPr="008531EA">
        <w:rPr>
          <w:rFonts w:ascii="Times New Roman" w:eastAsia="Times New Roman" w:hAnsi="Times New Roman" w:cs="Times New Roman"/>
          <w:color w:val="000000"/>
          <w:sz w:val="24"/>
          <w:szCs w:val="24"/>
          <w:lang w:eastAsia="hu-HU"/>
        </w:rPr>
        <w:t xml:space="preserve"> a műtárgyak</w:t>
      </w:r>
      <w:r w:rsidR="00FA7D27" w:rsidRPr="008531EA">
        <w:rPr>
          <w:rFonts w:ascii="Times New Roman" w:eastAsia="Times New Roman" w:hAnsi="Times New Roman" w:cs="Times New Roman"/>
          <w:color w:val="000000"/>
          <w:sz w:val="24"/>
          <w:szCs w:val="24"/>
          <w:lang w:eastAsia="hu-HU"/>
        </w:rPr>
        <w:t xml:space="preserve"> Budapestre történő elszállításáról és átadásáról Gádor Magda meghatalmazottja részére. </w:t>
      </w:r>
    </w:p>
    <w:p w14:paraId="75C352A3" w14:textId="77777777" w:rsidR="00FA7D27" w:rsidRPr="008531EA" w:rsidRDefault="00FA7D27" w:rsidP="00FA7D27">
      <w:pPr>
        <w:spacing w:after="0" w:line="240" w:lineRule="auto"/>
        <w:ind w:left="1060"/>
        <w:jc w:val="both"/>
        <w:rPr>
          <w:rFonts w:ascii="Times New Roman" w:eastAsia="Times New Roman" w:hAnsi="Times New Roman" w:cs="Times New Roman"/>
          <w:bCs/>
          <w:sz w:val="24"/>
          <w:szCs w:val="24"/>
          <w:lang w:eastAsia="hu-HU"/>
        </w:rPr>
      </w:pPr>
    </w:p>
    <w:p w14:paraId="225D9EA2" w14:textId="77777777" w:rsidR="00397124" w:rsidRPr="008531EA" w:rsidRDefault="00397124" w:rsidP="00397124">
      <w:pPr>
        <w:spacing w:after="0" w:line="240" w:lineRule="auto"/>
        <w:ind w:left="340"/>
        <w:jc w:val="both"/>
        <w:rPr>
          <w:rFonts w:ascii="Times New Roman" w:eastAsia="Times New Roman" w:hAnsi="Times New Roman" w:cs="Times New Roman"/>
          <w:sz w:val="24"/>
          <w:szCs w:val="24"/>
          <w:lang w:eastAsia="hu-HU"/>
        </w:rPr>
      </w:pPr>
      <w:r w:rsidRPr="008531EA">
        <w:rPr>
          <w:rFonts w:ascii="Times New Roman" w:eastAsia="Times New Roman" w:hAnsi="Times New Roman" w:cs="Times New Roman"/>
          <w:sz w:val="24"/>
          <w:szCs w:val="24"/>
          <w:lang w:eastAsia="hu-HU"/>
        </w:rPr>
        <w:t xml:space="preserve">      Felelős: Trencsényi Imre polgármester</w:t>
      </w:r>
    </w:p>
    <w:p w14:paraId="7C9B6259" w14:textId="3EF10C4C" w:rsidR="00397124" w:rsidRPr="008531EA" w:rsidRDefault="00397124" w:rsidP="00397124">
      <w:pPr>
        <w:spacing w:after="0" w:line="240" w:lineRule="auto"/>
        <w:ind w:left="340"/>
        <w:jc w:val="both"/>
        <w:rPr>
          <w:rFonts w:ascii="Times New Roman" w:eastAsia="Times New Roman" w:hAnsi="Times New Roman" w:cs="Times New Roman"/>
          <w:sz w:val="24"/>
          <w:szCs w:val="24"/>
          <w:lang w:eastAsia="hu-HU"/>
        </w:rPr>
      </w:pPr>
      <w:r w:rsidRPr="008531EA">
        <w:rPr>
          <w:rFonts w:ascii="Times New Roman" w:eastAsia="Times New Roman" w:hAnsi="Times New Roman" w:cs="Times New Roman"/>
          <w:sz w:val="24"/>
          <w:szCs w:val="24"/>
          <w:lang w:eastAsia="hu-HU"/>
        </w:rPr>
        <w:t xml:space="preserve">      Határi</w:t>
      </w:r>
      <w:r w:rsidR="00FA7D27" w:rsidRPr="008531EA">
        <w:rPr>
          <w:rFonts w:ascii="Times New Roman" w:eastAsia="Times New Roman" w:hAnsi="Times New Roman" w:cs="Times New Roman"/>
          <w:sz w:val="24"/>
          <w:szCs w:val="24"/>
          <w:lang w:eastAsia="hu-HU"/>
        </w:rPr>
        <w:t>dő: szeptember 15.</w:t>
      </w:r>
    </w:p>
    <w:p w14:paraId="060A5DF4" w14:textId="721A0221" w:rsidR="00397124" w:rsidRDefault="00397124" w:rsidP="00BC5D7D">
      <w:pPr>
        <w:spacing w:after="0" w:line="240" w:lineRule="auto"/>
        <w:jc w:val="both"/>
        <w:rPr>
          <w:rFonts w:ascii="Times New Roman" w:hAnsi="Times New Roman" w:cs="Times New Roman"/>
          <w:sz w:val="24"/>
          <w:szCs w:val="24"/>
        </w:rPr>
      </w:pPr>
    </w:p>
    <w:p w14:paraId="6AD09303" w14:textId="77777777" w:rsidR="00237B87" w:rsidRDefault="00237B87" w:rsidP="00BC5D7D">
      <w:pPr>
        <w:spacing w:after="0" w:line="240" w:lineRule="auto"/>
        <w:jc w:val="both"/>
        <w:rPr>
          <w:rFonts w:ascii="Times New Roman" w:hAnsi="Times New Roman" w:cs="Times New Roman"/>
          <w:sz w:val="24"/>
          <w:szCs w:val="24"/>
        </w:rPr>
      </w:pPr>
    </w:p>
    <w:p w14:paraId="56C312A9" w14:textId="77777777" w:rsidR="00E129F0" w:rsidRDefault="00E129F0" w:rsidP="00BC5D7D">
      <w:pPr>
        <w:spacing w:after="0" w:line="240" w:lineRule="auto"/>
        <w:jc w:val="both"/>
        <w:rPr>
          <w:rFonts w:ascii="Times New Roman" w:hAnsi="Times New Roman" w:cs="Times New Roman"/>
          <w:sz w:val="24"/>
          <w:szCs w:val="24"/>
        </w:rPr>
      </w:pPr>
    </w:p>
    <w:p w14:paraId="14AFC001" w14:textId="77777777" w:rsidR="00E129F0" w:rsidRPr="00E129F0" w:rsidRDefault="00E129F0" w:rsidP="00E129F0">
      <w:pPr>
        <w:spacing w:after="0" w:line="240" w:lineRule="auto"/>
        <w:jc w:val="both"/>
        <w:rPr>
          <w:rFonts w:ascii="Times New Roman" w:hAnsi="Times New Roman" w:cs="Times New Roman"/>
          <w:b/>
          <w:sz w:val="24"/>
          <w:szCs w:val="24"/>
          <w:u w:val="single"/>
        </w:rPr>
      </w:pPr>
      <w:r w:rsidRPr="00E129F0">
        <w:rPr>
          <w:rFonts w:ascii="Times New Roman" w:hAnsi="Times New Roman" w:cs="Times New Roman"/>
          <w:b/>
          <w:sz w:val="24"/>
          <w:szCs w:val="24"/>
          <w:u w:val="single"/>
        </w:rPr>
        <w:t>4.)Napirendi pont</w:t>
      </w:r>
    </w:p>
    <w:p w14:paraId="35659B57" w14:textId="77777777" w:rsidR="00E129F0" w:rsidRPr="00E129F0" w:rsidRDefault="00E129F0" w:rsidP="00E129F0">
      <w:pPr>
        <w:spacing w:after="0" w:line="240" w:lineRule="auto"/>
        <w:jc w:val="both"/>
        <w:rPr>
          <w:rFonts w:ascii="Times New Roman" w:hAnsi="Times New Roman" w:cs="Times New Roman"/>
          <w:b/>
          <w:sz w:val="24"/>
          <w:szCs w:val="24"/>
        </w:rPr>
      </w:pPr>
    </w:p>
    <w:p w14:paraId="16051C32" w14:textId="77777777" w:rsidR="00E129F0" w:rsidRPr="00E129F0" w:rsidRDefault="00E129F0" w:rsidP="00E129F0">
      <w:pPr>
        <w:spacing w:after="0" w:line="240" w:lineRule="auto"/>
        <w:jc w:val="both"/>
        <w:rPr>
          <w:rFonts w:ascii="Times New Roman" w:hAnsi="Times New Roman" w:cs="Times New Roman"/>
          <w:b/>
          <w:sz w:val="24"/>
          <w:szCs w:val="24"/>
        </w:rPr>
      </w:pPr>
      <w:r w:rsidRPr="00E129F0">
        <w:rPr>
          <w:rFonts w:ascii="Times New Roman" w:hAnsi="Times New Roman" w:cs="Times New Roman"/>
          <w:b/>
          <w:sz w:val="24"/>
          <w:szCs w:val="24"/>
        </w:rPr>
        <w:t xml:space="preserve">A SZOC-20-ALT-FEJL-ESZK-4 kódszámú, Zenei program megvalósítása- Mindenki szívében van egy dallam! </w:t>
      </w:r>
      <w:proofErr w:type="gramStart"/>
      <w:r w:rsidRPr="00E129F0">
        <w:rPr>
          <w:rFonts w:ascii="Times New Roman" w:hAnsi="Times New Roman" w:cs="Times New Roman"/>
          <w:b/>
          <w:sz w:val="24"/>
          <w:szCs w:val="24"/>
        </w:rPr>
        <w:t>című</w:t>
      </w:r>
      <w:proofErr w:type="gramEnd"/>
      <w:r w:rsidRPr="00E129F0">
        <w:rPr>
          <w:rFonts w:ascii="Times New Roman" w:hAnsi="Times New Roman" w:cs="Times New Roman"/>
          <w:b/>
          <w:sz w:val="24"/>
          <w:szCs w:val="24"/>
        </w:rPr>
        <w:t xml:space="preserve"> felhívásra "Zenei program és tehetségfelmérés megvalósítása Ibrányban" című pályázat benyújtásának elhatározása</w:t>
      </w:r>
    </w:p>
    <w:p w14:paraId="5D17577F" w14:textId="77777777" w:rsidR="00E129F0" w:rsidRPr="00E129F0" w:rsidRDefault="00E129F0" w:rsidP="00E129F0">
      <w:pPr>
        <w:spacing w:after="0" w:line="240" w:lineRule="auto"/>
        <w:jc w:val="both"/>
        <w:rPr>
          <w:rFonts w:ascii="Times New Roman" w:hAnsi="Times New Roman" w:cs="Times New Roman"/>
          <w:b/>
          <w:sz w:val="24"/>
          <w:szCs w:val="24"/>
        </w:rPr>
      </w:pPr>
    </w:p>
    <w:p w14:paraId="638478DA" w14:textId="77777777" w:rsidR="00E129F0" w:rsidRPr="00E129F0" w:rsidRDefault="00E129F0" w:rsidP="00E129F0">
      <w:pPr>
        <w:spacing w:after="0" w:line="240" w:lineRule="auto"/>
        <w:jc w:val="both"/>
        <w:rPr>
          <w:rFonts w:ascii="Times New Roman" w:hAnsi="Times New Roman" w:cs="Times New Roman"/>
          <w:b/>
          <w:sz w:val="24"/>
          <w:szCs w:val="24"/>
          <w:u w:val="single"/>
        </w:rPr>
      </w:pPr>
      <w:r w:rsidRPr="00E129F0">
        <w:rPr>
          <w:rFonts w:ascii="Times New Roman" w:hAnsi="Times New Roman" w:cs="Times New Roman"/>
          <w:b/>
          <w:sz w:val="24"/>
          <w:szCs w:val="24"/>
          <w:u w:val="single"/>
        </w:rPr>
        <w:t>Előadó:</w:t>
      </w:r>
      <w:r w:rsidRPr="00E129F0">
        <w:rPr>
          <w:rFonts w:ascii="Times New Roman" w:hAnsi="Times New Roman" w:cs="Times New Roman"/>
          <w:b/>
          <w:sz w:val="24"/>
          <w:szCs w:val="24"/>
        </w:rPr>
        <w:t xml:space="preserve"> Trencsényi Imre polgármester</w:t>
      </w:r>
    </w:p>
    <w:p w14:paraId="6C1D3B9A" w14:textId="77777777" w:rsidR="00E129F0" w:rsidRDefault="00E129F0" w:rsidP="00E129F0">
      <w:pPr>
        <w:spacing w:after="0" w:line="240" w:lineRule="auto"/>
        <w:jc w:val="both"/>
        <w:rPr>
          <w:rFonts w:ascii="Times New Roman" w:hAnsi="Times New Roman" w:cs="Times New Roman"/>
          <w:b/>
          <w:sz w:val="24"/>
          <w:szCs w:val="24"/>
        </w:rPr>
      </w:pPr>
    </w:p>
    <w:p w14:paraId="38847F2D" w14:textId="77777777" w:rsidR="00E129F0" w:rsidRPr="00E129F0" w:rsidRDefault="00E129F0" w:rsidP="00E129F0">
      <w:pPr>
        <w:spacing w:after="0" w:line="240" w:lineRule="auto"/>
        <w:jc w:val="both"/>
        <w:rPr>
          <w:rFonts w:ascii="Times New Roman" w:hAnsi="Times New Roman" w:cs="Times New Roman"/>
          <w:sz w:val="24"/>
          <w:szCs w:val="24"/>
        </w:rPr>
      </w:pPr>
      <w:r w:rsidRPr="00E129F0">
        <w:rPr>
          <w:rFonts w:ascii="Times New Roman" w:hAnsi="Times New Roman" w:cs="Times New Roman"/>
          <w:sz w:val="24"/>
          <w:szCs w:val="24"/>
          <w:u w:val="single"/>
        </w:rPr>
        <w:t xml:space="preserve">Trencsényi Imre polgármester: </w:t>
      </w:r>
      <w:r w:rsidRPr="00E129F0">
        <w:rPr>
          <w:rFonts w:ascii="Times New Roman" w:hAnsi="Times New Roman" w:cs="Times New Roman"/>
          <w:sz w:val="24"/>
          <w:szCs w:val="24"/>
        </w:rPr>
        <w:t xml:space="preserve">A Belügyminisztérium és </w:t>
      </w:r>
      <w:proofErr w:type="gramStart"/>
      <w:r w:rsidRPr="00E129F0">
        <w:rPr>
          <w:rFonts w:ascii="Times New Roman" w:hAnsi="Times New Roman" w:cs="Times New Roman"/>
          <w:sz w:val="24"/>
          <w:szCs w:val="24"/>
        </w:rPr>
        <w:t>a</w:t>
      </w:r>
      <w:proofErr w:type="gramEnd"/>
      <w:r w:rsidRPr="00E129F0">
        <w:rPr>
          <w:rFonts w:ascii="Times New Roman" w:hAnsi="Times New Roman" w:cs="Times New Roman"/>
          <w:sz w:val="24"/>
          <w:szCs w:val="24"/>
        </w:rPr>
        <w:t xml:space="preserve"> és a Magyar Máltai Szeretetszolgálat Egyesület megbízásából a Társadalmi Esélyteremtési Főigazgatóság SZOC-20-ALT-FEJL-ESZK-4 kódszámmál „Zenei program megvalósítása- Mindenki szívében</w:t>
      </w:r>
      <w:r w:rsidRPr="00E129F0">
        <w:rPr>
          <w:rFonts w:ascii="Times New Roman" w:hAnsi="Times New Roman" w:cs="Times New Roman"/>
          <w:b/>
          <w:sz w:val="24"/>
          <w:szCs w:val="24"/>
        </w:rPr>
        <w:t xml:space="preserve"> </w:t>
      </w:r>
      <w:r w:rsidRPr="00E129F0">
        <w:rPr>
          <w:rFonts w:ascii="Times New Roman" w:hAnsi="Times New Roman" w:cs="Times New Roman"/>
          <w:sz w:val="24"/>
          <w:szCs w:val="24"/>
        </w:rPr>
        <w:t>van egy dallam!”</w:t>
      </w:r>
      <w:r w:rsidRPr="00E129F0">
        <w:rPr>
          <w:rFonts w:ascii="Times New Roman" w:hAnsi="Times New Roman" w:cs="Times New Roman"/>
          <w:b/>
          <w:sz w:val="24"/>
          <w:szCs w:val="24"/>
        </w:rPr>
        <w:t xml:space="preserve"> </w:t>
      </w:r>
      <w:proofErr w:type="gramStart"/>
      <w:r w:rsidRPr="00E129F0">
        <w:rPr>
          <w:rFonts w:ascii="Times New Roman" w:hAnsi="Times New Roman" w:cs="Times New Roman"/>
          <w:sz w:val="24"/>
          <w:szCs w:val="24"/>
        </w:rPr>
        <w:t>címmel</w:t>
      </w:r>
      <w:proofErr w:type="gramEnd"/>
      <w:r w:rsidRPr="00E129F0">
        <w:rPr>
          <w:rFonts w:ascii="Times New Roman" w:hAnsi="Times New Roman" w:cs="Times New Roman"/>
          <w:sz w:val="24"/>
          <w:szCs w:val="24"/>
        </w:rPr>
        <w:t xml:space="preserve"> nyílt pályázatot hirdet alapfokú zeneoktatási program megvalósításának támogatására. A program küldetése, hogy zenei eszközökkel segítsen a gyerekek és fiatalok szociális </w:t>
      </w:r>
      <w:proofErr w:type="gramStart"/>
      <w:r w:rsidRPr="00E129F0">
        <w:rPr>
          <w:rFonts w:ascii="Times New Roman" w:hAnsi="Times New Roman" w:cs="Times New Roman"/>
          <w:sz w:val="24"/>
          <w:szCs w:val="24"/>
        </w:rPr>
        <w:t>problémáin</w:t>
      </w:r>
      <w:proofErr w:type="gramEnd"/>
      <w:r w:rsidRPr="00E129F0">
        <w:rPr>
          <w:rFonts w:ascii="Times New Roman" w:hAnsi="Times New Roman" w:cs="Times New Roman"/>
          <w:sz w:val="24"/>
          <w:szCs w:val="24"/>
        </w:rPr>
        <w:t>, önismereti és segítő beszélgetésekkel egybekötött csoportos és egyéni zenetanítás, zenekarépítés útján.</w:t>
      </w:r>
    </w:p>
    <w:p w14:paraId="4E0FC17B" w14:textId="77777777" w:rsidR="00E129F0" w:rsidRPr="00673A4B" w:rsidRDefault="00E129F0" w:rsidP="00E129F0">
      <w:p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rPr>
        <w:lastRenderedPageBreak/>
        <w:t>A benyújtott pályázatok támogatására rendelkezésre álló keretösszeg 500 000 000 Ft, azaz ötszázmillió forint, amelynek forrását a Magyarország 2020. évi központi költségvetéséről szóló 2019. évi LXXI. törvény 1. számú melléklet XIV. Belügyminisztérium fejezet 20. Fejezeti kezelésű előirányzatok cím 5. Társadalmi felzárkózást segítő programok alcím 4. Társadalmi, gazdasági, területi hátránykiegyenlítést elősegítő programok, szakkollégiumok jogcímcsoport (ÁHT-T azonosító: 331195) fejezeti kezelésű előirányzat biztosítja.</w:t>
      </w:r>
    </w:p>
    <w:p w14:paraId="054BB462" w14:textId="77777777" w:rsidR="00E129F0" w:rsidRPr="00673A4B" w:rsidRDefault="00E129F0" w:rsidP="00E129F0">
      <w:p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rPr>
        <w:t xml:space="preserve">A Pályázat útján igényelhető támogatás 100% </w:t>
      </w:r>
      <w:proofErr w:type="gramStart"/>
      <w:r w:rsidRPr="00673A4B">
        <w:rPr>
          <w:rFonts w:ascii="Times New Roman" w:hAnsi="Times New Roman" w:cs="Times New Roman"/>
          <w:sz w:val="23"/>
          <w:szCs w:val="23"/>
        </w:rPr>
        <w:t>intenzitású</w:t>
      </w:r>
      <w:proofErr w:type="gramEnd"/>
      <w:r w:rsidRPr="00673A4B">
        <w:rPr>
          <w:rFonts w:ascii="Times New Roman" w:hAnsi="Times New Roman" w:cs="Times New Roman"/>
          <w:sz w:val="23"/>
          <w:szCs w:val="23"/>
        </w:rPr>
        <w:t xml:space="preserve">, vissza nem térítendő költségvetési támogatás, összegének felső határa 1 000 000 Ft, azaz egymillió forint. </w:t>
      </w:r>
    </w:p>
    <w:p w14:paraId="4453B492" w14:textId="77777777" w:rsidR="00E129F0" w:rsidRPr="00673A4B" w:rsidRDefault="00E129F0" w:rsidP="00E129F0">
      <w:p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rPr>
        <w:t>A felhívás keretében az alábbi tevékenységek támogathatók önállóan:</w:t>
      </w:r>
    </w:p>
    <w:p w14:paraId="5A431BE1" w14:textId="77777777" w:rsidR="00E129F0" w:rsidRPr="00673A4B" w:rsidRDefault="00E129F0" w:rsidP="00E129F0">
      <w:pPr>
        <w:pStyle w:val="Listaszerbekezds"/>
        <w:numPr>
          <w:ilvl w:val="0"/>
          <w:numId w:val="8"/>
        </w:num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rPr>
        <w:t xml:space="preserve">Rendszeres foglalkozások megtartásához </w:t>
      </w:r>
      <w:proofErr w:type="spellStart"/>
      <w:r w:rsidRPr="00673A4B">
        <w:rPr>
          <w:rFonts w:ascii="Times New Roman" w:hAnsi="Times New Roman" w:cs="Times New Roman"/>
          <w:sz w:val="23"/>
          <w:szCs w:val="23"/>
        </w:rPr>
        <w:t>max</w:t>
      </w:r>
      <w:proofErr w:type="spellEnd"/>
      <w:r w:rsidRPr="00673A4B">
        <w:rPr>
          <w:rFonts w:ascii="Times New Roman" w:hAnsi="Times New Roman" w:cs="Times New Roman"/>
          <w:sz w:val="23"/>
          <w:szCs w:val="23"/>
        </w:rPr>
        <w:t>. támogatási összeg 500 000 Ft</w:t>
      </w:r>
    </w:p>
    <w:p w14:paraId="5B917495" w14:textId="77777777" w:rsidR="00E129F0" w:rsidRPr="00673A4B" w:rsidRDefault="00E129F0" w:rsidP="00E129F0">
      <w:pPr>
        <w:pStyle w:val="Listaszerbekezds"/>
        <w:numPr>
          <w:ilvl w:val="0"/>
          <w:numId w:val="8"/>
        </w:num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rPr>
        <w:t xml:space="preserve">Hangszerek vásárlásához, karbantartásához, kiegészítők beszerzéséhez </w:t>
      </w:r>
      <w:proofErr w:type="spellStart"/>
      <w:r w:rsidRPr="00673A4B">
        <w:rPr>
          <w:rFonts w:ascii="Times New Roman" w:hAnsi="Times New Roman" w:cs="Times New Roman"/>
          <w:sz w:val="23"/>
          <w:szCs w:val="23"/>
        </w:rPr>
        <w:t>max</w:t>
      </w:r>
      <w:proofErr w:type="spellEnd"/>
      <w:r w:rsidRPr="00673A4B">
        <w:rPr>
          <w:rFonts w:ascii="Times New Roman" w:hAnsi="Times New Roman" w:cs="Times New Roman"/>
          <w:sz w:val="23"/>
          <w:szCs w:val="23"/>
        </w:rPr>
        <w:t>. támogatási összeg 500 000 Ft</w:t>
      </w:r>
    </w:p>
    <w:p w14:paraId="76325CE8" w14:textId="77777777" w:rsidR="00E129F0" w:rsidRPr="00673A4B" w:rsidRDefault="00E129F0" w:rsidP="00E129F0">
      <w:pPr>
        <w:pStyle w:val="Default"/>
        <w:jc w:val="both"/>
        <w:rPr>
          <w:rFonts w:ascii="Times New Roman" w:hAnsi="Times New Roman" w:cs="Times New Roman"/>
          <w:color w:val="auto"/>
          <w:sz w:val="23"/>
          <w:szCs w:val="23"/>
        </w:rPr>
      </w:pPr>
      <w:r w:rsidRPr="00673A4B">
        <w:rPr>
          <w:rFonts w:ascii="Times New Roman" w:hAnsi="Times New Roman" w:cs="Times New Roman"/>
          <w:color w:val="auto"/>
          <w:sz w:val="23"/>
          <w:szCs w:val="23"/>
        </w:rPr>
        <w:t xml:space="preserve">Javaslom a képviselő-testületnek, hogy Ibrány Város Önkormányzata pályázatot nyújtson be „Zenei program és tehetségfelmérés megvalósítása Ibrányban" címmel. </w:t>
      </w:r>
    </w:p>
    <w:p w14:paraId="052315E3" w14:textId="77777777" w:rsidR="00E129F0" w:rsidRPr="00673A4B" w:rsidRDefault="00E129F0" w:rsidP="00E129F0">
      <w:p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rPr>
        <w:t>Kérem a Képviselő-testület tagjait, hogy az előterjesztéssel kapcsolatban mondják el véleményüket, tegyék fel kérdéseiket.</w:t>
      </w:r>
    </w:p>
    <w:p w14:paraId="2E0B64A1" w14:textId="77777777" w:rsidR="00E129F0" w:rsidRPr="00673A4B" w:rsidRDefault="00E129F0" w:rsidP="00E129F0">
      <w:pPr>
        <w:spacing w:after="0" w:line="240" w:lineRule="auto"/>
        <w:jc w:val="both"/>
        <w:rPr>
          <w:rFonts w:ascii="Times New Roman" w:hAnsi="Times New Roman" w:cs="Times New Roman"/>
          <w:sz w:val="23"/>
          <w:szCs w:val="23"/>
        </w:rPr>
      </w:pPr>
    </w:p>
    <w:p w14:paraId="0620530D" w14:textId="77777777" w:rsidR="00E129F0" w:rsidRPr="00673A4B" w:rsidRDefault="00E129F0" w:rsidP="00E129F0">
      <w:p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u w:val="single"/>
        </w:rPr>
        <w:t>Kovács Ferenc tanácsnok</w:t>
      </w:r>
      <w:proofErr w:type="gramStart"/>
      <w:r w:rsidRPr="00673A4B">
        <w:rPr>
          <w:rFonts w:ascii="Times New Roman" w:hAnsi="Times New Roman" w:cs="Times New Roman"/>
          <w:sz w:val="23"/>
          <w:szCs w:val="23"/>
          <w:u w:val="single"/>
        </w:rPr>
        <w:t xml:space="preserve">:  </w:t>
      </w:r>
      <w:r w:rsidRPr="00673A4B">
        <w:rPr>
          <w:rFonts w:ascii="Times New Roman" w:hAnsi="Times New Roman" w:cs="Times New Roman"/>
          <w:sz w:val="23"/>
          <w:szCs w:val="23"/>
        </w:rPr>
        <w:t>Ez</w:t>
      </w:r>
      <w:proofErr w:type="gramEnd"/>
      <w:r w:rsidRPr="00673A4B">
        <w:rPr>
          <w:rFonts w:ascii="Times New Roman" w:hAnsi="Times New Roman" w:cs="Times New Roman"/>
          <w:sz w:val="23"/>
          <w:szCs w:val="23"/>
        </w:rPr>
        <w:t xml:space="preserve"> önkormányzati pályázat? Nem az iskolának kell pályázni? </w:t>
      </w:r>
    </w:p>
    <w:p w14:paraId="211ED60B" w14:textId="77777777" w:rsidR="00E129F0" w:rsidRPr="00673A4B" w:rsidRDefault="00E129F0" w:rsidP="00E129F0">
      <w:pPr>
        <w:spacing w:after="0" w:line="240" w:lineRule="auto"/>
        <w:jc w:val="both"/>
        <w:rPr>
          <w:rFonts w:ascii="Times New Roman" w:hAnsi="Times New Roman" w:cs="Times New Roman"/>
          <w:sz w:val="23"/>
          <w:szCs w:val="23"/>
        </w:rPr>
      </w:pPr>
    </w:p>
    <w:p w14:paraId="37061FF1" w14:textId="77777777" w:rsidR="00E129F0" w:rsidRPr="00673A4B" w:rsidRDefault="00E129F0" w:rsidP="00E129F0">
      <w:p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u w:val="single"/>
        </w:rPr>
        <w:t>Szabó P. Judit képviselő-testületi tag</w:t>
      </w:r>
      <w:proofErr w:type="gramStart"/>
      <w:r w:rsidRPr="00673A4B">
        <w:rPr>
          <w:rFonts w:ascii="Times New Roman" w:hAnsi="Times New Roman" w:cs="Times New Roman"/>
          <w:sz w:val="23"/>
          <w:szCs w:val="23"/>
          <w:u w:val="single"/>
        </w:rPr>
        <w:t xml:space="preserve">:  </w:t>
      </w:r>
      <w:r w:rsidRPr="00673A4B">
        <w:rPr>
          <w:rFonts w:ascii="Times New Roman" w:hAnsi="Times New Roman" w:cs="Times New Roman"/>
          <w:sz w:val="23"/>
          <w:szCs w:val="23"/>
        </w:rPr>
        <w:t>Ez</w:t>
      </w:r>
      <w:proofErr w:type="gramEnd"/>
      <w:r w:rsidRPr="00673A4B">
        <w:rPr>
          <w:rFonts w:ascii="Times New Roman" w:hAnsi="Times New Roman" w:cs="Times New Roman"/>
          <w:sz w:val="23"/>
          <w:szCs w:val="23"/>
        </w:rPr>
        <w:t xml:space="preserve"> nagyon jó dolog, mert népi hangszereket is vásárolhatnánk. Ha jól tudom, az </w:t>
      </w:r>
      <w:proofErr w:type="spellStart"/>
      <w:r w:rsidRPr="00673A4B">
        <w:rPr>
          <w:rFonts w:ascii="Times New Roman" w:hAnsi="Times New Roman" w:cs="Times New Roman"/>
          <w:sz w:val="23"/>
          <w:szCs w:val="23"/>
        </w:rPr>
        <w:t>ibrányi</w:t>
      </w:r>
      <w:proofErr w:type="spellEnd"/>
      <w:r w:rsidRPr="00673A4B">
        <w:rPr>
          <w:rFonts w:ascii="Times New Roman" w:hAnsi="Times New Roman" w:cs="Times New Roman"/>
          <w:sz w:val="23"/>
          <w:szCs w:val="23"/>
        </w:rPr>
        <w:t xml:space="preserve"> általános </w:t>
      </w:r>
      <w:proofErr w:type="gramStart"/>
      <w:r w:rsidRPr="00673A4B">
        <w:rPr>
          <w:rFonts w:ascii="Times New Roman" w:hAnsi="Times New Roman" w:cs="Times New Roman"/>
          <w:sz w:val="23"/>
          <w:szCs w:val="23"/>
        </w:rPr>
        <w:t>iskolában</w:t>
      </w:r>
      <w:proofErr w:type="gramEnd"/>
      <w:r w:rsidRPr="00673A4B">
        <w:rPr>
          <w:rFonts w:ascii="Times New Roman" w:hAnsi="Times New Roman" w:cs="Times New Roman"/>
          <w:sz w:val="23"/>
          <w:szCs w:val="23"/>
        </w:rPr>
        <w:t xml:space="preserve"> a zenekarban már nincs utánpótlás. Nem lehetne az ottani hangszereket használni? </w:t>
      </w:r>
    </w:p>
    <w:p w14:paraId="01042005" w14:textId="77777777" w:rsidR="00E129F0" w:rsidRPr="00673A4B" w:rsidRDefault="00E129F0" w:rsidP="00E129F0">
      <w:pPr>
        <w:spacing w:after="0" w:line="240" w:lineRule="auto"/>
        <w:jc w:val="both"/>
        <w:rPr>
          <w:rFonts w:ascii="Times New Roman" w:hAnsi="Times New Roman" w:cs="Times New Roman"/>
          <w:sz w:val="23"/>
          <w:szCs w:val="23"/>
        </w:rPr>
      </w:pPr>
    </w:p>
    <w:p w14:paraId="250C9FE1" w14:textId="20B17A69" w:rsidR="00E129F0" w:rsidRPr="00673A4B" w:rsidRDefault="00E129F0" w:rsidP="00E129F0">
      <w:p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u w:val="single"/>
        </w:rPr>
        <w:t xml:space="preserve">Trencsényi Imre polgármester: </w:t>
      </w:r>
      <w:r w:rsidRPr="00673A4B">
        <w:rPr>
          <w:rFonts w:ascii="Times New Roman" w:hAnsi="Times New Roman" w:cs="Times New Roman"/>
          <w:sz w:val="23"/>
          <w:szCs w:val="23"/>
        </w:rPr>
        <w:t>Megy még a zenei oktatás, csak nem olyan zenei vezető, aki zenekarrá fogná őket össze. Nagyon komoly hangs</w:t>
      </w:r>
      <w:r w:rsidR="00673A4B" w:rsidRPr="00673A4B">
        <w:rPr>
          <w:rFonts w:ascii="Times New Roman" w:hAnsi="Times New Roman" w:cs="Times New Roman"/>
          <w:sz w:val="23"/>
          <w:szCs w:val="23"/>
        </w:rPr>
        <w:t xml:space="preserve">zerparkja van a zeneiskolának. </w:t>
      </w:r>
      <w:r w:rsidRPr="00673A4B">
        <w:rPr>
          <w:rFonts w:ascii="Times New Roman" w:hAnsi="Times New Roman" w:cs="Times New Roman"/>
          <w:sz w:val="23"/>
          <w:szCs w:val="23"/>
        </w:rPr>
        <w:t>Javaslom a Képviselő-testületnek, hogy az előterjesztést a határozat-tervezet szerint fogadjuk el.</w:t>
      </w:r>
    </w:p>
    <w:p w14:paraId="705E43AE" w14:textId="77777777" w:rsidR="00E129F0" w:rsidRPr="00673A4B" w:rsidRDefault="00E129F0" w:rsidP="00E129F0">
      <w:pPr>
        <w:spacing w:after="0" w:line="240" w:lineRule="auto"/>
        <w:jc w:val="both"/>
        <w:rPr>
          <w:rFonts w:ascii="Times New Roman" w:hAnsi="Times New Roman" w:cs="Times New Roman"/>
          <w:sz w:val="23"/>
          <w:szCs w:val="23"/>
        </w:rPr>
      </w:pPr>
    </w:p>
    <w:p w14:paraId="6B575099" w14:textId="77777777" w:rsidR="00E129F0" w:rsidRPr="00673A4B" w:rsidRDefault="00E129F0" w:rsidP="00E129F0">
      <w:p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rPr>
        <w:t>A Képviselő-testület a javaslatot 9 igen szavazattal elfogadta, és a következő határozatot hozta:</w:t>
      </w:r>
    </w:p>
    <w:p w14:paraId="0FBBF2D9" w14:textId="77777777" w:rsidR="00E129F0" w:rsidRPr="00673A4B" w:rsidRDefault="00E129F0" w:rsidP="00E129F0">
      <w:pPr>
        <w:spacing w:after="0" w:line="240" w:lineRule="auto"/>
        <w:jc w:val="both"/>
        <w:rPr>
          <w:rFonts w:ascii="Times New Roman" w:hAnsi="Times New Roman" w:cs="Times New Roman"/>
          <w:sz w:val="23"/>
          <w:szCs w:val="23"/>
        </w:rPr>
      </w:pPr>
    </w:p>
    <w:p w14:paraId="38602CA6" w14:textId="77777777" w:rsidR="00E129F0" w:rsidRPr="00673A4B" w:rsidRDefault="00E129F0" w:rsidP="00E129F0">
      <w:pPr>
        <w:pStyle w:val="Listaszerbekezds"/>
        <w:spacing w:after="0" w:line="240" w:lineRule="auto"/>
        <w:ind w:left="420"/>
        <w:contextualSpacing w:val="0"/>
        <w:jc w:val="center"/>
        <w:rPr>
          <w:rFonts w:ascii="Times New Roman" w:hAnsi="Times New Roman" w:cs="Times New Roman"/>
          <w:b/>
          <w:sz w:val="23"/>
          <w:szCs w:val="23"/>
        </w:rPr>
      </w:pPr>
      <w:r w:rsidRPr="00673A4B">
        <w:rPr>
          <w:rFonts w:ascii="Times New Roman" w:hAnsi="Times New Roman" w:cs="Times New Roman"/>
          <w:b/>
          <w:sz w:val="23"/>
          <w:szCs w:val="23"/>
        </w:rPr>
        <w:t>A15</w:t>
      </w:r>
    </w:p>
    <w:p w14:paraId="5C9DB086" w14:textId="77777777" w:rsidR="00E129F0" w:rsidRPr="00673A4B" w:rsidRDefault="00E129F0" w:rsidP="00E129F0">
      <w:pPr>
        <w:spacing w:after="0" w:line="240" w:lineRule="auto"/>
        <w:jc w:val="center"/>
        <w:rPr>
          <w:rFonts w:ascii="Times New Roman" w:hAnsi="Times New Roman" w:cs="Times New Roman"/>
          <w:b/>
          <w:sz w:val="23"/>
          <w:szCs w:val="23"/>
        </w:rPr>
      </w:pPr>
      <w:r w:rsidRPr="00673A4B">
        <w:rPr>
          <w:rFonts w:ascii="Times New Roman" w:hAnsi="Times New Roman" w:cs="Times New Roman"/>
          <w:b/>
          <w:sz w:val="23"/>
          <w:szCs w:val="23"/>
        </w:rPr>
        <w:t>IBRÁNY VÁROS ÖNKORMÁNYZAT KÉPVISELŐ-TESTÜLETÉNEK</w:t>
      </w:r>
    </w:p>
    <w:p w14:paraId="2889E4D0" w14:textId="77777777" w:rsidR="00E129F0" w:rsidRPr="00673A4B" w:rsidRDefault="00E129F0" w:rsidP="00E129F0">
      <w:pPr>
        <w:pStyle w:val="Listaszerbekezds"/>
        <w:spacing w:after="0" w:line="240" w:lineRule="auto"/>
        <w:ind w:left="420"/>
        <w:contextualSpacing w:val="0"/>
        <w:jc w:val="center"/>
        <w:rPr>
          <w:rFonts w:ascii="Times New Roman" w:hAnsi="Times New Roman" w:cs="Times New Roman"/>
          <w:b/>
          <w:sz w:val="23"/>
          <w:szCs w:val="23"/>
        </w:rPr>
      </w:pPr>
      <w:r w:rsidRPr="00673A4B">
        <w:rPr>
          <w:rFonts w:ascii="Times New Roman" w:hAnsi="Times New Roman" w:cs="Times New Roman"/>
          <w:b/>
          <w:sz w:val="23"/>
          <w:szCs w:val="23"/>
        </w:rPr>
        <w:t xml:space="preserve">196/2020. (VIII.17. ) KT. </w:t>
      </w:r>
      <w:proofErr w:type="gramStart"/>
      <w:r w:rsidRPr="00673A4B">
        <w:rPr>
          <w:rFonts w:ascii="Times New Roman" w:hAnsi="Times New Roman" w:cs="Times New Roman"/>
          <w:b/>
          <w:sz w:val="23"/>
          <w:szCs w:val="23"/>
        </w:rPr>
        <w:t>számú</w:t>
      </w:r>
      <w:proofErr w:type="gramEnd"/>
      <w:r w:rsidRPr="00673A4B">
        <w:rPr>
          <w:rFonts w:ascii="Times New Roman" w:hAnsi="Times New Roman" w:cs="Times New Roman"/>
          <w:b/>
          <w:sz w:val="23"/>
          <w:szCs w:val="23"/>
        </w:rPr>
        <w:t xml:space="preserve"> </w:t>
      </w:r>
    </w:p>
    <w:p w14:paraId="4D1BDB20" w14:textId="77777777" w:rsidR="00E129F0" w:rsidRPr="00673A4B" w:rsidRDefault="00E129F0" w:rsidP="00E129F0">
      <w:pPr>
        <w:pStyle w:val="Listaszerbekezds"/>
        <w:spacing w:after="0" w:line="240" w:lineRule="auto"/>
        <w:ind w:left="420"/>
        <w:contextualSpacing w:val="0"/>
        <w:jc w:val="center"/>
        <w:rPr>
          <w:rFonts w:ascii="Times New Roman" w:hAnsi="Times New Roman" w:cs="Times New Roman"/>
          <w:b/>
          <w:sz w:val="23"/>
          <w:szCs w:val="23"/>
        </w:rPr>
      </w:pPr>
      <w:r w:rsidRPr="00673A4B">
        <w:rPr>
          <w:rFonts w:ascii="Times New Roman" w:hAnsi="Times New Roman" w:cs="Times New Roman"/>
          <w:b/>
          <w:sz w:val="23"/>
          <w:szCs w:val="23"/>
        </w:rPr>
        <w:t xml:space="preserve">h a t á r o z a t </w:t>
      </w:r>
      <w:proofErr w:type="gramStart"/>
      <w:r w:rsidRPr="00673A4B">
        <w:rPr>
          <w:rFonts w:ascii="Times New Roman" w:hAnsi="Times New Roman" w:cs="Times New Roman"/>
          <w:b/>
          <w:sz w:val="23"/>
          <w:szCs w:val="23"/>
        </w:rPr>
        <w:t>a</w:t>
      </w:r>
      <w:proofErr w:type="gramEnd"/>
    </w:p>
    <w:p w14:paraId="40B2331E" w14:textId="77777777" w:rsidR="00E129F0" w:rsidRPr="00673A4B" w:rsidRDefault="00E129F0" w:rsidP="00E129F0">
      <w:pPr>
        <w:pStyle w:val="Listaszerbekezds"/>
        <w:spacing w:after="0" w:line="240" w:lineRule="auto"/>
        <w:ind w:left="420"/>
        <w:contextualSpacing w:val="0"/>
        <w:jc w:val="center"/>
        <w:rPr>
          <w:rFonts w:ascii="Times New Roman" w:hAnsi="Times New Roman" w:cs="Times New Roman"/>
          <w:b/>
          <w:sz w:val="23"/>
          <w:szCs w:val="23"/>
        </w:rPr>
      </w:pPr>
    </w:p>
    <w:p w14:paraId="0F5FCD3C" w14:textId="77777777" w:rsidR="00E129F0" w:rsidRPr="00673A4B" w:rsidRDefault="00E129F0" w:rsidP="00E129F0">
      <w:pPr>
        <w:spacing w:after="0" w:line="240" w:lineRule="auto"/>
        <w:jc w:val="center"/>
        <w:rPr>
          <w:rFonts w:ascii="Times New Roman" w:hAnsi="Times New Roman" w:cs="Times New Roman"/>
          <w:b/>
          <w:sz w:val="23"/>
          <w:szCs w:val="23"/>
        </w:rPr>
      </w:pPr>
      <w:r w:rsidRPr="00673A4B">
        <w:rPr>
          <w:rFonts w:ascii="Times New Roman" w:hAnsi="Times New Roman" w:cs="Times New Roman"/>
          <w:b/>
          <w:sz w:val="23"/>
          <w:szCs w:val="23"/>
        </w:rPr>
        <w:t xml:space="preserve">A SZOC-20-ALT-FEJL-ESZK-4 kódszámú, Zenei program megvalósítása- Mindenki szívében van egy dallam! </w:t>
      </w:r>
      <w:proofErr w:type="gramStart"/>
      <w:r w:rsidRPr="00673A4B">
        <w:rPr>
          <w:rFonts w:ascii="Times New Roman" w:hAnsi="Times New Roman" w:cs="Times New Roman"/>
          <w:b/>
          <w:sz w:val="23"/>
          <w:szCs w:val="23"/>
        </w:rPr>
        <w:t>című</w:t>
      </w:r>
      <w:proofErr w:type="gramEnd"/>
      <w:r w:rsidRPr="00673A4B">
        <w:rPr>
          <w:rFonts w:ascii="Times New Roman" w:hAnsi="Times New Roman" w:cs="Times New Roman"/>
          <w:b/>
          <w:sz w:val="23"/>
          <w:szCs w:val="23"/>
        </w:rPr>
        <w:t xml:space="preserve"> felhívásra "Zenei program és tehetségfelmérés megvalósítása Ibrányban" című pályázat benyújtásának elhatározása</w:t>
      </w:r>
    </w:p>
    <w:p w14:paraId="69512746" w14:textId="77777777" w:rsidR="00E129F0" w:rsidRPr="00673A4B" w:rsidRDefault="00E129F0" w:rsidP="00E129F0">
      <w:pPr>
        <w:pStyle w:val="Listaszerbekezds"/>
        <w:spacing w:after="0" w:line="240" w:lineRule="auto"/>
        <w:ind w:left="420"/>
        <w:contextualSpacing w:val="0"/>
        <w:jc w:val="center"/>
        <w:rPr>
          <w:rFonts w:ascii="Times New Roman" w:hAnsi="Times New Roman" w:cs="Times New Roman"/>
          <w:b/>
          <w:sz w:val="23"/>
          <w:szCs w:val="23"/>
        </w:rPr>
      </w:pPr>
    </w:p>
    <w:p w14:paraId="1FFDE036" w14:textId="77777777" w:rsidR="00E129F0" w:rsidRPr="00673A4B" w:rsidRDefault="00E129F0" w:rsidP="00E129F0">
      <w:pPr>
        <w:pStyle w:val="Listaszerbekezds"/>
        <w:spacing w:after="0" w:line="240" w:lineRule="auto"/>
        <w:ind w:left="420"/>
        <w:contextualSpacing w:val="0"/>
        <w:rPr>
          <w:rFonts w:ascii="Times New Roman" w:hAnsi="Times New Roman" w:cs="Times New Roman"/>
          <w:sz w:val="23"/>
          <w:szCs w:val="23"/>
        </w:rPr>
      </w:pPr>
      <w:proofErr w:type="gramStart"/>
      <w:r w:rsidRPr="00673A4B">
        <w:rPr>
          <w:rFonts w:ascii="Times New Roman" w:hAnsi="Times New Roman" w:cs="Times New Roman"/>
          <w:sz w:val="23"/>
          <w:szCs w:val="23"/>
        </w:rPr>
        <w:t>A  K</w:t>
      </w:r>
      <w:proofErr w:type="gramEnd"/>
      <w:r w:rsidRPr="00673A4B">
        <w:rPr>
          <w:rFonts w:ascii="Times New Roman" w:hAnsi="Times New Roman" w:cs="Times New Roman"/>
          <w:sz w:val="23"/>
          <w:szCs w:val="23"/>
        </w:rPr>
        <w:t xml:space="preserve"> É P V I S E L Ő – T E S T Ü  L E T</w:t>
      </w:r>
    </w:p>
    <w:p w14:paraId="698F36DB" w14:textId="77777777" w:rsidR="00E129F0" w:rsidRPr="00673A4B" w:rsidRDefault="00E129F0" w:rsidP="00E129F0">
      <w:pPr>
        <w:pStyle w:val="Listaszerbekezds"/>
        <w:spacing w:after="0" w:line="240" w:lineRule="auto"/>
        <w:ind w:left="420"/>
        <w:contextualSpacing w:val="0"/>
        <w:rPr>
          <w:rFonts w:ascii="Times New Roman" w:hAnsi="Times New Roman" w:cs="Times New Roman"/>
          <w:b/>
          <w:sz w:val="23"/>
          <w:szCs w:val="23"/>
        </w:rPr>
      </w:pPr>
    </w:p>
    <w:p w14:paraId="36385516" w14:textId="77777777" w:rsidR="00E129F0" w:rsidRPr="00673A4B" w:rsidRDefault="00E129F0" w:rsidP="00E129F0">
      <w:pPr>
        <w:pStyle w:val="Listaszerbekezds"/>
        <w:spacing w:after="0" w:line="240" w:lineRule="auto"/>
        <w:ind w:left="714"/>
        <w:contextualSpacing w:val="0"/>
        <w:jc w:val="both"/>
        <w:rPr>
          <w:rFonts w:ascii="Times New Roman" w:hAnsi="Times New Roman" w:cs="Times New Roman"/>
          <w:sz w:val="23"/>
          <w:szCs w:val="23"/>
        </w:rPr>
      </w:pPr>
      <w:r w:rsidRPr="00673A4B">
        <w:rPr>
          <w:rFonts w:ascii="Times New Roman" w:hAnsi="Times New Roman" w:cs="Times New Roman"/>
          <w:sz w:val="23"/>
          <w:szCs w:val="23"/>
        </w:rPr>
        <w:t>"Zenei program és tehetségfelmérés megvalósítása Ibrányban"</w:t>
      </w:r>
      <w:r w:rsidRPr="00673A4B">
        <w:rPr>
          <w:rFonts w:ascii="Times New Roman" w:hAnsi="Times New Roman" w:cs="Times New Roman"/>
          <w:b/>
          <w:sz w:val="23"/>
          <w:szCs w:val="23"/>
        </w:rPr>
        <w:t xml:space="preserve"> </w:t>
      </w:r>
      <w:r w:rsidRPr="00673A4B">
        <w:rPr>
          <w:rFonts w:ascii="Times New Roman" w:hAnsi="Times New Roman" w:cs="Times New Roman"/>
          <w:sz w:val="23"/>
          <w:szCs w:val="23"/>
        </w:rPr>
        <w:t xml:space="preserve">című, alapfokú zeneoktatási programra vonatkozó pályázat benyújtását határozza el 1 000 000 Ft támogatási összegre a Belügyminisztérium és a Magyar Máltai Szeretetszolgálat Egyesület megbízásából a Társadalmi Esélyteremtési Főigazgatóság által lebonyolított pályázati felhívás keretein belül. </w:t>
      </w:r>
    </w:p>
    <w:p w14:paraId="42550A36" w14:textId="231BE0B8" w:rsidR="00673A4B" w:rsidRPr="00673A4B" w:rsidRDefault="00673A4B" w:rsidP="00E129F0">
      <w:pPr>
        <w:pStyle w:val="Listaszerbekezds"/>
        <w:spacing w:after="0" w:line="240" w:lineRule="auto"/>
        <w:contextualSpacing w:val="0"/>
        <w:jc w:val="both"/>
        <w:rPr>
          <w:rFonts w:ascii="Times New Roman" w:hAnsi="Times New Roman" w:cs="Times New Roman"/>
          <w:sz w:val="23"/>
          <w:szCs w:val="23"/>
        </w:rPr>
      </w:pPr>
    </w:p>
    <w:p w14:paraId="6A3902E7" w14:textId="77777777" w:rsidR="00E129F0" w:rsidRPr="00673A4B" w:rsidRDefault="00E129F0" w:rsidP="00E129F0">
      <w:pPr>
        <w:spacing w:after="0" w:line="240" w:lineRule="auto"/>
        <w:rPr>
          <w:rFonts w:ascii="Times New Roman" w:hAnsi="Times New Roman" w:cs="Times New Roman"/>
          <w:b/>
          <w:sz w:val="23"/>
          <w:szCs w:val="23"/>
        </w:rPr>
      </w:pPr>
      <w:r w:rsidRPr="00673A4B">
        <w:rPr>
          <w:rFonts w:ascii="Times New Roman" w:hAnsi="Times New Roman" w:cs="Times New Roman"/>
          <w:b/>
          <w:sz w:val="23"/>
          <w:szCs w:val="23"/>
        </w:rPr>
        <w:t>Felhatalmazza a polgármestert</w:t>
      </w:r>
    </w:p>
    <w:p w14:paraId="28313A3A" w14:textId="77777777" w:rsidR="00E129F0" w:rsidRPr="00673A4B" w:rsidRDefault="00E129F0" w:rsidP="00E129F0">
      <w:pPr>
        <w:pStyle w:val="Listaszerbekezds"/>
        <w:numPr>
          <w:ilvl w:val="0"/>
          <w:numId w:val="9"/>
        </w:num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rPr>
        <w:t>a pályázat előkészítésére és benyújtására, a pályázat benyújtásához szükséges nyilatkozatok megtételére.</w:t>
      </w:r>
    </w:p>
    <w:p w14:paraId="0393828A" w14:textId="77777777" w:rsidR="00E129F0" w:rsidRPr="00673A4B" w:rsidRDefault="00E129F0" w:rsidP="00E129F0">
      <w:pPr>
        <w:spacing w:after="0" w:line="240" w:lineRule="auto"/>
        <w:jc w:val="both"/>
        <w:rPr>
          <w:rFonts w:ascii="Times New Roman" w:hAnsi="Times New Roman" w:cs="Times New Roman"/>
          <w:sz w:val="23"/>
          <w:szCs w:val="23"/>
        </w:rPr>
      </w:pPr>
    </w:p>
    <w:p w14:paraId="4D0395D7" w14:textId="77777777" w:rsidR="00E129F0" w:rsidRPr="00673A4B" w:rsidRDefault="00E129F0" w:rsidP="00E129F0">
      <w:p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u w:val="single"/>
        </w:rPr>
        <w:t>Felelős:</w:t>
      </w:r>
      <w:r w:rsidRPr="00673A4B">
        <w:rPr>
          <w:rFonts w:ascii="Times New Roman" w:hAnsi="Times New Roman" w:cs="Times New Roman"/>
          <w:sz w:val="23"/>
          <w:szCs w:val="23"/>
        </w:rPr>
        <w:t xml:space="preserve"> Trencsényi Imre polgármester</w:t>
      </w:r>
    </w:p>
    <w:p w14:paraId="1D982B4E" w14:textId="77777777" w:rsidR="00E129F0" w:rsidRPr="00673A4B" w:rsidRDefault="00E129F0" w:rsidP="00E129F0">
      <w:pPr>
        <w:spacing w:after="0" w:line="240" w:lineRule="auto"/>
        <w:jc w:val="both"/>
        <w:rPr>
          <w:rFonts w:ascii="Times New Roman" w:hAnsi="Times New Roman" w:cs="Times New Roman"/>
          <w:sz w:val="23"/>
          <w:szCs w:val="23"/>
        </w:rPr>
      </w:pPr>
      <w:r w:rsidRPr="00673A4B">
        <w:rPr>
          <w:rFonts w:ascii="Times New Roman" w:hAnsi="Times New Roman" w:cs="Times New Roman"/>
          <w:sz w:val="23"/>
          <w:szCs w:val="23"/>
          <w:u w:val="single"/>
        </w:rPr>
        <w:t>Határidő:</w:t>
      </w:r>
      <w:r w:rsidRPr="00673A4B">
        <w:rPr>
          <w:rFonts w:ascii="Times New Roman" w:hAnsi="Times New Roman" w:cs="Times New Roman"/>
          <w:sz w:val="23"/>
          <w:szCs w:val="23"/>
        </w:rPr>
        <w:t xml:space="preserve"> 2020. augusztus 17.</w:t>
      </w:r>
    </w:p>
    <w:p w14:paraId="69425480" w14:textId="77777777" w:rsidR="003E6B9E" w:rsidRPr="003E6B9E" w:rsidRDefault="003E6B9E" w:rsidP="003E6B9E">
      <w:pPr>
        <w:spacing w:after="0" w:line="240" w:lineRule="auto"/>
        <w:jc w:val="both"/>
        <w:rPr>
          <w:rFonts w:ascii="Times New Roman" w:hAnsi="Times New Roman" w:cs="Times New Roman"/>
          <w:b/>
          <w:sz w:val="24"/>
          <w:szCs w:val="24"/>
          <w:u w:val="single"/>
        </w:rPr>
      </w:pPr>
      <w:r w:rsidRPr="003E6B9E">
        <w:rPr>
          <w:rFonts w:ascii="Times New Roman" w:hAnsi="Times New Roman" w:cs="Times New Roman"/>
          <w:b/>
          <w:sz w:val="24"/>
          <w:szCs w:val="24"/>
          <w:u w:val="single"/>
        </w:rPr>
        <w:lastRenderedPageBreak/>
        <w:t>5.)Napirendi pont</w:t>
      </w:r>
    </w:p>
    <w:p w14:paraId="30B0987B" w14:textId="77777777" w:rsidR="003E6B9E" w:rsidRPr="003E6B9E" w:rsidRDefault="003E6B9E" w:rsidP="003E6B9E">
      <w:pPr>
        <w:spacing w:after="0" w:line="240" w:lineRule="auto"/>
        <w:jc w:val="both"/>
        <w:rPr>
          <w:rFonts w:ascii="Times New Roman" w:hAnsi="Times New Roman" w:cs="Times New Roman"/>
          <w:b/>
          <w:sz w:val="24"/>
          <w:szCs w:val="24"/>
        </w:rPr>
      </w:pPr>
    </w:p>
    <w:p w14:paraId="01D66255" w14:textId="77777777" w:rsidR="003E6B9E" w:rsidRPr="003E6B9E" w:rsidRDefault="003E6B9E" w:rsidP="003E6B9E">
      <w:pPr>
        <w:spacing w:after="0" w:line="240" w:lineRule="auto"/>
        <w:jc w:val="both"/>
        <w:rPr>
          <w:rFonts w:ascii="Times New Roman" w:hAnsi="Times New Roman" w:cs="Times New Roman"/>
          <w:b/>
          <w:sz w:val="24"/>
          <w:szCs w:val="24"/>
        </w:rPr>
      </w:pPr>
      <w:r w:rsidRPr="003E6B9E">
        <w:rPr>
          <w:rFonts w:ascii="Times New Roman" w:hAnsi="Times New Roman" w:cs="Times New Roman"/>
          <w:b/>
          <w:sz w:val="24"/>
          <w:szCs w:val="24"/>
        </w:rPr>
        <w:t>Pályázat benyújtásának elhatározása Biztos Kezdet Gyerekház befogadására és költségvetési támogatására</w:t>
      </w:r>
    </w:p>
    <w:p w14:paraId="1886FA79" w14:textId="77777777" w:rsidR="003E6B9E" w:rsidRPr="003E6B9E" w:rsidRDefault="003E6B9E" w:rsidP="003E6B9E">
      <w:pPr>
        <w:spacing w:after="0" w:line="240" w:lineRule="auto"/>
        <w:jc w:val="both"/>
        <w:rPr>
          <w:rFonts w:ascii="Times New Roman" w:hAnsi="Times New Roman" w:cs="Times New Roman"/>
          <w:b/>
          <w:sz w:val="24"/>
          <w:szCs w:val="24"/>
        </w:rPr>
      </w:pPr>
    </w:p>
    <w:p w14:paraId="0D43B227" w14:textId="77777777" w:rsidR="003E6B9E" w:rsidRDefault="003E6B9E" w:rsidP="003E6B9E">
      <w:pPr>
        <w:spacing w:after="0" w:line="240" w:lineRule="auto"/>
        <w:jc w:val="both"/>
        <w:rPr>
          <w:rFonts w:ascii="Times New Roman" w:hAnsi="Times New Roman" w:cs="Times New Roman"/>
          <w:b/>
          <w:sz w:val="24"/>
          <w:szCs w:val="24"/>
        </w:rPr>
      </w:pPr>
      <w:r w:rsidRPr="003E6B9E">
        <w:rPr>
          <w:rFonts w:ascii="Times New Roman" w:hAnsi="Times New Roman" w:cs="Times New Roman"/>
          <w:b/>
          <w:sz w:val="24"/>
          <w:szCs w:val="24"/>
          <w:u w:val="single"/>
        </w:rPr>
        <w:t>Előadó:</w:t>
      </w:r>
      <w:r w:rsidRPr="003E6B9E">
        <w:rPr>
          <w:rFonts w:ascii="Times New Roman" w:hAnsi="Times New Roman" w:cs="Times New Roman"/>
          <w:b/>
          <w:sz w:val="24"/>
          <w:szCs w:val="24"/>
        </w:rPr>
        <w:t xml:space="preserve"> Trencsényi Imre polgármester</w:t>
      </w:r>
    </w:p>
    <w:p w14:paraId="79164381" w14:textId="77777777" w:rsidR="003E6B9E" w:rsidRDefault="003E6B9E" w:rsidP="003E6B9E">
      <w:pPr>
        <w:spacing w:after="0" w:line="240" w:lineRule="auto"/>
        <w:jc w:val="both"/>
        <w:rPr>
          <w:rFonts w:ascii="Times New Roman" w:hAnsi="Times New Roman" w:cs="Times New Roman"/>
          <w:b/>
          <w:sz w:val="24"/>
          <w:szCs w:val="24"/>
        </w:rPr>
      </w:pPr>
    </w:p>
    <w:p w14:paraId="662894B0" w14:textId="77777777" w:rsidR="003E6B9E" w:rsidRPr="003E6B9E" w:rsidRDefault="003E6B9E" w:rsidP="003E6B9E">
      <w:pPr>
        <w:spacing w:after="0" w:line="240" w:lineRule="auto"/>
        <w:jc w:val="both"/>
        <w:rPr>
          <w:rFonts w:ascii="Times New Roman" w:hAnsi="Times New Roman" w:cs="Times New Roman"/>
          <w:bCs/>
          <w:sz w:val="24"/>
          <w:szCs w:val="24"/>
        </w:rPr>
      </w:pPr>
      <w:r w:rsidRPr="003E6B9E">
        <w:rPr>
          <w:rFonts w:ascii="Times New Roman" w:hAnsi="Times New Roman" w:cs="Times New Roman"/>
          <w:sz w:val="24"/>
          <w:szCs w:val="24"/>
          <w:u w:val="single"/>
        </w:rPr>
        <w:t xml:space="preserve">Trencsényi Imre polgármester: </w:t>
      </w:r>
      <w:r w:rsidRPr="003E6B9E">
        <w:rPr>
          <w:rFonts w:ascii="Times New Roman" w:hAnsi="Times New Roman" w:cs="Times New Roman"/>
          <w:bCs/>
          <w:sz w:val="24"/>
          <w:szCs w:val="24"/>
        </w:rPr>
        <w:t xml:space="preserve">Az önkormányzat fenntartásában lévő Varázssziget Biztos Kezdet Gyerekház bekerült a gyermekek napközbeni ellátásának rendszerébe, s az állam hozzájárul a működtetéshez. Ez azonban nem </w:t>
      </w:r>
      <w:proofErr w:type="gramStart"/>
      <w:r w:rsidRPr="003E6B9E">
        <w:rPr>
          <w:rFonts w:ascii="Times New Roman" w:hAnsi="Times New Roman" w:cs="Times New Roman"/>
          <w:bCs/>
          <w:sz w:val="24"/>
          <w:szCs w:val="24"/>
        </w:rPr>
        <w:t>automatikus</w:t>
      </w:r>
      <w:proofErr w:type="gramEnd"/>
      <w:r w:rsidRPr="003E6B9E">
        <w:rPr>
          <w:rFonts w:ascii="Times New Roman" w:hAnsi="Times New Roman" w:cs="Times New Roman"/>
          <w:bCs/>
          <w:sz w:val="24"/>
          <w:szCs w:val="24"/>
        </w:rPr>
        <w:t xml:space="preserve"> normatíva alapján történik, hanem 3 évente benyújtandó sikeres pályázat esetén 3 évre szól. A jelen időszak (2018-2020) </w:t>
      </w:r>
      <w:proofErr w:type="gramStart"/>
      <w:r w:rsidRPr="003E6B9E">
        <w:rPr>
          <w:rFonts w:ascii="Times New Roman" w:hAnsi="Times New Roman" w:cs="Times New Roman"/>
          <w:bCs/>
          <w:sz w:val="24"/>
          <w:szCs w:val="24"/>
        </w:rPr>
        <w:t>finanszírozása</w:t>
      </w:r>
      <w:proofErr w:type="gramEnd"/>
      <w:r w:rsidRPr="003E6B9E">
        <w:rPr>
          <w:rFonts w:ascii="Times New Roman" w:hAnsi="Times New Roman" w:cs="Times New Roman"/>
          <w:bCs/>
          <w:sz w:val="24"/>
          <w:szCs w:val="24"/>
        </w:rPr>
        <w:t xml:space="preserve"> 2020. december 31. napjával lejár. A kis intézményre továbbra is szükség van, hiszen a hátrányos és halmozottan hátrányos helyzetű 0-3 éves korú gyermekek fejlesztése szempontjából, s a szülőknek a gyermeknevelésben történő segítése miatt fontos szerepet tölt be.</w:t>
      </w:r>
      <w:r w:rsidRPr="003E6B9E">
        <w:t xml:space="preserve"> </w:t>
      </w:r>
      <w:r w:rsidRPr="003E6B9E">
        <w:rPr>
          <w:rFonts w:ascii="Times New Roman" w:hAnsi="Times New Roman" w:cs="Times New Roman"/>
          <w:sz w:val="24"/>
          <w:szCs w:val="24"/>
        </w:rPr>
        <w:t xml:space="preserve">A Belügyminisztérium a támogató szolgáltatás és a közösségi ellátások </w:t>
      </w:r>
      <w:proofErr w:type="gramStart"/>
      <w:r w:rsidRPr="003E6B9E">
        <w:rPr>
          <w:rFonts w:ascii="Times New Roman" w:hAnsi="Times New Roman" w:cs="Times New Roman"/>
          <w:sz w:val="24"/>
          <w:szCs w:val="24"/>
        </w:rPr>
        <w:t>finanszírozásának</w:t>
      </w:r>
      <w:proofErr w:type="gramEnd"/>
      <w:r w:rsidRPr="003E6B9E">
        <w:rPr>
          <w:rFonts w:ascii="Times New Roman" w:hAnsi="Times New Roman" w:cs="Times New Roman"/>
          <w:sz w:val="24"/>
          <w:szCs w:val="24"/>
        </w:rPr>
        <w:t xml:space="preserve"> rendjéről szóló 191/2008. (VII. 30.) Korm. rendelet 4.§ (2) bekezdése a) pontja alapján pályázatot hirdet „Biztos Gyerekház befogadására és költségvetési támogatására</w:t>
      </w:r>
    </w:p>
    <w:p w14:paraId="3DDD0246" w14:textId="77777777" w:rsidR="003E6B9E" w:rsidRDefault="003E6B9E" w:rsidP="003E6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pályázat részletes leírása az előterjesztésben olvasható.</w:t>
      </w:r>
    </w:p>
    <w:p w14:paraId="62AD0534" w14:textId="77777777" w:rsidR="003E6B9E" w:rsidRDefault="003E6B9E" w:rsidP="003E6B9E">
      <w:pPr>
        <w:spacing w:after="0" w:line="240" w:lineRule="auto"/>
        <w:jc w:val="both"/>
        <w:rPr>
          <w:rFonts w:ascii="Times New Roman" w:hAnsi="Times New Roman" w:cs="Times New Roman"/>
          <w:sz w:val="24"/>
          <w:szCs w:val="24"/>
        </w:rPr>
      </w:pPr>
    </w:p>
    <w:p w14:paraId="22AD8A90" w14:textId="77777777" w:rsidR="003E6B9E" w:rsidRDefault="003E6B9E" w:rsidP="003E6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 tagjait, hogy a napirendi ponttal kapcsolatban mondják el véleményüket, tegyék fel kérdéseiket.</w:t>
      </w:r>
    </w:p>
    <w:p w14:paraId="76A974A6" w14:textId="77777777" w:rsidR="003E6B9E" w:rsidRDefault="003E6B9E" w:rsidP="003E6B9E">
      <w:pPr>
        <w:spacing w:after="0" w:line="240" w:lineRule="auto"/>
        <w:jc w:val="both"/>
        <w:rPr>
          <w:rFonts w:ascii="Times New Roman" w:hAnsi="Times New Roman" w:cs="Times New Roman"/>
          <w:sz w:val="24"/>
          <w:szCs w:val="24"/>
        </w:rPr>
      </w:pPr>
    </w:p>
    <w:p w14:paraId="5DED094D" w14:textId="77777777" w:rsidR="003E6B9E" w:rsidRDefault="003E6B9E" w:rsidP="003E6B9E">
      <w:pPr>
        <w:pStyle w:val="Listaszerbekezds"/>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14:paraId="698AB8B2" w14:textId="77777777" w:rsidR="003E6B9E" w:rsidRDefault="003E6B9E" w:rsidP="003E6B9E">
      <w:pPr>
        <w:spacing w:after="0" w:line="240" w:lineRule="auto"/>
        <w:jc w:val="both"/>
        <w:rPr>
          <w:rFonts w:ascii="Times New Roman" w:hAnsi="Times New Roman" w:cs="Times New Roman"/>
          <w:sz w:val="24"/>
          <w:szCs w:val="24"/>
        </w:rPr>
      </w:pPr>
    </w:p>
    <w:p w14:paraId="09DC69D2" w14:textId="77777777" w:rsidR="003E6B9E" w:rsidRDefault="003E6B9E" w:rsidP="003E6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Trencsényi Imre polgármester: Javaslom a Képviselő-testületnek, hogy a Biztos Kezdet Gyerekház befogadására és költségvetési támogatásáról szóló előterjesztést a határozat-tervezet szerint fogadjuk el.</w:t>
      </w:r>
    </w:p>
    <w:p w14:paraId="67D45901" w14:textId="77777777" w:rsidR="003E6B9E" w:rsidRDefault="003E6B9E" w:rsidP="003E6B9E">
      <w:pPr>
        <w:spacing w:after="0" w:line="240" w:lineRule="auto"/>
        <w:jc w:val="both"/>
        <w:rPr>
          <w:rFonts w:ascii="Times New Roman" w:hAnsi="Times New Roman" w:cs="Times New Roman"/>
          <w:sz w:val="24"/>
          <w:szCs w:val="24"/>
        </w:rPr>
      </w:pPr>
    </w:p>
    <w:p w14:paraId="586772A6" w14:textId="77777777" w:rsidR="003E6B9E" w:rsidRDefault="003E6B9E" w:rsidP="003E6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14:paraId="13A62ABE" w14:textId="77777777" w:rsidR="003E6B9E" w:rsidRDefault="003E6B9E" w:rsidP="003E6B9E">
      <w:pPr>
        <w:spacing w:after="0" w:line="240" w:lineRule="auto"/>
        <w:jc w:val="both"/>
        <w:rPr>
          <w:rFonts w:ascii="Times New Roman" w:hAnsi="Times New Roman" w:cs="Times New Roman"/>
          <w:sz w:val="24"/>
          <w:szCs w:val="24"/>
        </w:rPr>
      </w:pPr>
    </w:p>
    <w:p w14:paraId="68C265BB" w14:textId="77777777" w:rsidR="003E6B9E" w:rsidRPr="003E6B9E" w:rsidRDefault="003E6B9E" w:rsidP="003E6B9E">
      <w:pPr>
        <w:pStyle w:val="Listaszerbekezds"/>
        <w:spacing w:after="0" w:line="240" w:lineRule="auto"/>
        <w:ind w:left="0"/>
        <w:contextualSpacing w:val="0"/>
        <w:jc w:val="center"/>
        <w:rPr>
          <w:rFonts w:ascii="Times New Roman" w:hAnsi="Times New Roman" w:cs="Times New Roman"/>
          <w:b/>
          <w:sz w:val="24"/>
          <w:szCs w:val="24"/>
        </w:rPr>
      </w:pPr>
      <w:r w:rsidRPr="003E6B9E">
        <w:rPr>
          <w:rFonts w:ascii="Times New Roman" w:hAnsi="Times New Roman" w:cs="Times New Roman"/>
          <w:b/>
          <w:sz w:val="24"/>
          <w:szCs w:val="24"/>
        </w:rPr>
        <w:t>A15</w:t>
      </w:r>
    </w:p>
    <w:p w14:paraId="04C5A54F" w14:textId="77777777" w:rsidR="003E6B9E" w:rsidRPr="003E6B9E" w:rsidRDefault="003E6B9E" w:rsidP="003E6B9E">
      <w:pPr>
        <w:pStyle w:val="Listaszerbekezds"/>
        <w:spacing w:after="0" w:line="240" w:lineRule="auto"/>
        <w:ind w:left="0"/>
        <w:contextualSpacing w:val="0"/>
        <w:jc w:val="center"/>
        <w:rPr>
          <w:rFonts w:ascii="Times New Roman" w:hAnsi="Times New Roman" w:cs="Times New Roman"/>
          <w:b/>
          <w:sz w:val="24"/>
          <w:szCs w:val="24"/>
        </w:rPr>
      </w:pPr>
      <w:r w:rsidRPr="003E6B9E">
        <w:rPr>
          <w:rFonts w:ascii="Times New Roman" w:hAnsi="Times New Roman" w:cs="Times New Roman"/>
          <w:b/>
          <w:sz w:val="24"/>
          <w:szCs w:val="24"/>
        </w:rPr>
        <w:t>IBRÁNY VÁROS ÖNKORMÁNYZAT KÉPVISELŐ-TESTÜLETÉNEK</w:t>
      </w:r>
    </w:p>
    <w:p w14:paraId="2D636A2B" w14:textId="77777777" w:rsidR="003E6B9E" w:rsidRPr="003E6B9E" w:rsidRDefault="003E6B9E" w:rsidP="003E6B9E">
      <w:pPr>
        <w:pStyle w:val="Listaszerbekezds"/>
        <w:spacing w:after="0" w:line="240" w:lineRule="auto"/>
        <w:ind w:left="0"/>
        <w:contextualSpacing w:val="0"/>
        <w:jc w:val="center"/>
        <w:rPr>
          <w:rFonts w:ascii="Times New Roman" w:hAnsi="Times New Roman" w:cs="Times New Roman"/>
          <w:b/>
          <w:sz w:val="24"/>
          <w:szCs w:val="24"/>
        </w:rPr>
      </w:pPr>
      <w:r w:rsidRPr="003E6B9E">
        <w:rPr>
          <w:rFonts w:ascii="Times New Roman" w:hAnsi="Times New Roman" w:cs="Times New Roman"/>
          <w:b/>
          <w:sz w:val="24"/>
          <w:szCs w:val="24"/>
        </w:rPr>
        <w:t xml:space="preserve">197/2020. (VIII.17.) KT. </w:t>
      </w:r>
      <w:proofErr w:type="gramStart"/>
      <w:r w:rsidRPr="003E6B9E">
        <w:rPr>
          <w:rFonts w:ascii="Times New Roman" w:hAnsi="Times New Roman" w:cs="Times New Roman"/>
          <w:b/>
          <w:sz w:val="24"/>
          <w:szCs w:val="24"/>
        </w:rPr>
        <w:t>sz.</w:t>
      </w:r>
      <w:proofErr w:type="gramEnd"/>
    </w:p>
    <w:p w14:paraId="59ECBC60" w14:textId="77777777" w:rsidR="003E6B9E" w:rsidRPr="003E6B9E" w:rsidRDefault="003E6B9E" w:rsidP="003E6B9E">
      <w:pPr>
        <w:pStyle w:val="Listaszerbekezds"/>
        <w:spacing w:after="0" w:line="240" w:lineRule="auto"/>
        <w:ind w:left="0"/>
        <w:contextualSpacing w:val="0"/>
        <w:jc w:val="center"/>
        <w:rPr>
          <w:rFonts w:ascii="Times New Roman" w:hAnsi="Times New Roman" w:cs="Times New Roman"/>
          <w:b/>
          <w:sz w:val="24"/>
          <w:szCs w:val="24"/>
        </w:rPr>
      </w:pPr>
      <w:r w:rsidRPr="003E6B9E">
        <w:rPr>
          <w:rFonts w:ascii="Times New Roman" w:hAnsi="Times New Roman" w:cs="Times New Roman"/>
          <w:b/>
          <w:sz w:val="24"/>
          <w:szCs w:val="24"/>
        </w:rPr>
        <w:t xml:space="preserve"> h a t á r o z a t </w:t>
      </w:r>
      <w:proofErr w:type="gramStart"/>
      <w:r w:rsidRPr="003E6B9E">
        <w:rPr>
          <w:rFonts w:ascii="Times New Roman" w:hAnsi="Times New Roman" w:cs="Times New Roman"/>
          <w:b/>
          <w:sz w:val="24"/>
          <w:szCs w:val="24"/>
        </w:rPr>
        <w:t>a</w:t>
      </w:r>
      <w:proofErr w:type="gramEnd"/>
    </w:p>
    <w:p w14:paraId="6A039706" w14:textId="77777777" w:rsidR="003E6B9E" w:rsidRPr="003E6B9E" w:rsidRDefault="003E6B9E" w:rsidP="003E6B9E">
      <w:pPr>
        <w:pStyle w:val="Listaszerbekezds"/>
        <w:spacing w:after="0" w:line="240" w:lineRule="auto"/>
        <w:ind w:left="0"/>
        <w:contextualSpacing w:val="0"/>
        <w:jc w:val="center"/>
        <w:rPr>
          <w:rFonts w:ascii="Times New Roman" w:hAnsi="Times New Roman" w:cs="Times New Roman"/>
          <w:b/>
          <w:sz w:val="24"/>
          <w:szCs w:val="24"/>
        </w:rPr>
      </w:pPr>
    </w:p>
    <w:p w14:paraId="26C5AD74" w14:textId="77777777" w:rsidR="003E6B9E" w:rsidRPr="003E6B9E" w:rsidRDefault="003E6B9E" w:rsidP="003E6B9E">
      <w:pPr>
        <w:jc w:val="center"/>
        <w:rPr>
          <w:rFonts w:ascii="Times New Roman" w:hAnsi="Times New Roman" w:cs="Times New Roman"/>
          <w:b/>
          <w:sz w:val="24"/>
          <w:szCs w:val="24"/>
        </w:rPr>
      </w:pPr>
      <w:r w:rsidRPr="003E6B9E">
        <w:rPr>
          <w:rFonts w:ascii="Times New Roman" w:hAnsi="Times New Roman" w:cs="Times New Roman"/>
          <w:b/>
          <w:sz w:val="24"/>
          <w:szCs w:val="24"/>
        </w:rPr>
        <w:t>Pályázat benyújtásának elhatározása Biztos Kezdet Gyerekház befogadására és költségvetési támogatására - című napirendi ponthoz</w:t>
      </w:r>
    </w:p>
    <w:p w14:paraId="089C00AE" w14:textId="77777777" w:rsidR="003E6B9E" w:rsidRPr="003E6B9E" w:rsidRDefault="003E6B9E" w:rsidP="003E6B9E">
      <w:pPr>
        <w:pStyle w:val="Listaszerbekezds"/>
        <w:spacing w:after="0" w:line="240" w:lineRule="auto"/>
        <w:ind w:left="0"/>
        <w:contextualSpacing w:val="0"/>
        <w:jc w:val="center"/>
        <w:rPr>
          <w:rFonts w:ascii="Times New Roman" w:hAnsi="Times New Roman" w:cs="Times New Roman"/>
          <w:b/>
          <w:sz w:val="24"/>
          <w:szCs w:val="24"/>
        </w:rPr>
      </w:pPr>
    </w:p>
    <w:p w14:paraId="63D2B5E7" w14:textId="77777777" w:rsidR="003E6B9E" w:rsidRPr="003E6B9E" w:rsidRDefault="003E6B9E" w:rsidP="003E6B9E">
      <w:pPr>
        <w:pStyle w:val="Listaszerbekezds"/>
        <w:spacing w:after="0" w:line="240" w:lineRule="auto"/>
        <w:ind w:left="0"/>
        <w:contextualSpacing w:val="0"/>
        <w:rPr>
          <w:rFonts w:ascii="Times New Roman" w:hAnsi="Times New Roman" w:cs="Times New Roman"/>
          <w:b/>
          <w:sz w:val="24"/>
          <w:szCs w:val="24"/>
        </w:rPr>
      </w:pPr>
    </w:p>
    <w:p w14:paraId="25993C95" w14:textId="77777777" w:rsidR="003E6B9E" w:rsidRPr="003E6B9E" w:rsidRDefault="003E6B9E" w:rsidP="003E6B9E">
      <w:pPr>
        <w:pStyle w:val="Listaszerbekezds"/>
        <w:spacing w:after="0" w:line="240" w:lineRule="auto"/>
        <w:ind w:left="0"/>
        <w:contextualSpacing w:val="0"/>
        <w:rPr>
          <w:rFonts w:ascii="Times New Roman" w:hAnsi="Times New Roman" w:cs="Times New Roman"/>
          <w:sz w:val="24"/>
          <w:szCs w:val="24"/>
        </w:rPr>
      </w:pPr>
      <w:proofErr w:type="gramStart"/>
      <w:r w:rsidRPr="003E6B9E">
        <w:rPr>
          <w:rFonts w:ascii="Times New Roman" w:hAnsi="Times New Roman" w:cs="Times New Roman"/>
          <w:sz w:val="24"/>
          <w:szCs w:val="24"/>
        </w:rPr>
        <w:t>A  K</w:t>
      </w:r>
      <w:proofErr w:type="gramEnd"/>
      <w:r w:rsidRPr="003E6B9E">
        <w:rPr>
          <w:rFonts w:ascii="Times New Roman" w:hAnsi="Times New Roman" w:cs="Times New Roman"/>
          <w:sz w:val="24"/>
          <w:szCs w:val="24"/>
        </w:rPr>
        <w:t xml:space="preserve"> É P VI S E L Ő   -   T E S T Ü L E T </w:t>
      </w:r>
    </w:p>
    <w:p w14:paraId="02B5D58F" w14:textId="77777777" w:rsidR="003E6B9E" w:rsidRPr="003E6B9E" w:rsidRDefault="003E6B9E" w:rsidP="003E6B9E">
      <w:pPr>
        <w:pStyle w:val="Listaszerbekezds"/>
        <w:spacing w:after="0" w:line="240" w:lineRule="auto"/>
        <w:ind w:left="0"/>
        <w:contextualSpacing w:val="0"/>
        <w:rPr>
          <w:rFonts w:ascii="Times New Roman" w:hAnsi="Times New Roman" w:cs="Times New Roman"/>
          <w:b/>
          <w:sz w:val="24"/>
          <w:szCs w:val="24"/>
        </w:rPr>
      </w:pPr>
    </w:p>
    <w:p w14:paraId="14CE6F9F" w14:textId="77777777" w:rsidR="003E6B9E" w:rsidRPr="003E6B9E" w:rsidRDefault="003E6B9E" w:rsidP="003E6B9E">
      <w:pPr>
        <w:pStyle w:val="Listaszerbekezds"/>
        <w:spacing w:after="0" w:line="240" w:lineRule="auto"/>
        <w:ind w:left="0"/>
        <w:contextualSpacing w:val="0"/>
        <w:rPr>
          <w:rFonts w:ascii="Times New Roman" w:hAnsi="Times New Roman" w:cs="Times New Roman"/>
          <w:sz w:val="24"/>
          <w:szCs w:val="24"/>
        </w:rPr>
      </w:pPr>
      <w:r w:rsidRPr="003E6B9E">
        <w:rPr>
          <w:rFonts w:ascii="Times New Roman" w:hAnsi="Times New Roman" w:cs="Times New Roman"/>
          <w:sz w:val="24"/>
          <w:szCs w:val="24"/>
        </w:rPr>
        <w:t xml:space="preserve">Elfogadja az előterjesztésben foglaltakat, mely alapján Ibrány Város Önkormányzata a Varázssziget – Biztos Kezdet Gyerekház 2021-2023. évi befogadására és költségvetési támogatására pályázatot nyújt be, </w:t>
      </w:r>
      <w:proofErr w:type="gramStart"/>
      <w:r w:rsidRPr="003E6B9E">
        <w:rPr>
          <w:rFonts w:ascii="Times New Roman" w:hAnsi="Times New Roman" w:cs="Times New Roman"/>
          <w:sz w:val="24"/>
          <w:szCs w:val="24"/>
        </w:rPr>
        <w:t>s  a</w:t>
      </w:r>
      <w:proofErr w:type="gramEnd"/>
      <w:r w:rsidRPr="003E6B9E">
        <w:rPr>
          <w:rFonts w:ascii="Times New Roman" w:hAnsi="Times New Roman" w:cs="Times New Roman"/>
          <w:sz w:val="24"/>
          <w:szCs w:val="24"/>
        </w:rPr>
        <w:t xml:space="preserve"> 2021. tárgyévre 7.836.115 Ft. </w:t>
      </w:r>
      <w:proofErr w:type="gramStart"/>
      <w:r w:rsidRPr="003E6B9E">
        <w:rPr>
          <w:rFonts w:ascii="Times New Roman" w:hAnsi="Times New Roman" w:cs="Times New Roman"/>
          <w:sz w:val="24"/>
          <w:szCs w:val="24"/>
        </w:rPr>
        <w:t>támogatási</w:t>
      </w:r>
      <w:proofErr w:type="gramEnd"/>
      <w:r w:rsidRPr="003E6B9E">
        <w:rPr>
          <w:rFonts w:ascii="Times New Roman" w:hAnsi="Times New Roman" w:cs="Times New Roman"/>
          <w:sz w:val="24"/>
          <w:szCs w:val="24"/>
        </w:rPr>
        <w:t xml:space="preserve"> összeget igényel.  </w:t>
      </w:r>
    </w:p>
    <w:p w14:paraId="738CB1E6" w14:textId="77777777" w:rsidR="003E6B9E" w:rsidRPr="003E6B9E" w:rsidRDefault="003E6B9E" w:rsidP="003E6B9E">
      <w:pPr>
        <w:spacing w:after="0" w:line="240" w:lineRule="auto"/>
        <w:jc w:val="both"/>
        <w:rPr>
          <w:rFonts w:ascii="Times New Roman" w:hAnsi="Times New Roman" w:cs="Times New Roman"/>
          <w:b/>
          <w:sz w:val="24"/>
          <w:szCs w:val="24"/>
        </w:rPr>
      </w:pPr>
      <w:r w:rsidRPr="003E6B9E">
        <w:rPr>
          <w:rFonts w:ascii="Times New Roman" w:hAnsi="Times New Roman" w:cs="Times New Roman"/>
          <w:b/>
          <w:sz w:val="24"/>
          <w:szCs w:val="24"/>
        </w:rPr>
        <w:t>Felhatalmazza a polgármestert</w:t>
      </w:r>
    </w:p>
    <w:p w14:paraId="7791C521" w14:textId="77777777" w:rsidR="003E6B9E" w:rsidRPr="003E6B9E" w:rsidRDefault="003E6B9E" w:rsidP="003E6B9E">
      <w:pPr>
        <w:pStyle w:val="Listaszerbekezds"/>
        <w:numPr>
          <w:ilvl w:val="0"/>
          <w:numId w:val="9"/>
        </w:numPr>
        <w:spacing w:after="0" w:line="240" w:lineRule="auto"/>
        <w:ind w:left="0"/>
        <w:jc w:val="both"/>
        <w:rPr>
          <w:rFonts w:ascii="Times New Roman" w:hAnsi="Times New Roman" w:cs="Times New Roman"/>
          <w:sz w:val="24"/>
          <w:szCs w:val="24"/>
        </w:rPr>
      </w:pPr>
      <w:r w:rsidRPr="003E6B9E">
        <w:rPr>
          <w:rFonts w:ascii="Times New Roman" w:hAnsi="Times New Roman" w:cs="Times New Roman"/>
          <w:sz w:val="24"/>
          <w:szCs w:val="24"/>
        </w:rPr>
        <w:t>a pályázat előkészítésére és benyújtására, a pályázat benyújtásához szükséges jognyilatkozatok megtételére.</w:t>
      </w:r>
    </w:p>
    <w:p w14:paraId="13A954BA" w14:textId="77777777" w:rsidR="003E6B9E" w:rsidRPr="003E6B9E" w:rsidRDefault="003E6B9E" w:rsidP="003E6B9E">
      <w:pPr>
        <w:spacing w:after="0" w:line="240" w:lineRule="auto"/>
        <w:jc w:val="both"/>
        <w:rPr>
          <w:rFonts w:ascii="Times New Roman" w:hAnsi="Times New Roman" w:cs="Times New Roman"/>
          <w:sz w:val="24"/>
          <w:szCs w:val="24"/>
        </w:rPr>
      </w:pPr>
      <w:r w:rsidRPr="003E6B9E">
        <w:rPr>
          <w:rFonts w:ascii="Times New Roman" w:hAnsi="Times New Roman" w:cs="Times New Roman"/>
          <w:sz w:val="24"/>
          <w:szCs w:val="24"/>
          <w:u w:val="single"/>
        </w:rPr>
        <w:t>Felelős:</w:t>
      </w:r>
      <w:r w:rsidRPr="003E6B9E">
        <w:rPr>
          <w:rFonts w:ascii="Times New Roman" w:hAnsi="Times New Roman" w:cs="Times New Roman"/>
          <w:sz w:val="24"/>
          <w:szCs w:val="24"/>
        </w:rPr>
        <w:t xml:space="preserve"> Trencsényi Imre polgármester</w:t>
      </w:r>
    </w:p>
    <w:p w14:paraId="62241446" w14:textId="77777777" w:rsidR="003E6B9E" w:rsidRPr="003E6B9E" w:rsidRDefault="003E6B9E" w:rsidP="003E6B9E">
      <w:pPr>
        <w:spacing w:after="0" w:line="240" w:lineRule="auto"/>
        <w:jc w:val="both"/>
        <w:rPr>
          <w:rFonts w:ascii="Times New Roman" w:hAnsi="Times New Roman" w:cs="Times New Roman"/>
          <w:sz w:val="24"/>
          <w:szCs w:val="24"/>
        </w:rPr>
      </w:pPr>
      <w:r w:rsidRPr="003E6B9E">
        <w:rPr>
          <w:rFonts w:ascii="Times New Roman" w:hAnsi="Times New Roman" w:cs="Times New Roman"/>
          <w:sz w:val="24"/>
          <w:szCs w:val="24"/>
          <w:u w:val="single"/>
        </w:rPr>
        <w:t>Határidő:</w:t>
      </w:r>
      <w:r w:rsidRPr="003E6B9E">
        <w:rPr>
          <w:rFonts w:ascii="Times New Roman" w:hAnsi="Times New Roman" w:cs="Times New Roman"/>
          <w:sz w:val="24"/>
          <w:szCs w:val="24"/>
        </w:rPr>
        <w:t xml:space="preserve"> 2020. augusztus 31.</w:t>
      </w:r>
    </w:p>
    <w:p w14:paraId="79126F93" w14:textId="77777777" w:rsidR="003E6B9E" w:rsidRPr="003E6B9E" w:rsidRDefault="003E6B9E" w:rsidP="003E6B9E">
      <w:pPr>
        <w:spacing w:after="0" w:line="240" w:lineRule="auto"/>
        <w:jc w:val="both"/>
        <w:rPr>
          <w:rFonts w:ascii="Times New Roman" w:hAnsi="Times New Roman" w:cs="Times New Roman"/>
          <w:b/>
          <w:sz w:val="24"/>
          <w:szCs w:val="24"/>
          <w:u w:val="single"/>
        </w:rPr>
      </w:pPr>
      <w:r w:rsidRPr="003E6B9E">
        <w:rPr>
          <w:rFonts w:ascii="Times New Roman" w:hAnsi="Times New Roman" w:cs="Times New Roman"/>
          <w:b/>
          <w:sz w:val="24"/>
          <w:szCs w:val="24"/>
          <w:u w:val="single"/>
        </w:rPr>
        <w:lastRenderedPageBreak/>
        <w:t>6.)Napirendi pont</w:t>
      </w:r>
    </w:p>
    <w:p w14:paraId="534F42B4" w14:textId="77777777" w:rsidR="003E6B9E" w:rsidRPr="003E6B9E" w:rsidRDefault="003E6B9E" w:rsidP="003E6B9E">
      <w:pPr>
        <w:spacing w:after="0" w:line="240" w:lineRule="auto"/>
        <w:jc w:val="both"/>
        <w:rPr>
          <w:rFonts w:ascii="Times New Roman" w:hAnsi="Times New Roman" w:cs="Times New Roman"/>
          <w:b/>
          <w:sz w:val="24"/>
          <w:szCs w:val="24"/>
        </w:rPr>
      </w:pPr>
    </w:p>
    <w:p w14:paraId="22BEC73D" w14:textId="77777777" w:rsidR="003E6B9E" w:rsidRPr="003E6B9E" w:rsidRDefault="003E6B9E" w:rsidP="003E6B9E">
      <w:pPr>
        <w:spacing w:after="0" w:line="240" w:lineRule="auto"/>
        <w:rPr>
          <w:rFonts w:ascii="Times New Roman" w:hAnsi="Times New Roman" w:cs="Times New Roman"/>
          <w:b/>
          <w:sz w:val="24"/>
          <w:szCs w:val="24"/>
        </w:rPr>
      </w:pPr>
      <w:r w:rsidRPr="003E6B9E">
        <w:rPr>
          <w:rFonts w:ascii="Times New Roman" w:hAnsi="Times New Roman" w:cs="Times New Roman"/>
          <w:b/>
          <w:sz w:val="24"/>
          <w:szCs w:val="24"/>
        </w:rPr>
        <w:t>Varázssziget Biztos Kezdet Gyerekház vezető munkatárs álláshely betöltése</w:t>
      </w:r>
    </w:p>
    <w:p w14:paraId="0BEE2C74" w14:textId="77777777" w:rsidR="003E6B9E" w:rsidRPr="003E6B9E" w:rsidRDefault="003E6B9E" w:rsidP="003E6B9E">
      <w:pPr>
        <w:pStyle w:val="Style2"/>
        <w:widowControl/>
        <w:spacing w:line="240" w:lineRule="auto"/>
        <w:jc w:val="both"/>
        <w:rPr>
          <w:b/>
        </w:rPr>
      </w:pPr>
    </w:p>
    <w:p w14:paraId="4B2C27F2" w14:textId="77777777" w:rsidR="003E6B9E" w:rsidRPr="003E6B9E" w:rsidRDefault="003E6B9E" w:rsidP="003E6B9E">
      <w:pPr>
        <w:spacing w:after="0" w:line="240" w:lineRule="auto"/>
        <w:jc w:val="both"/>
        <w:rPr>
          <w:rFonts w:ascii="Times New Roman" w:hAnsi="Times New Roman" w:cs="Times New Roman"/>
          <w:b/>
          <w:sz w:val="24"/>
          <w:szCs w:val="24"/>
        </w:rPr>
      </w:pPr>
      <w:r w:rsidRPr="003E6B9E">
        <w:rPr>
          <w:rFonts w:ascii="Times New Roman" w:hAnsi="Times New Roman" w:cs="Times New Roman"/>
          <w:b/>
          <w:sz w:val="24"/>
          <w:szCs w:val="24"/>
          <w:u w:val="single"/>
        </w:rPr>
        <w:t>Előadó:</w:t>
      </w:r>
      <w:r w:rsidRPr="003E6B9E">
        <w:rPr>
          <w:rFonts w:ascii="Times New Roman" w:hAnsi="Times New Roman" w:cs="Times New Roman"/>
          <w:b/>
          <w:sz w:val="24"/>
          <w:szCs w:val="24"/>
        </w:rPr>
        <w:t xml:space="preserve"> Trencsényi Imre polgármester</w:t>
      </w:r>
    </w:p>
    <w:p w14:paraId="78054587" w14:textId="77777777" w:rsidR="003E6B9E" w:rsidRDefault="003E6B9E" w:rsidP="003E6B9E">
      <w:pPr>
        <w:spacing w:after="0" w:line="240" w:lineRule="auto"/>
        <w:jc w:val="both"/>
        <w:rPr>
          <w:rFonts w:ascii="Times New Roman" w:hAnsi="Times New Roman" w:cs="Times New Roman"/>
          <w:b/>
          <w:sz w:val="24"/>
          <w:szCs w:val="24"/>
        </w:rPr>
      </w:pPr>
    </w:p>
    <w:p w14:paraId="7D494B58" w14:textId="77777777" w:rsidR="003E6B9E" w:rsidRPr="003E6B9E" w:rsidRDefault="003E6B9E" w:rsidP="003E6B9E">
      <w:pPr>
        <w:spacing w:after="0" w:line="240" w:lineRule="auto"/>
        <w:jc w:val="both"/>
        <w:rPr>
          <w:rFonts w:ascii="Times New Roman" w:hAnsi="Times New Roman" w:cs="Times New Roman"/>
          <w:bCs/>
          <w:sz w:val="24"/>
          <w:szCs w:val="24"/>
        </w:rPr>
      </w:pPr>
      <w:r w:rsidRPr="003E6B9E">
        <w:rPr>
          <w:rFonts w:ascii="Times New Roman" w:hAnsi="Times New Roman" w:cs="Times New Roman"/>
          <w:sz w:val="24"/>
          <w:szCs w:val="24"/>
          <w:u w:val="single"/>
        </w:rPr>
        <w:t xml:space="preserve">Trencsényi Imre polgármester: </w:t>
      </w:r>
      <w:r w:rsidRPr="003E6B9E">
        <w:rPr>
          <w:rFonts w:ascii="Times New Roman" w:hAnsi="Times New Roman" w:cs="Times New Roman"/>
          <w:bCs/>
          <w:sz w:val="24"/>
          <w:szCs w:val="24"/>
        </w:rPr>
        <w:t xml:space="preserve">Ibrány Város Önkormányzata a Biztos kezdet Gyerekházat 2009 évben létesítette pályázati forrásból, s működteti ettől az időponttól kezdődően. A Gyerekház szakmai vezetői feladatait a kezdetektől, 2009. szeptember 2. </w:t>
      </w:r>
      <w:proofErr w:type="gramStart"/>
      <w:r w:rsidRPr="003E6B9E">
        <w:rPr>
          <w:rFonts w:ascii="Times New Roman" w:hAnsi="Times New Roman" w:cs="Times New Roman"/>
          <w:bCs/>
          <w:sz w:val="24"/>
          <w:szCs w:val="24"/>
        </w:rPr>
        <w:t>napjától  Márkus</w:t>
      </w:r>
      <w:proofErr w:type="gramEnd"/>
      <w:r w:rsidRPr="003E6B9E">
        <w:rPr>
          <w:rFonts w:ascii="Times New Roman" w:hAnsi="Times New Roman" w:cs="Times New Roman"/>
          <w:bCs/>
          <w:sz w:val="24"/>
          <w:szCs w:val="24"/>
        </w:rPr>
        <w:t xml:space="preserve"> Ágnes látta el, aki a pályázatírástól kezdődően részese volt a projektnek, s a gyermekintézmény életének. Munkáját csak a gyermekei születése okán kivett gyermekgondozási szabadság ideje alatt szüneteltette. Márkus Ágnes </w:t>
      </w:r>
      <w:proofErr w:type="gramStart"/>
      <w:r w:rsidRPr="003E6B9E">
        <w:rPr>
          <w:rFonts w:ascii="Times New Roman" w:hAnsi="Times New Roman" w:cs="Times New Roman"/>
          <w:bCs/>
          <w:sz w:val="24"/>
          <w:szCs w:val="24"/>
        </w:rPr>
        <w:t>( és</w:t>
      </w:r>
      <w:proofErr w:type="gramEnd"/>
      <w:r w:rsidRPr="003E6B9E">
        <w:rPr>
          <w:rFonts w:ascii="Times New Roman" w:hAnsi="Times New Roman" w:cs="Times New Roman"/>
          <w:bCs/>
          <w:sz w:val="24"/>
          <w:szCs w:val="24"/>
        </w:rPr>
        <w:t xml:space="preserve"> a gyerekház dolgozói munkatörvényes jogviszonyban látták el feladataikat 2018. október 31. napjáig, majd jogszabályi előírás alapján 2018. november 1. napjától közalkalmazotti jogviszonyban történik a foglalkoztatásuk.</w:t>
      </w:r>
    </w:p>
    <w:p w14:paraId="7FDC602F" w14:textId="77777777" w:rsidR="003E6B9E" w:rsidRPr="003E6B9E" w:rsidRDefault="003E6B9E" w:rsidP="003E6B9E">
      <w:pPr>
        <w:spacing w:after="0" w:line="240" w:lineRule="auto"/>
        <w:jc w:val="both"/>
        <w:rPr>
          <w:rFonts w:ascii="Times New Roman" w:hAnsi="Times New Roman" w:cs="Times New Roman"/>
          <w:bCs/>
          <w:sz w:val="24"/>
          <w:szCs w:val="24"/>
        </w:rPr>
      </w:pPr>
      <w:r w:rsidRPr="003E6B9E">
        <w:rPr>
          <w:rFonts w:ascii="Times New Roman" w:hAnsi="Times New Roman" w:cs="Times New Roman"/>
          <w:bCs/>
          <w:sz w:val="24"/>
          <w:szCs w:val="24"/>
        </w:rPr>
        <w:t xml:space="preserve">Márkus Ágnes gyerekház szakmai vezetője kérelmet nyújtott be a közalkalmazotti jogviszonyának 2020. augusztus 23. napjával közös megegyezéssel történő megszüntetése iránt. 2020. augusztus 24. napjától az </w:t>
      </w:r>
      <w:proofErr w:type="spellStart"/>
      <w:r w:rsidRPr="003E6B9E">
        <w:rPr>
          <w:rFonts w:ascii="Times New Roman" w:hAnsi="Times New Roman" w:cs="Times New Roman"/>
          <w:bCs/>
          <w:sz w:val="24"/>
          <w:szCs w:val="24"/>
        </w:rPr>
        <w:t>Ibrányi</w:t>
      </w:r>
      <w:proofErr w:type="spellEnd"/>
      <w:r w:rsidRPr="003E6B9E">
        <w:rPr>
          <w:rFonts w:ascii="Times New Roman" w:hAnsi="Times New Roman" w:cs="Times New Roman"/>
          <w:bCs/>
          <w:sz w:val="24"/>
          <w:szCs w:val="24"/>
        </w:rPr>
        <w:t xml:space="preserve"> református Egyházközség fenntartásában lévő </w:t>
      </w:r>
      <w:proofErr w:type="spellStart"/>
      <w:r w:rsidRPr="003E6B9E">
        <w:rPr>
          <w:rFonts w:ascii="Times New Roman" w:hAnsi="Times New Roman" w:cs="Times New Roman"/>
          <w:bCs/>
          <w:sz w:val="24"/>
          <w:szCs w:val="24"/>
        </w:rPr>
        <w:t>Ibrányi</w:t>
      </w:r>
      <w:proofErr w:type="spellEnd"/>
      <w:r w:rsidRPr="003E6B9E">
        <w:rPr>
          <w:rFonts w:ascii="Times New Roman" w:hAnsi="Times New Roman" w:cs="Times New Roman"/>
          <w:bCs/>
          <w:sz w:val="24"/>
          <w:szCs w:val="24"/>
        </w:rPr>
        <w:t xml:space="preserve"> Református Óvoda, Általános Iskola, Gimnázium és Kollégiumban kívánja munkáját folytatni. </w:t>
      </w:r>
    </w:p>
    <w:p w14:paraId="4462D699" w14:textId="77777777" w:rsidR="003E6B9E" w:rsidRPr="003E6B9E" w:rsidRDefault="003E6B9E" w:rsidP="003E6B9E">
      <w:pPr>
        <w:spacing w:after="0" w:line="240" w:lineRule="auto"/>
        <w:jc w:val="both"/>
        <w:rPr>
          <w:rFonts w:ascii="Times New Roman" w:hAnsi="Times New Roman" w:cs="Times New Roman"/>
          <w:sz w:val="24"/>
          <w:szCs w:val="24"/>
        </w:rPr>
      </w:pPr>
      <w:r w:rsidRPr="003E6B9E">
        <w:rPr>
          <w:rFonts w:ascii="Times New Roman" w:hAnsi="Times New Roman" w:cs="Times New Roman"/>
          <w:sz w:val="24"/>
          <w:szCs w:val="24"/>
        </w:rPr>
        <w:t xml:space="preserve">Gyerekház szakmai vezető munkakörben </w:t>
      </w:r>
      <w:proofErr w:type="gramStart"/>
      <w:r w:rsidRPr="003E6B9E">
        <w:rPr>
          <w:rFonts w:ascii="Times New Roman" w:hAnsi="Times New Roman" w:cs="Times New Roman"/>
          <w:sz w:val="24"/>
          <w:szCs w:val="24"/>
        </w:rPr>
        <w:t>közalkalmazottként  foglalkoztatni</w:t>
      </w:r>
      <w:proofErr w:type="gramEnd"/>
      <w:r w:rsidRPr="003E6B9E">
        <w:rPr>
          <w:rFonts w:ascii="Times New Roman" w:hAnsi="Times New Roman" w:cs="Times New Roman"/>
          <w:sz w:val="24"/>
          <w:szCs w:val="24"/>
        </w:rPr>
        <w:t xml:space="preserve"> kívánt személy adatai:</w:t>
      </w:r>
    </w:p>
    <w:p w14:paraId="1ECF783C" w14:textId="77777777" w:rsidR="003E6B9E" w:rsidRPr="003E6B9E" w:rsidRDefault="003E6B9E" w:rsidP="003E6B9E">
      <w:pPr>
        <w:spacing w:after="0" w:line="240" w:lineRule="auto"/>
        <w:jc w:val="both"/>
        <w:rPr>
          <w:rFonts w:ascii="Times New Roman" w:hAnsi="Times New Roman" w:cs="Times New Roman"/>
          <w:bCs/>
          <w:sz w:val="24"/>
          <w:szCs w:val="24"/>
        </w:rPr>
      </w:pPr>
      <w:proofErr w:type="spellStart"/>
      <w:r w:rsidRPr="003E6B9E">
        <w:rPr>
          <w:rFonts w:ascii="Times New Roman" w:hAnsi="Times New Roman" w:cs="Times New Roman"/>
          <w:bCs/>
          <w:sz w:val="24"/>
          <w:szCs w:val="24"/>
        </w:rPr>
        <w:t>Sauter</w:t>
      </w:r>
      <w:proofErr w:type="spellEnd"/>
      <w:r w:rsidRPr="003E6B9E">
        <w:rPr>
          <w:rFonts w:ascii="Times New Roman" w:hAnsi="Times New Roman" w:cs="Times New Roman"/>
          <w:bCs/>
          <w:sz w:val="24"/>
          <w:szCs w:val="24"/>
        </w:rPr>
        <w:t xml:space="preserve"> </w:t>
      </w:r>
      <w:proofErr w:type="gramStart"/>
      <w:r w:rsidRPr="003E6B9E">
        <w:rPr>
          <w:rFonts w:ascii="Times New Roman" w:hAnsi="Times New Roman" w:cs="Times New Roman"/>
          <w:bCs/>
          <w:sz w:val="24"/>
          <w:szCs w:val="24"/>
        </w:rPr>
        <w:t>Valéria  Ibrány</w:t>
      </w:r>
      <w:proofErr w:type="gramEnd"/>
      <w:r w:rsidRPr="003E6B9E">
        <w:rPr>
          <w:rFonts w:ascii="Times New Roman" w:hAnsi="Times New Roman" w:cs="Times New Roman"/>
          <w:bCs/>
          <w:sz w:val="24"/>
          <w:szCs w:val="24"/>
        </w:rPr>
        <w:t>, Szőlő  utca 68.sz.alatti lakos:</w:t>
      </w:r>
    </w:p>
    <w:p w14:paraId="184468AC" w14:textId="77777777" w:rsidR="003E6B9E" w:rsidRPr="003E6B9E" w:rsidRDefault="003E6B9E" w:rsidP="003E6B9E">
      <w:pPr>
        <w:spacing w:after="0" w:line="240" w:lineRule="auto"/>
        <w:jc w:val="both"/>
        <w:rPr>
          <w:rFonts w:ascii="Times New Roman" w:hAnsi="Times New Roman" w:cs="Times New Roman"/>
          <w:bCs/>
          <w:sz w:val="24"/>
          <w:szCs w:val="24"/>
        </w:rPr>
      </w:pPr>
      <w:r w:rsidRPr="003E6B9E">
        <w:rPr>
          <w:rFonts w:ascii="Times New Roman" w:hAnsi="Times New Roman" w:cs="Times New Roman"/>
          <w:bCs/>
          <w:sz w:val="24"/>
          <w:szCs w:val="24"/>
        </w:rPr>
        <w:t>Végzettsége: művelődésszervező. Diplomáját a Debreceni Egyetem Hajdúböszörményi Pedagógiai Főiskolai Karán szerezte 2007 évben. A Varázssziget Gyerekházzal évek óta szoros, napi kapcsolatban áll, ugyanis önkéntesként bekapcsolódott a gyerekház munkájába, a Gyerekház szolgáltatásait igénybe vevő családokat személyesen ismeri, velük jó kapcsolatot ápol. Tevékenysége során megismerte a Gyerekház dokumentációs rendszerét, annak kezelését elsajátította. Vállalja, hogy kinevezése esetén 2 éven belül elvégzi a Biz</w:t>
      </w:r>
      <w:r>
        <w:rPr>
          <w:rFonts w:ascii="Times New Roman" w:hAnsi="Times New Roman" w:cs="Times New Roman"/>
          <w:bCs/>
          <w:sz w:val="24"/>
          <w:szCs w:val="24"/>
        </w:rPr>
        <w:t>tos kezdet Alap</w:t>
      </w:r>
      <w:r w:rsidRPr="003E6B9E">
        <w:rPr>
          <w:rFonts w:ascii="Times New Roman" w:hAnsi="Times New Roman" w:cs="Times New Roman"/>
          <w:bCs/>
          <w:sz w:val="24"/>
          <w:szCs w:val="24"/>
        </w:rPr>
        <w:t>képzést.</w:t>
      </w:r>
    </w:p>
    <w:p w14:paraId="13703DEB" w14:textId="77777777" w:rsidR="003E6B9E" w:rsidRPr="003E6B9E" w:rsidRDefault="003E6B9E" w:rsidP="003E6B9E">
      <w:pPr>
        <w:spacing w:after="0" w:line="240" w:lineRule="auto"/>
        <w:jc w:val="both"/>
        <w:rPr>
          <w:rFonts w:ascii="Times New Roman" w:hAnsi="Times New Roman" w:cs="Times New Roman"/>
          <w:bCs/>
          <w:sz w:val="24"/>
          <w:szCs w:val="24"/>
        </w:rPr>
      </w:pPr>
      <w:r w:rsidRPr="003E6B9E">
        <w:rPr>
          <w:rFonts w:ascii="Times New Roman" w:hAnsi="Times New Roman" w:cs="Times New Roman"/>
          <w:bCs/>
          <w:sz w:val="24"/>
          <w:szCs w:val="24"/>
        </w:rPr>
        <w:t xml:space="preserve">A </w:t>
      </w:r>
      <w:r w:rsidRPr="003E6B9E">
        <w:rPr>
          <w:rStyle w:val="desc"/>
          <w:rFonts w:ascii="Times New Roman" w:hAnsi="Times New Roman" w:cs="Times New Roman"/>
          <w:bCs/>
          <w:sz w:val="24"/>
          <w:szCs w:val="24"/>
        </w:rPr>
        <w:t xml:space="preserve">gyermekek esélynövelő szolgáltatásainak szakmai feladatairól és működésük feltételeiről </w:t>
      </w:r>
      <w:proofErr w:type="gramStart"/>
      <w:r w:rsidRPr="003E6B9E">
        <w:rPr>
          <w:rFonts w:ascii="Times New Roman" w:hAnsi="Times New Roman" w:cs="Times New Roman"/>
          <w:bCs/>
          <w:sz w:val="24"/>
          <w:szCs w:val="24"/>
        </w:rPr>
        <w:t xml:space="preserve">szóló  </w:t>
      </w:r>
      <w:r>
        <w:rPr>
          <w:rFonts w:ascii="Times New Roman" w:hAnsi="Times New Roman" w:cs="Times New Roman"/>
          <w:bCs/>
          <w:sz w:val="24"/>
          <w:szCs w:val="24"/>
        </w:rPr>
        <w:t>EMMI</w:t>
      </w:r>
      <w:proofErr w:type="gramEnd"/>
      <w:r>
        <w:rPr>
          <w:rFonts w:ascii="Times New Roman" w:hAnsi="Times New Roman" w:cs="Times New Roman"/>
          <w:bCs/>
          <w:sz w:val="24"/>
          <w:szCs w:val="24"/>
        </w:rPr>
        <w:t xml:space="preserve"> rendelet </w:t>
      </w:r>
      <w:r w:rsidRPr="003E6B9E">
        <w:rPr>
          <w:rFonts w:ascii="Times New Roman" w:hAnsi="Times New Roman" w:cs="Times New Roman"/>
          <w:bCs/>
          <w:sz w:val="24"/>
          <w:szCs w:val="24"/>
        </w:rPr>
        <w:t>előírásainak megfelel.</w:t>
      </w:r>
    </w:p>
    <w:p w14:paraId="54041306" w14:textId="0E2ED735" w:rsidR="003E6B9E" w:rsidRDefault="003E6B9E" w:rsidP="003E6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 tagjait, hogy az előterjesztéssel kapcsolatban mondják el véleményüket, tegyék fel kérdéseiket.</w:t>
      </w:r>
    </w:p>
    <w:p w14:paraId="3602BE15" w14:textId="77777777" w:rsidR="008F0E0B" w:rsidRDefault="008F0E0B" w:rsidP="003E6B9E">
      <w:pPr>
        <w:spacing w:after="0" w:line="240" w:lineRule="auto"/>
        <w:jc w:val="both"/>
        <w:rPr>
          <w:rFonts w:ascii="Times New Roman" w:hAnsi="Times New Roman" w:cs="Times New Roman"/>
          <w:sz w:val="24"/>
          <w:szCs w:val="24"/>
        </w:rPr>
      </w:pPr>
    </w:p>
    <w:p w14:paraId="3B5A9EED" w14:textId="77777777" w:rsidR="003E6B9E" w:rsidRDefault="003E6B9E" w:rsidP="003E6B9E">
      <w:pPr>
        <w:spacing w:after="0" w:line="240" w:lineRule="auto"/>
        <w:jc w:val="both"/>
        <w:rPr>
          <w:rFonts w:ascii="Times New Roman" w:hAnsi="Times New Roman" w:cs="Times New Roman"/>
          <w:sz w:val="24"/>
          <w:szCs w:val="24"/>
        </w:rPr>
      </w:pPr>
      <w:r w:rsidRPr="00BD4BFE">
        <w:rPr>
          <w:rFonts w:ascii="Times New Roman" w:hAnsi="Times New Roman" w:cs="Times New Roman"/>
          <w:sz w:val="24"/>
          <w:szCs w:val="24"/>
          <w:u w:val="single"/>
        </w:rPr>
        <w:t>Szabó P. Judit képviselő-testületi tag:</w:t>
      </w:r>
      <w:r>
        <w:rPr>
          <w:rFonts w:ascii="Times New Roman" w:hAnsi="Times New Roman" w:cs="Times New Roman"/>
          <w:sz w:val="24"/>
          <w:szCs w:val="24"/>
        </w:rPr>
        <w:t xml:space="preserve"> Örülök neki, mert tapasztalt, ismer</w:t>
      </w:r>
      <w:r w:rsidR="00BD4BFE">
        <w:rPr>
          <w:rFonts w:ascii="Times New Roman" w:hAnsi="Times New Roman" w:cs="Times New Roman"/>
          <w:sz w:val="24"/>
          <w:szCs w:val="24"/>
        </w:rPr>
        <w:t xml:space="preserve">i azt a közeget, </w:t>
      </w:r>
      <w:proofErr w:type="gramStart"/>
      <w:r w:rsidR="00BD4BFE">
        <w:rPr>
          <w:rFonts w:ascii="Times New Roman" w:hAnsi="Times New Roman" w:cs="Times New Roman"/>
          <w:sz w:val="24"/>
          <w:szCs w:val="24"/>
        </w:rPr>
        <w:t xml:space="preserve">hiszen </w:t>
      </w:r>
      <w:r>
        <w:rPr>
          <w:rFonts w:ascii="Times New Roman" w:hAnsi="Times New Roman" w:cs="Times New Roman"/>
          <w:sz w:val="24"/>
          <w:szCs w:val="24"/>
        </w:rPr>
        <w:t xml:space="preserve"> dolgozott</w:t>
      </w:r>
      <w:proofErr w:type="gramEnd"/>
      <w:r>
        <w:rPr>
          <w:rFonts w:ascii="Times New Roman" w:hAnsi="Times New Roman" w:cs="Times New Roman"/>
          <w:sz w:val="24"/>
          <w:szCs w:val="24"/>
        </w:rPr>
        <w:t xml:space="preserve"> már hasonló területen. </w:t>
      </w:r>
    </w:p>
    <w:p w14:paraId="1E8FCA75" w14:textId="77777777" w:rsidR="00BD4BFE" w:rsidRDefault="00BD4BFE" w:rsidP="003E6B9E">
      <w:pPr>
        <w:spacing w:after="0" w:line="240" w:lineRule="auto"/>
        <w:jc w:val="both"/>
        <w:rPr>
          <w:rFonts w:ascii="Times New Roman" w:hAnsi="Times New Roman" w:cs="Times New Roman"/>
          <w:sz w:val="24"/>
          <w:szCs w:val="24"/>
        </w:rPr>
      </w:pPr>
    </w:p>
    <w:p w14:paraId="0D56B49D" w14:textId="77777777" w:rsidR="00BD4BFE" w:rsidRDefault="00BD4BFE" w:rsidP="003E6B9E">
      <w:pPr>
        <w:spacing w:after="0" w:line="240" w:lineRule="auto"/>
        <w:jc w:val="both"/>
        <w:rPr>
          <w:rFonts w:ascii="Times New Roman" w:hAnsi="Times New Roman" w:cs="Times New Roman"/>
          <w:sz w:val="24"/>
          <w:szCs w:val="24"/>
        </w:rPr>
      </w:pPr>
      <w:r w:rsidRPr="00BD4BFE">
        <w:rPr>
          <w:rFonts w:ascii="Times New Roman" w:hAnsi="Times New Roman" w:cs="Times New Roman"/>
          <w:sz w:val="24"/>
          <w:szCs w:val="24"/>
          <w:u w:val="single"/>
        </w:rPr>
        <w:t>Tóth Balázsné képviselő-testületi tag</w:t>
      </w:r>
      <w:proofErr w:type="gramStart"/>
      <w:r w:rsidRPr="00BD4BF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Neki</w:t>
      </w:r>
      <w:proofErr w:type="gramEnd"/>
      <w:r>
        <w:rPr>
          <w:rFonts w:ascii="Times New Roman" w:hAnsi="Times New Roman" w:cs="Times New Roman"/>
          <w:sz w:val="24"/>
          <w:szCs w:val="24"/>
        </w:rPr>
        <w:t xml:space="preserve"> van tapasztalata ezekkel a családokkal történő kapcsolattartás tekintetében.</w:t>
      </w:r>
    </w:p>
    <w:p w14:paraId="525B90CC" w14:textId="77777777" w:rsidR="00BD4BFE" w:rsidRDefault="00BD4BFE" w:rsidP="003E6B9E">
      <w:pPr>
        <w:spacing w:after="0" w:line="240" w:lineRule="auto"/>
        <w:jc w:val="both"/>
        <w:rPr>
          <w:rFonts w:ascii="Times New Roman" w:hAnsi="Times New Roman" w:cs="Times New Roman"/>
          <w:sz w:val="24"/>
          <w:szCs w:val="24"/>
        </w:rPr>
      </w:pPr>
    </w:p>
    <w:p w14:paraId="1DCED0EE" w14:textId="77777777" w:rsidR="00BD4BFE" w:rsidRDefault="00BD4BFE" w:rsidP="003E6B9E">
      <w:pPr>
        <w:spacing w:after="0" w:line="240" w:lineRule="auto"/>
        <w:jc w:val="both"/>
        <w:rPr>
          <w:rFonts w:ascii="Times New Roman" w:hAnsi="Times New Roman" w:cs="Times New Roman"/>
          <w:sz w:val="24"/>
          <w:szCs w:val="24"/>
        </w:rPr>
      </w:pPr>
      <w:r w:rsidRPr="00BD4BFE">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Támogatom, mert helyi lakosnak adnánk munkát. Mi az, amit el kell végeznie még ennek a munkakörnek a betöltéséhez? </w:t>
      </w:r>
    </w:p>
    <w:p w14:paraId="223206BD" w14:textId="77777777" w:rsidR="00BD4BFE" w:rsidRDefault="00BD4BFE" w:rsidP="003E6B9E">
      <w:pPr>
        <w:spacing w:after="0" w:line="240" w:lineRule="auto"/>
        <w:jc w:val="both"/>
        <w:rPr>
          <w:rFonts w:ascii="Times New Roman" w:hAnsi="Times New Roman" w:cs="Times New Roman"/>
          <w:sz w:val="24"/>
          <w:szCs w:val="24"/>
        </w:rPr>
      </w:pPr>
    </w:p>
    <w:p w14:paraId="7439570D" w14:textId="130A6B87" w:rsidR="00BD4BFE" w:rsidRDefault="00BD4BFE" w:rsidP="003E6B9E">
      <w:pPr>
        <w:spacing w:after="0" w:line="240" w:lineRule="auto"/>
        <w:jc w:val="both"/>
        <w:rPr>
          <w:rFonts w:ascii="Times New Roman" w:hAnsi="Times New Roman" w:cs="Times New Roman"/>
          <w:sz w:val="24"/>
          <w:szCs w:val="24"/>
        </w:rPr>
      </w:pPr>
      <w:proofErr w:type="spellStart"/>
      <w:r w:rsidRPr="00BD4BFE">
        <w:rPr>
          <w:rFonts w:ascii="Times New Roman" w:hAnsi="Times New Roman" w:cs="Times New Roman"/>
          <w:sz w:val="24"/>
          <w:szCs w:val="24"/>
          <w:u w:val="single"/>
        </w:rPr>
        <w:t>Bakosiné</w:t>
      </w:r>
      <w:proofErr w:type="spellEnd"/>
      <w:r w:rsidRPr="00BD4BFE">
        <w:rPr>
          <w:rFonts w:ascii="Times New Roman" w:hAnsi="Times New Roman" w:cs="Times New Roman"/>
          <w:sz w:val="24"/>
          <w:szCs w:val="24"/>
          <w:u w:val="single"/>
        </w:rPr>
        <w:t xml:space="preserve"> Márton Mária jegyző</w:t>
      </w:r>
      <w:proofErr w:type="gramStart"/>
      <w:r w:rsidRPr="00BD4BF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8F0E0B">
        <w:rPr>
          <w:rFonts w:ascii="Times New Roman" w:hAnsi="Times New Roman" w:cs="Times New Roman"/>
          <w:sz w:val="24"/>
          <w:szCs w:val="24"/>
        </w:rPr>
        <w:t>Ez</w:t>
      </w:r>
      <w:proofErr w:type="gramEnd"/>
      <w:r w:rsidR="008F0E0B">
        <w:rPr>
          <w:rFonts w:ascii="Times New Roman" w:hAnsi="Times New Roman" w:cs="Times New Roman"/>
          <w:sz w:val="24"/>
          <w:szCs w:val="24"/>
        </w:rPr>
        <w:t xml:space="preserve"> e</w:t>
      </w:r>
      <w:r>
        <w:rPr>
          <w:rFonts w:ascii="Times New Roman" w:hAnsi="Times New Roman" w:cs="Times New Roman"/>
          <w:sz w:val="24"/>
          <w:szCs w:val="24"/>
        </w:rPr>
        <w:t xml:space="preserve">gy új dolog, nem volt még ilyen, központilag indul a képzés, így nincs még tapasztalata senkinek ezzel kapcsolatban. </w:t>
      </w:r>
    </w:p>
    <w:p w14:paraId="56CD781F" w14:textId="77777777" w:rsidR="00BD4BFE" w:rsidRDefault="00BD4BFE" w:rsidP="003E6B9E">
      <w:pPr>
        <w:spacing w:after="0" w:line="240" w:lineRule="auto"/>
        <w:jc w:val="both"/>
        <w:rPr>
          <w:rFonts w:ascii="Times New Roman" w:hAnsi="Times New Roman" w:cs="Times New Roman"/>
          <w:sz w:val="24"/>
          <w:szCs w:val="24"/>
        </w:rPr>
      </w:pPr>
    </w:p>
    <w:p w14:paraId="23861468" w14:textId="77777777" w:rsidR="00BD4BFE" w:rsidRDefault="00BD4BFE" w:rsidP="003E6B9E">
      <w:pPr>
        <w:spacing w:after="0" w:line="240" w:lineRule="auto"/>
        <w:jc w:val="both"/>
        <w:rPr>
          <w:rFonts w:ascii="Times New Roman" w:hAnsi="Times New Roman" w:cs="Times New Roman"/>
          <w:sz w:val="24"/>
          <w:szCs w:val="24"/>
        </w:rPr>
      </w:pPr>
      <w:r w:rsidRPr="00BD4BFE">
        <w:rPr>
          <w:rFonts w:ascii="Times New Roman" w:hAnsi="Times New Roman" w:cs="Times New Roman"/>
          <w:sz w:val="24"/>
          <w:szCs w:val="24"/>
          <w:u w:val="single"/>
        </w:rPr>
        <w:t>Trencsényi Imre polgármester</w:t>
      </w:r>
      <w:r>
        <w:rPr>
          <w:rFonts w:ascii="Times New Roman" w:hAnsi="Times New Roman" w:cs="Times New Roman"/>
          <w:sz w:val="24"/>
          <w:szCs w:val="24"/>
        </w:rPr>
        <w:t>: Javaslom a Képviselő-testületnek, hogy az előterjesztést a határozat-tervezet szerint fogadjuk el.</w:t>
      </w:r>
    </w:p>
    <w:p w14:paraId="69C996C5" w14:textId="77777777" w:rsidR="00BD4BFE" w:rsidRDefault="00BD4BFE" w:rsidP="003E6B9E">
      <w:pPr>
        <w:spacing w:after="0" w:line="240" w:lineRule="auto"/>
        <w:jc w:val="both"/>
        <w:rPr>
          <w:rFonts w:ascii="Times New Roman" w:hAnsi="Times New Roman" w:cs="Times New Roman"/>
          <w:sz w:val="24"/>
          <w:szCs w:val="24"/>
        </w:rPr>
      </w:pPr>
    </w:p>
    <w:p w14:paraId="75A9FE39" w14:textId="77777777" w:rsidR="00BD4BFE" w:rsidRDefault="00BD4BFE" w:rsidP="003E6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14:paraId="158AB7D0" w14:textId="77777777" w:rsidR="00BD4BFE" w:rsidRDefault="00BD4BFE" w:rsidP="003E6B9E">
      <w:pPr>
        <w:spacing w:after="0" w:line="240" w:lineRule="auto"/>
        <w:jc w:val="both"/>
        <w:rPr>
          <w:rFonts w:ascii="Times New Roman" w:hAnsi="Times New Roman" w:cs="Times New Roman"/>
          <w:sz w:val="24"/>
          <w:szCs w:val="24"/>
        </w:rPr>
      </w:pPr>
    </w:p>
    <w:p w14:paraId="05BA57A5" w14:textId="77777777" w:rsidR="00BD4BFE" w:rsidRPr="00BD4BFE" w:rsidRDefault="00BD4BFE" w:rsidP="00BD4BFE">
      <w:pPr>
        <w:pStyle w:val="Listaszerbekezds"/>
        <w:spacing w:after="0" w:line="240" w:lineRule="auto"/>
        <w:ind w:left="420"/>
        <w:jc w:val="center"/>
        <w:rPr>
          <w:rFonts w:ascii="Times New Roman" w:hAnsi="Times New Roman" w:cs="Times New Roman"/>
          <w:b/>
          <w:sz w:val="24"/>
          <w:szCs w:val="24"/>
        </w:rPr>
      </w:pPr>
      <w:r w:rsidRPr="00BD4BFE">
        <w:rPr>
          <w:rFonts w:ascii="Times New Roman" w:hAnsi="Times New Roman" w:cs="Times New Roman"/>
          <w:b/>
          <w:sz w:val="24"/>
          <w:szCs w:val="24"/>
        </w:rPr>
        <w:lastRenderedPageBreak/>
        <w:t>Z1</w:t>
      </w:r>
    </w:p>
    <w:p w14:paraId="58C10771" w14:textId="77777777" w:rsidR="00BD4BFE" w:rsidRPr="00BD4BFE" w:rsidRDefault="00BD4BFE" w:rsidP="00BD4BFE">
      <w:pPr>
        <w:pStyle w:val="Listaszerbekezds"/>
        <w:spacing w:after="0" w:line="240" w:lineRule="auto"/>
        <w:ind w:left="420"/>
        <w:jc w:val="center"/>
        <w:rPr>
          <w:rFonts w:ascii="Times New Roman" w:hAnsi="Times New Roman" w:cs="Times New Roman"/>
          <w:b/>
          <w:sz w:val="24"/>
          <w:szCs w:val="24"/>
        </w:rPr>
      </w:pPr>
      <w:r w:rsidRPr="00BD4BFE">
        <w:rPr>
          <w:rFonts w:ascii="Times New Roman" w:hAnsi="Times New Roman" w:cs="Times New Roman"/>
          <w:b/>
          <w:sz w:val="24"/>
          <w:szCs w:val="24"/>
        </w:rPr>
        <w:t>IBRÁNY VÁROS ÖNKORMÁNYZAT KÉPVISELŐ-TESTÜLETÉNEK</w:t>
      </w:r>
    </w:p>
    <w:p w14:paraId="0047643A" w14:textId="77777777" w:rsidR="00BD4BFE" w:rsidRPr="00BD4BFE" w:rsidRDefault="00BD4BFE" w:rsidP="00BD4BFE">
      <w:pPr>
        <w:pStyle w:val="Listaszerbekezds"/>
        <w:spacing w:after="0" w:line="240" w:lineRule="auto"/>
        <w:ind w:left="420"/>
        <w:jc w:val="center"/>
        <w:rPr>
          <w:rFonts w:ascii="Times New Roman" w:hAnsi="Times New Roman" w:cs="Times New Roman"/>
          <w:b/>
          <w:sz w:val="24"/>
          <w:szCs w:val="24"/>
        </w:rPr>
      </w:pPr>
      <w:r w:rsidRPr="00BD4BFE">
        <w:rPr>
          <w:rFonts w:ascii="Times New Roman" w:hAnsi="Times New Roman" w:cs="Times New Roman"/>
          <w:b/>
          <w:sz w:val="24"/>
          <w:szCs w:val="24"/>
        </w:rPr>
        <w:t>198</w:t>
      </w:r>
      <w:r>
        <w:rPr>
          <w:rFonts w:ascii="Times New Roman" w:hAnsi="Times New Roman" w:cs="Times New Roman"/>
          <w:b/>
          <w:sz w:val="24"/>
          <w:szCs w:val="24"/>
        </w:rPr>
        <w:t>/2020. (VIII.17.</w:t>
      </w:r>
      <w:r w:rsidRPr="00BD4BFE">
        <w:rPr>
          <w:rFonts w:ascii="Times New Roman" w:hAnsi="Times New Roman" w:cs="Times New Roman"/>
          <w:b/>
          <w:sz w:val="24"/>
          <w:szCs w:val="24"/>
        </w:rPr>
        <w:t xml:space="preserve">) KT. </w:t>
      </w:r>
      <w:proofErr w:type="gramStart"/>
      <w:r w:rsidRPr="00BD4BFE">
        <w:rPr>
          <w:rFonts w:ascii="Times New Roman" w:hAnsi="Times New Roman" w:cs="Times New Roman"/>
          <w:b/>
          <w:sz w:val="24"/>
          <w:szCs w:val="24"/>
        </w:rPr>
        <w:t>sz.</w:t>
      </w:r>
      <w:proofErr w:type="gramEnd"/>
      <w:r w:rsidRPr="00BD4BFE">
        <w:rPr>
          <w:rFonts w:ascii="Times New Roman" w:hAnsi="Times New Roman" w:cs="Times New Roman"/>
          <w:b/>
          <w:sz w:val="24"/>
          <w:szCs w:val="24"/>
        </w:rPr>
        <w:t xml:space="preserve"> </w:t>
      </w:r>
    </w:p>
    <w:p w14:paraId="4DDCC74E" w14:textId="77777777" w:rsidR="00BD4BFE" w:rsidRPr="00BD4BFE" w:rsidRDefault="00BD4BFE" w:rsidP="00BD4BFE">
      <w:pPr>
        <w:pStyle w:val="Listaszerbekezds"/>
        <w:spacing w:after="0" w:line="240" w:lineRule="auto"/>
        <w:ind w:left="420"/>
        <w:jc w:val="center"/>
        <w:rPr>
          <w:rFonts w:ascii="Times New Roman" w:hAnsi="Times New Roman" w:cs="Times New Roman"/>
          <w:b/>
          <w:sz w:val="24"/>
          <w:szCs w:val="24"/>
        </w:rPr>
      </w:pPr>
      <w:r w:rsidRPr="00BD4BFE">
        <w:rPr>
          <w:rFonts w:ascii="Times New Roman" w:hAnsi="Times New Roman" w:cs="Times New Roman"/>
          <w:b/>
          <w:sz w:val="24"/>
          <w:szCs w:val="24"/>
        </w:rPr>
        <w:t xml:space="preserve"> h a t á r o z a t </w:t>
      </w:r>
      <w:proofErr w:type="gramStart"/>
      <w:r w:rsidRPr="00BD4BFE">
        <w:rPr>
          <w:rFonts w:ascii="Times New Roman" w:hAnsi="Times New Roman" w:cs="Times New Roman"/>
          <w:b/>
          <w:sz w:val="24"/>
          <w:szCs w:val="24"/>
        </w:rPr>
        <w:t>a</w:t>
      </w:r>
      <w:proofErr w:type="gramEnd"/>
    </w:p>
    <w:p w14:paraId="29D6EB0F" w14:textId="77777777" w:rsidR="00BD4BFE" w:rsidRPr="00BD4BFE" w:rsidRDefault="00BD4BFE" w:rsidP="00BD4BFE">
      <w:pPr>
        <w:spacing w:after="0" w:line="240" w:lineRule="auto"/>
        <w:jc w:val="center"/>
        <w:rPr>
          <w:rFonts w:ascii="Times New Roman" w:hAnsi="Times New Roman" w:cs="Times New Roman"/>
          <w:b/>
          <w:sz w:val="24"/>
          <w:szCs w:val="24"/>
        </w:rPr>
      </w:pPr>
    </w:p>
    <w:p w14:paraId="350459A5" w14:textId="77777777" w:rsidR="00BD4BFE" w:rsidRPr="00BD4BFE" w:rsidRDefault="00BD4BFE" w:rsidP="00BD4BFE">
      <w:pPr>
        <w:spacing w:after="0" w:line="240" w:lineRule="auto"/>
        <w:jc w:val="center"/>
        <w:rPr>
          <w:rFonts w:ascii="Times New Roman" w:hAnsi="Times New Roman" w:cs="Times New Roman"/>
          <w:b/>
          <w:sz w:val="24"/>
          <w:szCs w:val="24"/>
        </w:rPr>
      </w:pPr>
      <w:r w:rsidRPr="00BD4BFE">
        <w:rPr>
          <w:rFonts w:ascii="Times New Roman" w:hAnsi="Times New Roman" w:cs="Times New Roman"/>
          <w:b/>
          <w:sz w:val="24"/>
          <w:szCs w:val="24"/>
        </w:rPr>
        <w:t>Varázssziget Biztos Kezdet Gyerekház vezető munkatárs álláshely betöltése</w:t>
      </w:r>
    </w:p>
    <w:p w14:paraId="02EFD574" w14:textId="77777777" w:rsidR="00BD4BFE" w:rsidRPr="00BD4BFE" w:rsidRDefault="00BD4BFE" w:rsidP="00BD4BFE">
      <w:pPr>
        <w:pStyle w:val="Listaszerbekezds"/>
        <w:numPr>
          <w:ilvl w:val="0"/>
          <w:numId w:val="10"/>
        </w:numPr>
        <w:spacing w:after="0" w:line="240" w:lineRule="auto"/>
        <w:jc w:val="center"/>
        <w:rPr>
          <w:rFonts w:ascii="Times New Roman" w:hAnsi="Times New Roman" w:cs="Times New Roman"/>
          <w:bCs/>
          <w:sz w:val="24"/>
          <w:szCs w:val="24"/>
        </w:rPr>
      </w:pPr>
      <w:r w:rsidRPr="00BD4BFE">
        <w:rPr>
          <w:rFonts w:ascii="Times New Roman" w:hAnsi="Times New Roman" w:cs="Times New Roman"/>
          <w:bCs/>
          <w:sz w:val="24"/>
          <w:szCs w:val="24"/>
        </w:rPr>
        <w:t>című napirendi ponthoz</w:t>
      </w:r>
    </w:p>
    <w:p w14:paraId="45DC73B2" w14:textId="77777777" w:rsidR="00BD4BFE" w:rsidRPr="00BD4BFE" w:rsidRDefault="00BD4BFE" w:rsidP="00BD4BFE">
      <w:pPr>
        <w:pStyle w:val="Listaszerbekezds"/>
        <w:spacing w:after="0" w:line="240" w:lineRule="auto"/>
        <w:ind w:left="420"/>
        <w:jc w:val="center"/>
        <w:rPr>
          <w:rFonts w:ascii="Times New Roman" w:hAnsi="Times New Roman" w:cs="Times New Roman"/>
          <w:b/>
          <w:sz w:val="24"/>
          <w:szCs w:val="24"/>
        </w:rPr>
      </w:pPr>
    </w:p>
    <w:p w14:paraId="354F421E" w14:textId="77777777" w:rsidR="00BD4BFE" w:rsidRPr="00BD4BFE" w:rsidRDefault="00BD4BFE" w:rsidP="00BD4BFE">
      <w:pPr>
        <w:pStyle w:val="Listaszerbekezds"/>
        <w:spacing w:after="0" w:line="240" w:lineRule="auto"/>
        <w:ind w:left="0"/>
        <w:rPr>
          <w:rFonts w:ascii="Times New Roman" w:hAnsi="Times New Roman" w:cs="Times New Roman"/>
          <w:sz w:val="24"/>
          <w:szCs w:val="24"/>
        </w:rPr>
      </w:pPr>
      <w:proofErr w:type="gramStart"/>
      <w:r w:rsidRPr="00BD4BFE">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BD4BFE">
        <w:rPr>
          <w:rFonts w:ascii="Times New Roman" w:hAnsi="Times New Roman" w:cs="Times New Roman"/>
          <w:sz w:val="24"/>
          <w:szCs w:val="24"/>
        </w:rPr>
        <w:t>K</w:t>
      </w:r>
      <w:proofErr w:type="gramEnd"/>
      <w:r>
        <w:rPr>
          <w:rFonts w:ascii="Times New Roman" w:hAnsi="Times New Roman" w:cs="Times New Roman"/>
          <w:sz w:val="24"/>
          <w:szCs w:val="24"/>
        </w:rPr>
        <w:t xml:space="preserve"> </w:t>
      </w:r>
      <w:r w:rsidRPr="00BD4BFE">
        <w:rPr>
          <w:rFonts w:ascii="Times New Roman" w:hAnsi="Times New Roman" w:cs="Times New Roman"/>
          <w:sz w:val="24"/>
          <w:szCs w:val="24"/>
        </w:rPr>
        <w:t>É</w:t>
      </w:r>
      <w:r>
        <w:rPr>
          <w:rFonts w:ascii="Times New Roman" w:hAnsi="Times New Roman" w:cs="Times New Roman"/>
          <w:sz w:val="24"/>
          <w:szCs w:val="24"/>
        </w:rPr>
        <w:t xml:space="preserve"> </w:t>
      </w:r>
      <w:r w:rsidRPr="00BD4BFE">
        <w:rPr>
          <w:rFonts w:ascii="Times New Roman" w:hAnsi="Times New Roman" w:cs="Times New Roman"/>
          <w:sz w:val="24"/>
          <w:szCs w:val="24"/>
        </w:rPr>
        <w:t>P</w:t>
      </w:r>
      <w:r>
        <w:rPr>
          <w:rFonts w:ascii="Times New Roman" w:hAnsi="Times New Roman" w:cs="Times New Roman"/>
          <w:sz w:val="24"/>
          <w:szCs w:val="24"/>
        </w:rPr>
        <w:t xml:space="preserve"> </w:t>
      </w:r>
      <w:r w:rsidRPr="00BD4BFE">
        <w:rPr>
          <w:rFonts w:ascii="Times New Roman" w:hAnsi="Times New Roman" w:cs="Times New Roman"/>
          <w:sz w:val="24"/>
          <w:szCs w:val="24"/>
        </w:rPr>
        <w:t>V</w:t>
      </w:r>
      <w:r>
        <w:rPr>
          <w:rFonts w:ascii="Times New Roman" w:hAnsi="Times New Roman" w:cs="Times New Roman"/>
          <w:sz w:val="24"/>
          <w:szCs w:val="24"/>
        </w:rPr>
        <w:t xml:space="preserve"> </w:t>
      </w:r>
      <w:r w:rsidRPr="00BD4BFE">
        <w:rPr>
          <w:rFonts w:ascii="Times New Roman" w:hAnsi="Times New Roman" w:cs="Times New Roman"/>
          <w:sz w:val="24"/>
          <w:szCs w:val="24"/>
        </w:rPr>
        <w:t>I</w:t>
      </w:r>
      <w:r>
        <w:rPr>
          <w:rFonts w:ascii="Times New Roman" w:hAnsi="Times New Roman" w:cs="Times New Roman"/>
          <w:sz w:val="24"/>
          <w:szCs w:val="24"/>
        </w:rPr>
        <w:t xml:space="preserve"> </w:t>
      </w:r>
      <w:r w:rsidRPr="00BD4BFE">
        <w:rPr>
          <w:rFonts w:ascii="Times New Roman" w:hAnsi="Times New Roman" w:cs="Times New Roman"/>
          <w:sz w:val="24"/>
          <w:szCs w:val="24"/>
        </w:rPr>
        <w:t>S</w:t>
      </w:r>
      <w:r>
        <w:rPr>
          <w:rFonts w:ascii="Times New Roman" w:hAnsi="Times New Roman" w:cs="Times New Roman"/>
          <w:sz w:val="24"/>
          <w:szCs w:val="24"/>
        </w:rPr>
        <w:t xml:space="preserve"> </w:t>
      </w:r>
      <w:r w:rsidRPr="00BD4BFE">
        <w:rPr>
          <w:rFonts w:ascii="Times New Roman" w:hAnsi="Times New Roman" w:cs="Times New Roman"/>
          <w:sz w:val="24"/>
          <w:szCs w:val="24"/>
        </w:rPr>
        <w:t>E</w:t>
      </w:r>
      <w:r>
        <w:rPr>
          <w:rFonts w:ascii="Times New Roman" w:hAnsi="Times New Roman" w:cs="Times New Roman"/>
          <w:sz w:val="24"/>
          <w:szCs w:val="24"/>
        </w:rPr>
        <w:t xml:space="preserve"> </w:t>
      </w:r>
      <w:r w:rsidRPr="00BD4BFE">
        <w:rPr>
          <w:rFonts w:ascii="Times New Roman" w:hAnsi="Times New Roman" w:cs="Times New Roman"/>
          <w:sz w:val="24"/>
          <w:szCs w:val="24"/>
        </w:rPr>
        <w:t>L</w:t>
      </w:r>
      <w:r>
        <w:rPr>
          <w:rFonts w:ascii="Times New Roman" w:hAnsi="Times New Roman" w:cs="Times New Roman"/>
          <w:sz w:val="24"/>
          <w:szCs w:val="24"/>
        </w:rPr>
        <w:t xml:space="preserve"> </w:t>
      </w:r>
      <w:r w:rsidRPr="00BD4BFE">
        <w:rPr>
          <w:rFonts w:ascii="Times New Roman" w:hAnsi="Times New Roman" w:cs="Times New Roman"/>
          <w:sz w:val="24"/>
          <w:szCs w:val="24"/>
        </w:rPr>
        <w:t>Ő</w:t>
      </w:r>
      <w:r>
        <w:rPr>
          <w:rFonts w:ascii="Times New Roman" w:hAnsi="Times New Roman" w:cs="Times New Roman"/>
          <w:sz w:val="24"/>
          <w:szCs w:val="24"/>
        </w:rPr>
        <w:t xml:space="preserve">  </w:t>
      </w:r>
      <w:r w:rsidRPr="00BD4BFE">
        <w:rPr>
          <w:rFonts w:ascii="Times New Roman" w:hAnsi="Times New Roman" w:cs="Times New Roman"/>
          <w:sz w:val="24"/>
          <w:szCs w:val="24"/>
        </w:rPr>
        <w:t>-</w:t>
      </w:r>
      <w:r>
        <w:rPr>
          <w:rFonts w:ascii="Times New Roman" w:hAnsi="Times New Roman" w:cs="Times New Roman"/>
          <w:sz w:val="24"/>
          <w:szCs w:val="24"/>
        </w:rPr>
        <w:t xml:space="preserve">  </w:t>
      </w:r>
      <w:r w:rsidRPr="00BD4BFE">
        <w:rPr>
          <w:rFonts w:ascii="Times New Roman" w:hAnsi="Times New Roman" w:cs="Times New Roman"/>
          <w:sz w:val="24"/>
          <w:szCs w:val="24"/>
        </w:rPr>
        <w:t>T</w:t>
      </w:r>
      <w:r>
        <w:rPr>
          <w:rFonts w:ascii="Times New Roman" w:hAnsi="Times New Roman" w:cs="Times New Roman"/>
          <w:sz w:val="24"/>
          <w:szCs w:val="24"/>
        </w:rPr>
        <w:t xml:space="preserve"> </w:t>
      </w:r>
      <w:r w:rsidRPr="00BD4BFE">
        <w:rPr>
          <w:rFonts w:ascii="Times New Roman" w:hAnsi="Times New Roman" w:cs="Times New Roman"/>
          <w:sz w:val="24"/>
          <w:szCs w:val="24"/>
        </w:rPr>
        <w:t>E</w:t>
      </w:r>
      <w:r>
        <w:rPr>
          <w:rFonts w:ascii="Times New Roman" w:hAnsi="Times New Roman" w:cs="Times New Roman"/>
          <w:sz w:val="24"/>
          <w:szCs w:val="24"/>
        </w:rPr>
        <w:t xml:space="preserve"> </w:t>
      </w:r>
      <w:r w:rsidRPr="00BD4BFE">
        <w:rPr>
          <w:rFonts w:ascii="Times New Roman" w:hAnsi="Times New Roman" w:cs="Times New Roman"/>
          <w:sz w:val="24"/>
          <w:szCs w:val="24"/>
        </w:rPr>
        <w:t>S</w:t>
      </w:r>
      <w:r>
        <w:rPr>
          <w:rFonts w:ascii="Times New Roman" w:hAnsi="Times New Roman" w:cs="Times New Roman"/>
          <w:sz w:val="24"/>
          <w:szCs w:val="24"/>
        </w:rPr>
        <w:t xml:space="preserve"> </w:t>
      </w:r>
      <w:r w:rsidRPr="00BD4BFE">
        <w:rPr>
          <w:rFonts w:ascii="Times New Roman" w:hAnsi="Times New Roman" w:cs="Times New Roman"/>
          <w:sz w:val="24"/>
          <w:szCs w:val="24"/>
        </w:rPr>
        <w:t>T</w:t>
      </w:r>
      <w:r>
        <w:rPr>
          <w:rFonts w:ascii="Times New Roman" w:hAnsi="Times New Roman" w:cs="Times New Roman"/>
          <w:sz w:val="24"/>
          <w:szCs w:val="24"/>
        </w:rPr>
        <w:t xml:space="preserve"> </w:t>
      </w:r>
      <w:r w:rsidRPr="00BD4BFE">
        <w:rPr>
          <w:rFonts w:ascii="Times New Roman" w:hAnsi="Times New Roman" w:cs="Times New Roman"/>
          <w:sz w:val="24"/>
          <w:szCs w:val="24"/>
        </w:rPr>
        <w:t>Ü</w:t>
      </w:r>
      <w:r>
        <w:rPr>
          <w:rFonts w:ascii="Times New Roman" w:hAnsi="Times New Roman" w:cs="Times New Roman"/>
          <w:sz w:val="24"/>
          <w:szCs w:val="24"/>
        </w:rPr>
        <w:t xml:space="preserve"> </w:t>
      </w:r>
      <w:r w:rsidRPr="00BD4BFE">
        <w:rPr>
          <w:rFonts w:ascii="Times New Roman" w:hAnsi="Times New Roman" w:cs="Times New Roman"/>
          <w:sz w:val="24"/>
          <w:szCs w:val="24"/>
        </w:rPr>
        <w:t>L</w:t>
      </w:r>
      <w:r>
        <w:rPr>
          <w:rFonts w:ascii="Times New Roman" w:hAnsi="Times New Roman" w:cs="Times New Roman"/>
          <w:sz w:val="24"/>
          <w:szCs w:val="24"/>
        </w:rPr>
        <w:t xml:space="preserve"> </w:t>
      </w:r>
      <w:r w:rsidRPr="00BD4BFE">
        <w:rPr>
          <w:rFonts w:ascii="Times New Roman" w:hAnsi="Times New Roman" w:cs="Times New Roman"/>
          <w:sz w:val="24"/>
          <w:szCs w:val="24"/>
        </w:rPr>
        <w:t>E</w:t>
      </w:r>
      <w:r>
        <w:rPr>
          <w:rFonts w:ascii="Times New Roman" w:hAnsi="Times New Roman" w:cs="Times New Roman"/>
          <w:sz w:val="24"/>
          <w:szCs w:val="24"/>
        </w:rPr>
        <w:t xml:space="preserve"> </w:t>
      </w:r>
      <w:r w:rsidRPr="00BD4BFE">
        <w:rPr>
          <w:rFonts w:ascii="Times New Roman" w:hAnsi="Times New Roman" w:cs="Times New Roman"/>
          <w:sz w:val="24"/>
          <w:szCs w:val="24"/>
        </w:rPr>
        <w:t>T</w:t>
      </w:r>
    </w:p>
    <w:p w14:paraId="3CA84A32" w14:textId="77777777" w:rsidR="00BD4BFE" w:rsidRPr="00BD4BFE" w:rsidRDefault="00BD4BFE" w:rsidP="00BD4BFE">
      <w:pPr>
        <w:spacing w:after="0" w:line="240" w:lineRule="auto"/>
        <w:rPr>
          <w:rFonts w:ascii="Times New Roman" w:hAnsi="Times New Roman" w:cs="Times New Roman"/>
          <w:b/>
          <w:sz w:val="24"/>
          <w:szCs w:val="24"/>
        </w:rPr>
      </w:pPr>
    </w:p>
    <w:p w14:paraId="1F333D14" w14:textId="77777777" w:rsidR="00BD4BFE" w:rsidRPr="00BD4BFE" w:rsidRDefault="00BD4BFE" w:rsidP="00BD4BFE">
      <w:pPr>
        <w:pStyle w:val="Listaszerbekezds"/>
        <w:numPr>
          <w:ilvl w:val="0"/>
          <w:numId w:val="11"/>
        </w:numPr>
        <w:spacing w:after="0" w:line="240" w:lineRule="auto"/>
        <w:jc w:val="both"/>
        <w:rPr>
          <w:rFonts w:ascii="Times New Roman" w:hAnsi="Times New Roman" w:cs="Times New Roman"/>
          <w:bCs/>
          <w:sz w:val="24"/>
          <w:szCs w:val="24"/>
        </w:rPr>
      </w:pPr>
      <w:r w:rsidRPr="00BD4BFE">
        <w:rPr>
          <w:rFonts w:ascii="Times New Roman" w:hAnsi="Times New Roman" w:cs="Times New Roman"/>
          <w:bCs/>
          <w:sz w:val="24"/>
          <w:szCs w:val="24"/>
        </w:rPr>
        <w:t>Hozzájárul Márkus Ágnes Varázssziget Biztos kezdet gyerekház vezető munkatárs közalkalmazott közalkalmazotti jogviszonyának 2020. augusztus 23. napjával – közös megegyezéssel – történő megszüntetéséhez.</w:t>
      </w:r>
    </w:p>
    <w:p w14:paraId="0BBAE4BC" w14:textId="77777777" w:rsidR="00BD4BFE" w:rsidRPr="00BD4BFE" w:rsidRDefault="00BD4BFE" w:rsidP="00BD4BFE">
      <w:pPr>
        <w:spacing w:after="0" w:line="240" w:lineRule="auto"/>
        <w:jc w:val="both"/>
        <w:rPr>
          <w:rFonts w:ascii="Times New Roman" w:hAnsi="Times New Roman" w:cs="Times New Roman"/>
          <w:bCs/>
          <w:sz w:val="24"/>
          <w:szCs w:val="24"/>
        </w:rPr>
      </w:pPr>
    </w:p>
    <w:p w14:paraId="1BE5CA2E" w14:textId="77777777" w:rsidR="00BD4BFE" w:rsidRPr="00BD4BFE" w:rsidRDefault="00BD4BFE" w:rsidP="00BD4BFE">
      <w:pPr>
        <w:pStyle w:val="Listaszerbekezds"/>
        <w:numPr>
          <w:ilvl w:val="0"/>
          <w:numId w:val="11"/>
        </w:numPr>
        <w:spacing w:after="0" w:line="240" w:lineRule="auto"/>
        <w:jc w:val="both"/>
        <w:rPr>
          <w:rFonts w:ascii="Times New Roman" w:hAnsi="Times New Roman" w:cs="Times New Roman"/>
          <w:bCs/>
          <w:sz w:val="24"/>
          <w:szCs w:val="24"/>
        </w:rPr>
      </w:pPr>
      <w:r w:rsidRPr="00BD4BFE">
        <w:rPr>
          <w:rFonts w:ascii="Times New Roman" w:hAnsi="Times New Roman" w:cs="Times New Roman"/>
          <w:bCs/>
          <w:sz w:val="24"/>
          <w:szCs w:val="24"/>
        </w:rPr>
        <w:t>Felkéri a polgármestert, hogy gondoskodjon a közalkalmazott jogviszonyát megszüntető okirat elkészítéséről, aláírásáról és átadásáról valamint annak a Magyar Államkincstár Szabolcs-Szatmár-Bereg Megyei Igazgatósága részére történő megküldéséről.</w:t>
      </w:r>
    </w:p>
    <w:p w14:paraId="5989FDEF" w14:textId="77777777" w:rsidR="00BD4BFE" w:rsidRPr="00BD4BFE" w:rsidRDefault="00BD4BFE" w:rsidP="00BD4BFE">
      <w:pPr>
        <w:pStyle w:val="Listaszerbekezds"/>
        <w:spacing w:after="0" w:line="240" w:lineRule="auto"/>
        <w:jc w:val="both"/>
        <w:rPr>
          <w:rFonts w:ascii="Times New Roman" w:hAnsi="Times New Roman" w:cs="Times New Roman"/>
          <w:sz w:val="24"/>
          <w:szCs w:val="24"/>
        </w:rPr>
      </w:pPr>
      <w:r w:rsidRPr="00BD4BFE">
        <w:rPr>
          <w:rFonts w:ascii="Times New Roman" w:hAnsi="Times New Roman" w:cs="Times New Roman"/>
          <w:sz w:val="24"/>
          <w:szCs w:val="24"/>
        </w:rPr>
        <w:t>Felelős: Trencsényi Imre polgármester</w:t>
      </w:r>
    </w:p>
    <w:p w14:paraId="1DDF8EA5" w14:textId="77777777" w:rsidR="00BD4BFE" w:rsidRPr="00BD4BFE" w:rsidRDefault="00BD4BFE" w:rsidP="00BD4BFE">
      <w:pPr>
        <w:pStyle w:val="Listaszerbekezds"/>
        <w:spacing w:after="0" w:line="240" w:lineRule="auto"/>
        <w:jc w:val="both"/>
        <w:rPr>
          <w:rFonts w:ascii="Times New Roman" w:hAnsi="Times New Roman" w:cs="Times New Roman"/>
          <w:sz w:val="24"/>
          <w:szCs w:val="24"/>
        </w:rPr>
      </w:pPr>
      <w:r w:rsidRPr="00BD4BFE">
        <w:rPr>
          <w:rFonts w:ascii="Times New Roman" w:hAnsi="Times New Roman" w:cs="Times New Roman"/>
          <w:sz w:val="24"/>
          <w:szCs w:val="24"/>
        </w:rPr>
        <w:t>Határidő: 2020. augusztus 23.</w:t>
      </w:r>
    </w:p>
    <w:p w14:paraId="24701B19" w14:textId="77777777" w:rsidR="00BD4BFE" w:rsidRPr="00BD4BFE" w:rsidRDefault="00BD4BFE" w:rsidP="00BD4BFE">
      <w:pPr>
        <w:pStyle w:val="Listaszerbekezds"/>
        <w:spacing w:after="0" w:line="240" w:lineRule="auto"/>
        <w:jc w:val="both"/>
        <w:rPr>
          <w:rFonts w:ascii="Times New Roman" w:hAnsi="Times New Roman" w:cs="Times New Roman"/>
          <w:sz w:val="24"/>
          <w:szCs w:val="24"/>
        </w:rPr>
      </w:pPr>
    </w:p>
    <w:p w14:paraId="7BCC48AC" w14:textId="77777777" w:rsidR="00BD4BFE" w:rsidRPr="00BD4BFE" w:rsidRDefault="00BD4BFE" w:rsidP="00BD4BFE">
      <w:pPr>
        <w:pStyle w:val="Listaszerbekezds"/>
        <w:numPr>
          <w:ilvl w:val="0"/>
          <w:numId w:val="11"/>
        </w:numPr>
        <w:spacing w:after="0" w:line="240" w:lineRule="auto"/>
        <w:jc w:val="both"/>
        <w:rPr>
          <w:rFonts w:ascii="Times New Roman" w:hAnsi="Times New Roman" w:cs="Times New Roman"/>
          <w:sz w:val="24"/>
          <w:szCs w:val="24"/>
        </w:rPr>
      </w:pPr>
      <w:r w:rsidRPr="00BD4BFE">
        <w:rPr>
          <w:rFonts w:ascii="Times New Roman" w:hAnsi="Times New Roman" w:cs="Times New Roman"/>
          <w:sz w:val="24"/>
          <w:szCs w:val="24"/>
        </w:rPr>
        <w:t xml:space="preserve">Jóváhagyja, hogy az Ibrány, Bessenyei utca 16. sz. alatti Varázssziget Biztos Kezdet Gyerekház vezető munkatársi/szakmai vezetői munkaköri feladatait </w:t>
      </w:r>
      <w:proofErr w:type="spellStart"/>
      <w:r w:rsidRPr="00BD4BFE">
        <w:rPr>
          <w:rFonts w:ascii="Times New Roman" w:hAnsi="Times New Roman" w:cs="Times New Roman"/>
          <w:sz w:val="24"/>
          <w:szCs w:val="24"/>
        </w:rPr>
        <w:t>Sauter</w:t>
      </w:r>
      <w:proofErr w:type="spellEnd"/>
      <w:r w:rsidRPr="00BD4BFE">
        <w:rPr>
          <w:rFonts w:ascii="Times New Roman" w:hAnsi="Times New Roman" w:cs="Times New Roman"/>
          <w:sz w:val="24"/>
          <w:szCs w:val="24"/>
        </w:rPr>
        <w:t xml:space="preserve"> Valéria Ibrány, Szőlő utca 68. sz. alatti lakos lássa el 2020. augusztus 24. napjától. Ettől az időponttól kezdődően a közalkalmazottak jogállásáról szóló  1992. évi XXXIII. törvény 83/</w:t>
      </w:r>
      <w:proofErr w:type="gramStart"/>
      <w:r w:rsidRPr="00BD4BFE">
        <w:rPr>
          <w:rFonts w:ascii="Times New Roman" w:hAnsi="Times New Roman" w:cs="Times New Roman"/>
          <w:sz w:val="24"/>
          <w:szCs w:val="24"/>
        </w:rPr>
        <w:t>A</w:t>
      </w:r>
      <w:proofErr w:type="gramEnd"/>
      <w:r w:rsidRPr="00BD4BFE">
        <w:rPr>
          <w:rFonts w:ascii="Times New Roman" w:hAnsi="Times New Roman" w:cs="Times New Roman"/>
          <w:sz w:val="24"/>
          <w:szCs w:val="24"/>
        </w:rPr>
        <w:t xml:space="preserve"> § (1) bekezdésében biztosított jogkörében eljárva –  figyelemmel a Kjt. szociális, valamint a gyermekjóléti és gyermekvédelmi ágazatban történő végrehajtásáról szóló 257/2000. (XII.26.) Korm.rendelet rendelkezéseire is - határozatlan időre 3 hónap próbaidő egyidejű kikötésével </w:t>
      </w:r>
      <w:proofErr w:type="spellStart"/>
      <w:r w:rsidRPr="00BD4BFE">
        <w:rPr>
          <w:rFonts w:ascii="Times New Roman" w:hAnsi="Times New Roman" w:cs="Times New Roman"/>
          <w:sz w:val="24"/>
          <w:szCs w:val="24"/>
        </w:rPr>
        <w:t>Sauter</w:t>
      </w:r>
      <w:proofErr w:type="spellEnd"/>
      <w:r w:rsidRPr="00BD4BFE">
        <w:rPr>
          <w:rFonts w:ascii="Times New Roman" w:hAnsi="Times New Roman" w:cs="Times New Roman"/>
          <w:sz w:val="24"/>
          <w:szCs w:val="24"/>
        </w:rPr>
        <w:t xml:space="preserve"> Valériát közalkalmazottá kinevezi.</w:t>
      </w:r>
    </w:p>
    <w:p w14:paraId="670CF055" w14:textId="77777777" w:rsidR="00BD4BFE" w:rsidRDefault="00BD4BFE" w:rsidP="00BD4BFE">
      <w:pPr>
        <w:spacing w:after="0" w:line="240" w:lineRule="auto"/>
        <w:jc w:val="both"/>
        <w:rPr>
          <w:rFonts w:ascii="Times New Roman" w:hAnsi="Times New Roman" w:cs="Times New Roman"/>
          <w:sz w:val="24"/>
          <w:szCs w:val="24"/>
        </w:rPr>
      </w:pPr>
    </w:p>
    <w:p w14:paraId="766CE4D6" w14:textId="77777777" w:rsidR="00BD4BFE" w:rsidRDefault="00BD4BFE" w:rsidP="00BD4BFE">
      <w:pPr>
        <w:spacing w:after="0" w:line="240" w:lineRule="auto"/>
        <w:jc w:val="both"/>
        <w:rPr>
          <w:rFonts w:ascii="Times New Roman" w:hAnsi="Times New Roman" w:cs="Times New Roman"/>
          <w:sz w:val="24"/>
          <w:szCs w:val="24"/>
        </w:rPr>
      </w:pPr>
    </w:p>
    <w:p w14:paraId="4A93DE87" w14:textId="77777777" w:rsidR="00BD4BFE" w:rsidRPr="00BD4BFE" w:rsidRDefault="00BD4BFE" w:rsidP="00BD4BFE">
      <w:pPr>
        <w:spacing w:after="0" w:line="240" w:lineRule="auto"/>
        <w:jc w:val="both"/>
        <w:rPr>
          <w:rFonts w:ascii="Times New Roman" w:hAnsi="Times New Roman" w:cs="Times New Roman"/>
          <w:sz w:val="24"/>
          <w:szCs w:val="24"/>
        </w:rPr>
      </w:pPr>
    </w:p>
    <w:p w14:paraId="25CCB364" w14:textId="77777777" w:rsidR="00BD4BFE" w:rsidRPr="00BD4BFE" w:rsidRDefault="00BD4BFE" w:rsidP="00BD4BFE">
      <w:pPr>
        <w:pStyle w:val="Listaszerbekezds"/>
        <w:numPr>
          <w:ilvl w:val="0"/>
          <w:numId w:val="11"/>
        </w:numPr>
        <w:spacing w:after="0" w:line="240" w:lineRule="auto"/>
        <w:jc w:val="both"/>
        <w:rPr>
          <w:rFonts w:ascii="Times New Roman" w:hAnsi="Times New Roman" w:cs="Times New Roman"/>
          <w:sz w:val="24"/>
          <w:szCs w:val="24"/>
        </w:rPr>
      </w:pPr>
      <w:r w:rsidRPr="00BD4BFE">
        <w:rPr>
          <w:rFonts w:ascii="Times New Roman" w:hAnsi="Times New Roman" w:cs="Times New Roman"/>
          <w:bCs/>
          <w:sz w:val="24"/>
          <w:szCs w:val="24"/>
        </w:rPr>
        <w:t xml:space="preserve">A </w:t>
      </w:r>
      <w:r w:rsidRPr="00BD4BFE">
        <w:rPr>
          <w:rStyle w:val="desc"/>
          <w:rFonts w:ascii="Times New Roman" w:hAnsi="Times New Roman" w:cs="Times New Roman"/>
          <w:bCs/>
          <w:sz w:val="24"/>
          <w:szCs w:val="24"/>
        </w:rPr>
        <w:t xml:space="preserve">gyermekek esélynövelő szolgáltatásainak szakmai feladatairól és működésük feltételeiről </w:t>
      </w:r>
      <w:proofErr w:type="gramStart"/>
      <w:r w:rsidRPr="00BD4BFE">
        <w:rPr>
          <w:rFonts w:ascii="Times New Roman" w:hAnsi="Times New Roman" w:cs="Times New Roman"/>
          <w:bCs/>
          <w:sz w:val="24"/>
          <w:szCs w:val="24"/>
        </w:rPr>
        <w:t>szóló  40</w:t>
      </w:r>
      <w:proofErr w:type="gramEnd"/>
      <w:r w:rsidRPr="00BD4BFE">
        <w:rPr>
          <w:rFonts w:ascii="Times New Roman" w:hAnsi="Times New Roman" w:cs="Times New Roman"/>
          <w:bCs/>
          <w:sz w:val="24"/>
          <w:szCs w:val="24"/>
        </w:rPr>
        <w:t xml:space="preserve">/2018. (XII.4.) EMMI </w:t>
      </w:r>
      <w:proofErr w:type="gramStart"/>
      <w:r w:rsidRPr="00BD4BFE">
        <w:rPr>
          <w:rFonts w:ascii="Times New Roman" w:hAnsi="Times New Roman" w:cs="Times New Roman"/>
          <w:bCs/>
          <w:sz w:val="24"/>
          <w:szCs w:val="24"/>
        </w:rPr>
        <w:t>rendelet  7</w:t>
      </w:r>
      <w:proofErr w:type="gramEnd"/>
      <w:r w:rsidRPr="00BD4BFE">
        <w:rPr>
          <w:rFonts w:ascii="Times New Roman" w:hAnsi="Times New Roman" w:cs="Times New Roman"/>
          <w:bCs/>
          <w:sz w:val="24"/>
          <w:szCs w:val="24"/>
        </w:rPr>
        <w:t xml:space="preserve">.§.(2) bekezdés b) pontjában foglaltak alapján </w:t>
      </w:r>
      <w:proofErr w:type="spellStart"/>
      <w:r w:rsidRPr="00BD4BFE">
        <w:rPr>
          <w:rFonts w:ascii="Times New Roman" w:hAnsi="Times New Roman" w:cs="Times New Roman"/>
          <w:bCs/>
          <w:sz w:val="24"/>
          <w:szCs w:val="24"/>
        </w:rPr>
        <w:t>Sauter</w:t>
      </w:r>
      <w:proofErr w:type="spellEnd"/>
      <w:r w:rsidRPr="00BD4BFE">
        <w:rPr>
          <w:rFonts w:ascii="Times New Roman" w:hAnsi="Times New Roman" w:cs="Times New Roman"/>
          <w:bCs/>
          <w:sz w:val="24"/>
          <w:szCs w:val="24"/>
        </w:rPr>
        <w:t xml:space="preserve"> Valéria köteles  </w:t>
      </w:r>
      <w:r w:rsidRPr="00BD4BFE">
        <w:rPr>
          <w:rFonts w:ascii="Times New Roman" w:hAnsi="Times New Roman" w:cs="Times New Roman"/>
          <w:b/>
          <w:bCs/>
          <w:sz w:val="24"/>
          <w:szCs w:val="24"/>
        </w:rPr>
        <w:t>két éven belül (legkésőbb 2022. augusztus 23-ig) eredményesen elvégezni a Biztos Kezdet Alapképzést</w:t>
      </w:r>
    </w:p>
    <w:p w14:paraId="390ACEB5" w14:textId="77777777" w:rsidR="00BD4BFE" w:rsidRPr="00BD4BFE" w:rsidRDefault="00BD4BFE" w:rsidP="00BD4BFE">
      <w:pPr>
        <w:pStyle w:val="Listaszerbekezds"/>
        <w:spacing w:after="0" w:line="240" w:lineRule="auto"/>
        <w:rPr>
          <w:rFonts w:ascii="Times New Roman" w:hAnsi="Times New Roman" w:cs="Times New Roman"/>
          <w:sz w:val="24"/>
          <w:szCs w:val="24"/>
        </w:rPr>
      </w:pPr>
    </w:p>
    <w:p w14:paraId="6EA8C540" w14:textId="77777777" w:rsidR="00BD4BFE" w:rsidRPr="00BD4BFE" w:rsidRDefault="00BD4BFE" w:rsidP="00BD4BFE">
      <w:pPr>
        <w:pStyle w:val="Listaszerbekezds"/>
        <w:numPr>
          <w:ilvl w:val="0"/>
          <w:numId w:val="11"/>
        </w:numPr>
        <w:spacing w:after="0" w:line="240" w:lineRule="auto"/>
        <w:jc w:val="both"/>
        <w:rPr>
          <w:rFonts w:ascii="Times New Roman" w:hAnsi="Times New Roman" w:cs="Times New Roman"/>
          <w:sz w:val="24"/>
          <w:szCs w:val="24"/>
        </w:rPr>
      </w:pPr>
      <w:proofErr w:type="spellStart"/>
      <w:r w:rsidRPr="00BD4BFE">
        <w:rPr>
          <w:rFonts w:ascii="Times New Roman" w:hAnsi="Times New Roman" w:cs="Times New Roman"/>
          <w:sz w:val="24"/>
          <w:szCs w:val="24"/>
        </w:rPr>
        <w:t>Sauter</w:t>
      </w:r>
      <w:proofErr w:type="spellEnd"/>
      <w:r w:rsidRPr="00BD4BFE">
        <w:rPr>
          <w:rFonts w:ascii="Times New Roman" w:hAnsi="Times New Roman" w:cs="Times New Roman"/>
          <w:sz w:val="24"/>
          <w:szCs w:val="24"/>
        </w:rPr>
        <w:t xml:space="preserve"> Valéria Ibrány, Szőlő utca 68. sz. alatti lakos közalkalmazott szakmai vezető havi illetményét a Kjt. rendelkezéseire figyelemmel az alábbiak szerint állapítja meg:</w:t>
      </w:r>
    </w:p>
    <w:p w14:paraId="5BA41DBC" w14:textId="77777777" w:rsidR="00BD4BFE" w:rsidRPr="00BD4BFE" w:rsidRDefault="00BD4BFE" w:rsidP="00BD4BFE">
      <w:pPr>
        <w:pStyle w:val="Listaszerbekezds"/>
        <w:spacing w:after="0" w:line="240" w:lineRule="auto"/>
        <w:rPr>
          <w:rFonts w:ascii="Times New Roman" w:hAnsi="Times New Roman" w:cs="Times New Roman"/>
          <w:sz w:val="24"/>
          <w:szCs w:val="24"/>
        </w:rPr>
      </w:pPr>
    </w:p>
    <w:p w14:paraId="4215AE4E" w14:textId="77777777" w:rsidR="00BD4BFE" w:rsidRPr="00BD4BFE" w:rsidRDefault="00BD4BFE" w:rsidP="00BD4BFE">
      <w:pPr>
        <w:pStyle w:val="Listaszerbekezds"/>
        <w:spacing w:after="0" w:line="240" w:lineRule="auto"/>
        <w:rPr>
          <w:rFonts w:ascii="Times New Roman" w:hAnsi="Times New Roman" w:cs="Times New Roman"/>
          <w:b/>
          <w:sz w:val="24"/>
          <w:szCs w:val="24"/>
        </w:rPr>
      </w:pPr>
      <w:r w:rsidRPr="00BD4BFE">
        <w:rPr>
          <w:rFonts w:ascii="Times New Roman" w:hAnsi="Times New Roman" w:cs="Times New Roman"/>
          <w:b/>
          <w:sz w:val="24"/>
          <w:szCs w:val="24"/>
        </w:rPr>
        <w:t>210.600.- Ft, alapilletmény</w:t>
      </w:r>
    </w:p>
    <w:p w14:paraId="54CCCD96" w14:textId="77777777" w:rsidR="00BD4BFE" w:rsidRPr="00BD4BFE" w:rsidRDefault="00BD4BFE" w:rsidP="00BD4BFE">
      <w:pPr>
        <w:pStyle w:val="Listaszerbekezds"/>
        <w:spacing w:after="0" w:line="240" w:lineRule="auto"/>
        <w:rPr>
          <w:rFonts w:ascii="Times New Roman" w:hAnsi="Times New Roman" w:cs="Times New Roman"/>
          <w:b/>
          <w:sz w:val="24"/>
          <w:szCs w:val="24"/>
        </w:rPr>
      </w:pPr>
      <w:r w:rsidRPr="00BD4BFE">
        <w:rPr>
          <w:rFonts w:ascii="Times New Roman" w:hAnsi="Times New Roman" w:cs="Times New Roman"/>
          <w:b/>
          <w:sz w:val="24"/>
          <w:szCs w:val="24"/>
        </w:rPr>
        <w:t>72.986.- Ft szociális ágazati összevont pótlék</w:t>
      </w:r>
    </w:p>
    <w:p w14:paraId="4FF7D8DF" w14:textId="77777777" w:rsidR="00BD4BFE" w:rsidRPr="00BD4BFE" w:rsidRDefault="00BD4BFE" w:rsidP="00BD4BFE">
      <w:pPr>
        <w:pStyle w:val="Listaszerbekezds"/>
        <w:spacing w:after="0" w:line="240" w:lineRule="auto"/>
        <w:rPr>
          <w:rFonts w:ascii="Times New Roman" w:hAnsi="Times New Roman" w:cs="Times New Roman"/>
          <w:sz w:val="24"/>
          <w:szCs w:val="24"/>
        </w:rPr>
      </w:pPr>
      <w:proofErr w:type="gramStart"/>
      <w:r w:rsidRPr="00BD4BFE">
        <w:rPr>
          <w:rFonts w:ascii="Times New Roman" w:hAnsi="Times New Roman" w:cs="Times New Roman"/>
          <w:b/>
          <w:sz w:val="24"/>
          <w:szCs w:val="24"/>
        </w:rPr>
        <w:t>összesen</w:t>
      </w:r>
      <w:proofErr w:type="gramEnd"/>
      <w:r w:rsidRPr="00BD4BFE">
        <w:rPr>
          <w:rFonts w:ascii="Times New Roman" w:hAnsi="Times New Roman" w:cs="Times New Roman"/>
          <w:b/>
          <w:sz w:val="24"/>
          <w:szCs w:val="24"/>
        </w:rPr>
        <w:t xml:space="preserve"> 283.586.- Ft, </w:t>
      </w:r>
      <w:r w:rsidRPr="00BD4BFE">
        <w:rPr>
          <w:rFonts w:ascii="Times New Roman" w:hAnsi="Times New Roman" w:cs="Times New Roman"/>
          <w:sz w:val="24"/>
          <w:szCs w:val="24"/>
        </w:rPr>
        <w:t>azaz Kettőszáznyolcvanháromezer-ötszáznyolcvanhat forint .</w:t>
      </w:r>
    </w:p>
    <w:p w14:paraId="7247B3A2" w14:textId="77777777" w:rsidR="00BD4BFE" w:rsidRPr="00BD4BFE" w:rsidRDefault="00BD4BFE" w:rsidP="00BD4BFE">
      <w:pPr>
        <w:pStyle w:val="Listaszerbekezds"/>
        <w:spacing w:after="0" w:line="240" w:lineRule="auto"/>
        <w:rPr>
          <w:rFonts w:ascii="Times New Roman" w:hAnsi="Times New Roman" w:cs="Times New Roman"/>
          <w:sz w:val="24"/>
          <w:szCs w:val="24"/>
        </w:rPr>
      </w:pPr>
    </w:p>
    <w:p w14:paraId="43C338C6" w14:textId="77777777" w:rsidR="00BD4BFE" w:rsidRPr="00BD4BFE" w:rsidRDefault="00BD4BFE" w:rsidP="00BD4BFE">
      <w:pPr>
        <w:pStyle w:val="Listaszerbekezds"/>
        <w:spacing w:after="0" w:line="240" w:lineRule="auto"/>
        <w:rPr>
          <w:rFonts w:ascii="Times New Roman" w:hAnsi="Times New Roman" w:cs="Times New Roman"/>
          <w:sz w:val="24"/>
          <w:szCs w:val="24"/>
        </w:rPr>
      </w:pPr>
      <w:r w:rsidRPr="00BD4BFE">
        <w:rPr>
          <w:rFonts w:ascii="Times New Roman" w:hAnsi="Times New Roman" w:cs="Times New Roman"/>
          <w:sz w:val="24"/>
          <w:szCs w:val="24"/>
        </w:rPr>
        <w:t xml:space="preserve">Felkéri a polgármestert, hogy a közalkalmazotti kinevezési okirat elkészítéséről </w:t>
      </w:r>
      <w:proofErr w:type="gramStart"/>
      <w:r w:rsidRPr="00BD4BFE">
        <w:rPr>
          <w:rFonts w:ascii="Times New Roman" w:hAnsi="Times New Roman" w:cs="Times New Roman"/>
          <w:sz w:val="24"/>
          <w:szCs w:val="24"/>
        </w:rPr>
        <w:t>gondoskodjon  és</w:t>
      </w:r>
      <w:proofErr w:type="gramEnd"/>
      <w:r w:rsidRPr="00BD4BFE">
        <w:rPr>
          <w:rFonts w:ascii="Times New Roman" w:hAnsi="Times New Roman" w:cs="Times New Roman"/>
          <w:sz w:val="24"/>
          <w:szCs w:val="24"/>
        </w:rPr>
        <w:t xml:space="preserve"> felhatalmazza annak aláírására.</w:t>
      </w:r>
    </w:p>
    <w:p w14:paraId="3365E590" w14:textId="77777777" w:rsidR="00BD4BFE" w:rsidRPr="00BD4BFE" w:rsidRDefault="00BD4BFE" w:rsidP="00BD4BFE">
      <w:pPr>
        <w:pStyle w:val="Listaszerbekezds"/>
        <w:spacing w:after="0" w:line="240" w:lineRule="auto"/>
        <w:rPr>
          <w:rFonts w:ascii="Times New Roman" w:hAnsi="Times New Roman" w:cs="Times New Roman"/>
          <w:sz w:val="24"/>
          <w:szCs w:val="24"/>
        </w:rPr>
      </w:pPr>
      <w:r w:rsidRPr="00BD4BFE">
        <w:rPr>
          <w:rFonts w:ascii="Times New Roman" w:hAnsi="Times New Roman" w:cs="Times New Roman"/>
          <w:sz w:val="24"/>
          <w:szCs w:val="24"/>
        </w:rPr>
        <w:t>Felelős: Trencsényi Imre polgármester</w:t>
      </w:r>
    </w:p>
    <w:p w14:paraId="672492C9" w14:textId="0A83D979" w:rsidR="00BD4BFE" w:rsidRPr="00BD4BFE" w:rsidRDefault="00327FD5" w:rsidP="00BD4BFE">
      <w:pPr>
        <w:pStyle w:val="Listaszerbekezds"/>
        <w:spacing w:after="0" w:line="240" w:lineRule="auto"/>
        <w:rPr>
          <w:rFonts w:ascii="Times New Roman" w:hAnsi="Times New Roman" w:cs="Times New Roman"/>
          <w:sz w:val="24"/>
          <w:szCs w:val="24"/>
        </w:rPr>
      </w:pPr>
      <w:r>
        <w:rPr>
          <w:rFonts w:ascii="Times New Roman" w:hAnsi="Times New Roman" w:cs="Times New Roman"/>
          <w:sz w:val="24"/>
          <w:szCs w:val="24"/>
        </w:rPr>
        <w:t>Határidő: 2020. augusztus</w:t>
      </w:r>
      <w:r w:rsidR="00BD4BFE" w:rsidRPr="00BD4BFE">
        <w:rPr>
          <w:rFonts w:ascii="Times New Roman" w:hAnsi="Times New Roman" w:cs="Times New Roman"/>
          <w:sz w:val="24"/>
          <w:szCs w:val="24"/>
        </w:rPr>
        <w:t xml:space="preserve"> 24.</w:t>
      </w:r>
    </w:p>
    <w:p w14:paraId="0120222F" w14:textId="77777777" w:rsidR="00BD4BFE" w:rsidRPr="00BD4BFE" w:rsidRDefault="00BD4BFE" w:rsidP="00BD4BFE">
      <w:pPr>
        <w:pStyle w:val="Listaszerbekezds"/>
        <w:spacing w:after="0" w:line="240" w:lineRule="auto"/>
        <w:rPr>
          <w:rFonts w:ascii="Times New Roman" w:hAnsi="Times New Roman" w:cs="Times New Roman"/>
          <w:sz w:val="24"/>
          <w:szCs w:val="24"/>
        </w:rPr>
      </w:pPr>
    </w:p>
    <w:p w14:paraId="48CC0D89" w14:textId="77777777" w:rsidR="00BD4BFE" w:rsidRPr="00BD4BFE" w:rsidRDefault="00BD4BFE" w:rsidP="00BD4BFE">
      <w:pPr>
        <w:pStyle w:val="Listaszerbekezds"/>
        <w:numPr>
          <w:ilvl w:val="0"/>
          <w:numId w:val="11"/>
        </w:numPr>
        <w:spacing w:after="0" w:line="240" w:lineRule="auto"/>
        <w:rPr>
          <w:rFonts w:ascii="Times New Roman" w:hAnsi="Times New Roman" w:cs="Times New Roman"/>
          <w:sz w:val="24"/>
          <w:szCs w:val="24"/>
        </w:rPr>
      </w:pPr>
      <w:r w:rsidRPr="00BD4BFE">
        <w:rPr>
          <w:rFonts w:ascii="Times New Roman" w:hAnsi="Times New Roman" w:cs="Times New Roman"/>
          <w:sz w:val="24"/>
          <w:szCs w:val="24"/>
        </w:rPr>
        <w:lastRenderedPageBreak/>
        <w:t>UTASÍTJA a jegyzőt, hogy gondoskodjon a szolgáltatói nyilvántartásban (</w:t>
      </w:r>
      <w:hyperlink r:id="rId10" w:history="1">
        <w:r w:rsidRPr="00BD4BFE">
          <w:rPr>
            <w:rStyle w:val="Hiperhivatkozs"/>
            <w:rFonts w:ascii="Times New Roman" w:hAnsi="Times New Roman" w:cs="Times New Roman"/>
            <w:sz w:val="24"/>
            <w:szCs w:val="24"/>
          </w:rPr>
          <w:t>https://mukeng.nrszh.hu</w:t>
        </w:r>
      </w:hyperlink>
      <w:r w:rsidRPr="00BD4BFE">
        <w:rPr>
          <w:rFonts w:ascii="Times New Roman" w:hAnsi="Times New Roman" w:cs="Times New Roman"/>
          <w:sz w:val="24"/>
          <w:szCs w:val="24"/>
        </w:rPr>
        <w:t>) a kapcsolattartó /szakmai vezető adataiban bekövetkezett változás átvezetéséről, bejelentéséről.</w:t>
      </w:r>
    </w:p>
    <w:p w14:paraId="57301DE8" w14:textId="77777777" w:rsidR="00BD4BFE" w:rsidRPr="00BD4BFE" w:rsidRDefault="00BD4BFE" w:rsidP="00BD4BFE">
      <w:pPr>
        <w:spacing w:after="0" w:line="240" w:lineRule="auto"/>
        <w:ind w:left="720"/>
        <w:rPr>
          <w:rFonts w:ascii="Times New Roman" w:hAnsi="Times New Roman" w:cs="Times New Roman"/>
          <w:sz w:val="24"/>
          <w:szCs w:val="24"/>
        </w:rPr>
      </w:pPr>
      <w:r w:rsidRPr="00BD4BFE">
        <w:rPr>
          <w:rFonts w:ascii="Times New Roman" w:hAnsi="Times New Roman" w:cs="Times New Roman"/>
          <w:sz w:val="24"/>
          <w:szCs w:val="24"/>
          <w:u w:val="single"/>
        </w:rPr>
        <w:t>Felelős:</w:t>
      </w:r>
      <w:r w:rsidRPr="00BD4BFE">
        <w:rPr>
          <w:rFonts w:ascii="Times New Roman" w:hAnsi="Times New Roman" w:cs="Times New Roman"/>
          <w:sz w:val="24"/>
          <w:szCs w:val="24"/>
        </w:rPr>
        <w:t xml:space="preserve"> </w:t>
      </w:r>
      <w:proofErr w:type="spellStart"/>
      <w:r w:rsidRPr="00BD4BFE">
        <w:rPr>
          <w:rFonts w:ascii="Times New Roman" w:hAnsi="Times New Roman" w:cs="Times New Roman"/>
          <w:sz w:val="24"/>
          <w:szCs w:val="24"/>
        </w:rPr>
        <w:t>Bakosiné</w:t>
      </w:r>
      <w:proofErr w:type="spellEnd"/>
      <w:r w:rsidRPr="00BD4BFE">
        <w:rPr>
          <w:rFonts w:ascii="Times New Roman" w:hAnsi="Times New Roman" w:cs="Times New Roman"/>
          <w:sz w:val="24"/>
          <w:szCs w:val="24"/>
        </w:rPr>
        <w:t xml:space="preserve"> Márton Mária jegyző</w:t>
      </w:r>
    </w:p>
    <w:p w14:paraId="6BF82A1D" w14:textId="77777777" w:rsidR="00BD4BFE" w:rsidRPr="00BD4BFE" w:rsidRDefault="00BD4BFE" w:rsidP="00BD4BFE">
      <w:pPr>
        <w:spacing w:after="0" w:line="240" w:lineRule="auto"/>
        <w:ind w:left="720"/>
        <w:rPr>
          <w:rFonts w:ascii="Times New Roman" w:hAnsi="Times New Roman" w:cs="Times New Roman"/>
          <w:sz w:val="24"/>
          <w:szCs w:val="24"/>
        </w:rPr>
      </w:pPr>
      <w:r w:rsidRPr="00BD4BFE">
        <w:rPr>
          <w:rFonts w:ascii="Times New Roman" w:hAnsi="Times New Roman" w:cs="Times New Roman"/>
          <w:sz w:val="24"/>
          <w:szCs w:val="24"/>
          <w:u w:val="single"/>
        </w:rPr>
        <w:t>Határidő:</w:t>
      </w:r>
      <w:r w:rsidRPr="00BD4BFE">
        <w:rPr>
          <w:rFonts w:ascii="Times New Roman" w:hAnsi="Times New Roman" w:cs="Times New Roman"/>
          <w:sz w:val="24"/>
          <w:szCs w:val="24"/>
        </w:rPr>
        <w:t xml:space="preserve"> 2020. szeptember 23. </w:t>
      </w:r>
    </w:p>
    <w:p w14:paraId="2A749CC3" w14:textId="77777777" w:rsidR="00BD4BFE" w:rsidRDefault="00BD4BFE" w:rsidP="00BD4BFE">
      <w:pPr>
        <w:spacing w:after="0" w:line="240" w:lineRule="auto"/>
        <w:jc w:val="both"/>
        <w:rPr>
          <w:rFonts w:ascii="Times New Roman" w:hAnsi="Times New Roman" w:cs="Times New Roman"/>
          <w:sz w:val="24"/>
          <w:szCs w:val="24"/>
        </w:rPr>
      </w:pPr>
    </w:p>
    <w:p w14:paraId="56AEB2FD" w14:textId="77777777" w:rsidR="00BD4BFE" w:rsidRDefault="00BD4BFE" w:rsidP="00BD4BFE">
      <w:pPr>
        <w:spacing w:after="0" w:line="240" w:lineRule="auto"/>
        <w:jc w:val="both"/>
        <w:rPr>
          <w:rFonts w:ascii="Times New Roman" w:hAnsi="Times New Roman" w:cs="Times New Roman"/>
          <w:sz w:val="24"/>
          <w:szCs w:val="24"/>
        </w:rPr>
      </w:pPr>
    </w:p>
    <w:p w14:paraId="07157F10" w14:textId="77777777" w:rsidR="00BD4BFE" w:rsidRDefault="00BD4BFE" w:rsidP="00BD4BFE">
      <w:pPr>
        <w:spacing w:after="0" w:line="240" w:lineRule="auto"/>
        <w:jc w:val="both"/>
        <w:rPr>
          <w:rFonts w:ascii="Times New Roman" w:hAnsi="Times New Roman" w:cs="Times New Roman"/>
          <w:sz w:val="24"/>
          <w:szCs w:val="24"/>
        </w:rPr>
      </w:pPr>
    </w:p>
    <w:p w14:paraId="5EB8328C" w14:textId="77777777" w:rsidR="00BD4BFE" w:rsidRPr="00BD4BFE" w:rsidRDefault="00BD4BFE" w:rsidP="00BD4BFE">
      <w:pPr>
        <w:spacing w:after="0" w:line="240" w:lineRule="auto"/>
        <w:jc w:val="both"/>
        <w:rPr>
          <w:rFonts w:ascii="Times New Roman" w:hAnsi="Times New Roman" w:cs="Times New Roman"/>
          <w:b/>
          <w:sz w:val="24"/>
          <w:szCs w:val="24"/>
          <w:u w:val="single"/>
        </w:rPr>
      </w:pPr>
      <w:r w:rsidRPr="00BD4BFE">
        <w:rPr>
          <w:rFonts w:ascii="Times New Roman" w:hAnsi="Times New Roman" w:cs="Times New Roman"/>
          <w:b/>
          <w:sz w:val="24"/>
          <w:szCs w:val="24"/>
          <w:u w:val="single"/>
        </w:rPr>
        <w:t>7.)Napirendi pont</w:t>
      </w:r>
    </w:p>
    <w:p w14:paraId="5B78055E" w14:textId="77777777" w:rsidR="00BD4BFE" w:rsidRPr="00BD4BFE" w:rsidRDefault="00BD4BFE" w:rsidP="00BD4BFE">
      <w:pPr>
        <w:spacing w:after="0" w:line="240" w:lineRule="auto"/>
        <w:jc w:val="both"/>
        <w:rPr>
          <w:rFonts w:ascii="Times New Roman" w:hAnsi="Times New Roman" w:cs="Times New Roman"/>
          <w:b/>
          <w:sz w:val="24"/>
          <w:szCs w:val="24"/>
        </w:rPr>
      </w:pPr>
    </w:p>
    <w:p w14:paraId="2672BF31" w14:textId="77777777" w:rsidR="00BD4BFE" w:rsidRPr="00BD4BFE" w:rsidRDefault="00BD4BFE" w:rsidP="00BD4BFE">
      <w:pPr>
        <w:pStyle w:val="Style2"/>
        <w:widowControl/>
        <w:spacing w:line="240" w:lineRule="exact"/>
        <w:jc w:val="both"/>
        <w:rPr>
          <w:b/>
          <w:bCs/>
        </w:rPr>
      </w:pPr>
      <w:r w:rsidRPr="00BD4BFE">
        <w:rPr>
          <w:b/>
          <w:bCs/>
        </w:rPr>
        <w:t xml:space="preserve">A nem közművel összegyűjtött háztartási szennyvíz begyűjtési közszolgáltatás </w:t>
      </w:r>
      <w:proofErr w:type="gramStart"/>
      <w:r w:rsidRPr="00BD4BFE">
        <w:rPr>
          <w:b/>
          <w:bCs/>
        </w:rPr>
        <w:t>ellátására  kiírt</w:t>
      </w:r>
      <w:proofErr w:type="gramEnd"/>
      <w:r w:rsidRPr="00BD4BFE">
        <w:rPr>
          <w:b/>
          <w:bCs/>
        </w:rPr>
        <w:t xml:space="preserve"> pályázat elbírálása, ajánlattételre ismételt felkérés</w:t>
      </w:r>
    </w:p>
    <w:p w14:paraId="1B1D7EB0" w14:textId="77777777" w:rsidR="00BD4BFE" w:rsidRPr="00BD4BFE" w:rsidRDefault="00BD4BFE" w:rsidP="00BD4BFE">
      <w:pPr>
        <w:pStyle w:val="Style2"/>
        <w:widowControl/>
        <w:spacing w:line="240" w:lineRule="exact"/>
        <w:jc w:val="both"/>
        <w:rPr>
          <w:b/>
          <w:bCs/>
        </w:rPr>
      </w:pPr>
    </w:p>
    <w:p w14:paraId="5591EF24" w14:textId="77777777" w:rsidR="00BD4BFE" w:rsidRPr="00BD4BFE" w:rsidRDefault="00BD4BFE" w:rsidP="00BD4BFE">
      <w:pPr>
        <w:pStyle w:val="Style2"/>
        <w:widowControl/>
        <w:spacing w:line="240" w:lineRule="exact"/>
        <w:jc w:val="both"/>
        <w:rPr>
          <w:b/>
          <w:bCs/>
        </w:rPr>
      </w:pPr>
      <w:r w:rsidRPr="00BD4BFE">
        <w:rPr>
          <w:b/>
          <w:bCs/>
          <w:u w:val="single"/>
        </w:rPr>
        <w:t xml:space="preserve">Előadó: </w:t>
      </w:r>
      <w:r w:rsidRPr="00BD4BFE">
        <w:rPr>
          <w:b/>
          <w:bCs/>
        </w:rPr>
        <w:t>Trencsényi Imre polgármester</w:t>
      </w:r>
    </w:p>
    <w:p w14:paraId="5A9023AD" w14:textId="77777777" w:rsidR="00BD4BFE" w:rsidRDefault="00BD4BFE" w:rsidP="00BD4BFE">
      <w:pPr>
        <w:spacing w:after="0" w:line="240" w:lineRule="auto"/>
        <w:jc w:val="both"/>
        <w:rPr>
          <w:rFonts w:ascii="Times New Roman" w:hAnsi="Times New Roman" w:cs="Times New Roman"/>
          <w:b/>
          <w:sz w:val="24"/>
          <w:szCs w:val="24"/>
        </w:rPr>
      </w:pPr>
    </w:p>
    <w:p w14:paraId="66B57764" w14:textId="77777777" w:rsidR="00BD4BFE" w:rsidRPr="00BD4BFE" w:rsidRDefault="00BD4BFE" w:rsidP="00BD4BFE">
      <w:pPr>
        <w:spacing w:after="0" w:line="240" w:lineRule="auto"/>
        <w:ind w:right="-3"/>
        <w:jc w:val="both"/>
        <w:rPr>
          <w:rFonts w:ascii="Times New Roman" w:hAnsi="Times New Roman" w:cs="Times New Roman"/>
          <w:sz w:val="24"/>
          <w:szCs w:val="24"/>
        </w:rPr>
      </w:pPr>
      <w:r w:rsidRPr="00BD4BFE">
        <w:rPr>
          <w:rFonts w:ascii="Times New Roman" w:hAnsi="Times New Roman" w:cs="Times New Roman"/>
          <w:sz w:val="24"/>
          <w:szCs w:val="24"/>
          <w:u w:val="single"/>
        </w:rPr>
        <w:t xml:space="preserve">Trencsényi Imre polgármester: </w:t>
      </w:r>
      <w:r w:rsidRPr="00BD4BFE">
        <w:rPr>
          <w:rFonts w:ascii="Times New Roman" w:hAnsi="Times New Roman" w:cs="Times New Roman"/>
          <w:sz w:val="24"/>
          <w:szCs w:val="24"/>
        </w:rPr>
        <w:t xml:space="preserve">A képviselő-testület a 2020. július 27-i ülésén a nem közművel összegyűjtött háztartási szennyvíz kötelező közszolgáltatás biztosítása érdekében ismételten nyilvános pályázatot írt ki a 185/2020 (VII.27.) KT. </w:t>
      </w:r>
      <w:proofErr w:type="gramStart"/>
      <w:r w:rsidRPr="00BD4BFE">
        <w:rPr>
          <w:rFonts w:ascii="Times New Roman" w:hAnsi="Times New Roman" w:cs="Times New Roman"/>
          <w:sz w:val="24"/>
          <w:szCs w:val="24"/>
        </w:rPr>
        <w:t>számú</w:t>
      </w:r>
      <w:proofErr w:type="gramEnd"/>
      <w:r w:rsidRPr="00BD4BFE">
        <w:rPr>
          <w:rFonts w:ascii="Times New Roman" w:hAnsi="Times New Roman" w:cs="Times New Roman"/>
          <w:sz w:val="24"/>
          <w:szCs w:val="24"/>
        </w:rPr>
        <w:t xml:space="preserve"> Határozatával.</w:t>
      </w:r>
    </w:p>
    <w:p w14:paraId="5AB22579" w14:textId="77777777" w:rsidR="00BD4BFE" w:rsidRPr="00BD4BFE" w:rsidRDefault="00BD4BFE" w:rsidP="00BD4BFE">
      <w:pPr>
        <w:spacing w:after="0" w:line="240" w:lineRule="auto"/>
        <w:ind w:right="-3"/>
        <w:jc w:val="both"/>
        <w:rPr>
          <w:rFonts w:ascii="Times New Roman" w:hAnsi="Times New Roman" w:cs="Times New Roman"/>
          <w:sz w:val="24"/>
          <w:szCs w:val="24"/>
        </w:rPr>
      </w:pPr>
      <w:r w:rsidRPr="00BD4BFE">
        <w:rPr>
          <w:rFonts w:ascii="Times New Roman" w:hAnsi="Times New Roman" w:cs="Times New Roman"/>
          <w:sz w:val="24"/>
          <w:szCs w:val="24"/>
        </w:rPr>
        <w:t xml:space="preserve">A pályázati kiírást a határozatban foglaltak szerint 2020. július 28. napjával közzétettük a város internetes honlapján, valamint az </w:t>
      </w:r>
      <w:proofErr w:type="spellStart"/>
      <w:r w:rsidRPr="00BD4BFE">
        <w:rPr>
          <w:rFonts w:ascii="Times New Roman" w:hAnsi="Times New Roman" w:cs="Times New Roman"/>
          <w:sz w:val="24"/>
          <w:szCs w:val="24"/>
        </w:rPr>
        <w:t>Ibrányi</w:t>
      </w:r>
      <w:proofErr w:type="spellEnd"/>
      <w:r w:rsidRPr="00BD4BFE">
        <w:rPr>
          <w:rFonts w:ascii="Times New Roman" w:hAnsi="Times New Roman" w:cs="Times New Roman"/>
          <w:sz w:val="24"/>
          <w:szCs w:val="24"/>
        </w:rPr>
        <w:t xml:space="preserve"> Hírlap júliusi számában és 2 db ingyenes internetes hirdető oldalon („</w:t>
      </w:r>
      <w:proofErr w:type="spellStart"/>
      <w:r w:rsidRPr="00BD4BFE">
        <w:rPr>
          <w:rFonts w:ascii="Times New Roman" w:hAnsi="Times New Roman" w:cs="Times New Roman"/>
          <w:sz w:val="24"/>
          <w:szCs w:val="24"/>
        </w:rPr>
        <w:t>Maxapro</w:t>
      </w:r>
      <w:proofErr w:type="spellEnd"/>
      <w:r w:rsidRPr="00BD4BFE">
        <w:rPr>
          <w:rFonts w:ascii="Times New Roman" w:hAnsi="Times New Roman" w:cs="Times New Roman"/>
          <w:sz w:val="24"/>
          <w:szCs w:val="24"/>
        </w:rPr>
        <w:t xml:space="preserve"> apróhirdetés” és „aprohirdetesingyen.hu” oldalakon). A pályázat beadási határideje </w:t>
      </w:r>
      <w:proofErr w:type="gramStart"/>
      <w:r w:rsidRPr="00BD4BFE">
        <w:rPr>
          <w:rFonts w:ascii="Times New Roman" w:hAnsi="Times New Roman" w:cs="Times New Roman"/>
          <w:sz w:val="24"/>
          <w:szCs w:val="24"/>
        </w:rPr>
        <w:t>2020.  augusztus</w:t>
      </w:r>
      <w:proofErr w:type="gramEnd"/>
      <w:r w:rsidRPr="00BD4BFE">
        <w:rPr>
          <w:rFonts w:ascii="Times New Roman" w:hAnsi="Times New Roman" w:cs="Times New Roman"/>
          <w:sz w:val="24"/>
          <w:szCs w:val="24"/>
        </w:rPr>
        <w:t xml:space="preserve"> 14. 13:00 óra volt. A kiírásban meghatározott ideig egyetlen pályázat sem érkezett, tehát a pályázati eljárásunk ismételten, már sokadik alkalommal eredménytelennek minősült.  </w:t>
      </w:r>
    </w:p>
    <w:p w14:paraId="7F546D3E" w14:textId="77777777" w:rsidR="00BD4BFE" w:rsidRPr="00BD4BFE" w:rsidRDefault="00BD4BFE" w:rsidP="00BD4BFE">
      <w:pPr>
        <w:spacing w:after="0" w:line="240" w:lineRule="auto"/>
        <w:ind w:right="-3"/>
        <w:jc w:val="both"/>
        <w:rPr>
          <w:rFonts w:ascii="Times New Roman" w:hAnsi="Times New Roman" w:cs="Times New Roman"/>
          <w:sz w:val="24"/>
          <w:szCs w:val="24"/>
        </w:rPr>
      </w:pPr>
      <w:r w:rsidRPr="00BD4BFE">
        <w:rPr>
          <w:rFonts w:ascii="Times New Roman" w:hAnsi="Times New Roman" w:cs="Times New Roman"/>
          <w:sz w:val="24"/>
          <w:szCs w:val="24"/>
        </w:rPr>
        <w:t xml:space="preserve">Mivel kötelező feladat ellátásáról van szó, s ennek ellátása törvény erejénél fogva kötelezettsége önkormányzatunknak, s a Debreceni Törvényszék a 102.K.700.021/2020/4 sz. ítéletével kötelezte önkormányzatunkat, hogy a feladat ellátást oldjuk meg, ezért javaslom a képviselő-testületnek, hogy </w:t>
      </w:r>
      <w:proofErr w:type="gramStart"/>
      <w:r w:rsidRPr="00BD4BFE">
        <w:rPr>
          <w:rFonts w:ascii="Times New Roman" w:hAnsi="Times New Roman" w:cs="Times New Roman"/>
          <w:sz w:val="24"/>
          <w:szCs w:val="24"/>
        </w:rPr>
        <w:t>az  ismételten</w:t>
      </w:r>
      <w:proofErr w:type="gramEnd"/>
      <w:r w:rsidRPr="00BD4BFE">
        <w:rPr>
          <w:rFonts w:ascii="Times New Roman" w:hAnsi="Times New Roman" w:cs="Times New Roman"/>
          <w:sz w:val="24"/>
          <w:szCs w:val="24"/>
        </w:rPr>
        <w:t xml:space="preserve"> pályázati kiírás helyett inkább próbálkozzunk ismételten  célzott ajánlatkéréssel, felkéréssel, hasonlóan, mint 2019 augusztusában. </w:t>
      </w:r>
    </w:p>
    <w:p w14:paraId="64EFDF01" w14:textId="77777777" w:rsidR="00BD4BFE" w:rsidRPr="00BD4BFE" w:rsidRDefault="00BD4BFE" w:rsidP="00BD4BFE">
      <w:pPr>
        <w:spacing w:after="0" w:line="240" w:lineRule="auto"/>
        <w:ind w:right="-3"/>
        <w:jc w:val="both"/>
        <w:rPr>
          <w:rFonts w:ascii="Times New Roman" w:hAnsi="Times New Roman" w:cs="Times New Roman"/>
          <w:sz w:val="24"/>
          <w:szCs w:val="24"/>
        </w:rPr>
      </w:pPr>
      <w:r w:rsidRPr="00BD4BFE">
        <w:rPr>
          <w:rFonts w:ascii="Times New Roman" w:hAnsi="Times New Roman" w:cs="Times New Roman"/>
          <w:sz w:val="24"/>
          <w:szCs w:val="24"/>
        </w:rPr>
        <w:t xml:space="preserve">Akkor ugyan sajnálatos módos ez nem vezetett eredményre, de az eltelt közel egy év alatt voltak bizonyos változások. Azt javaslom, hogy kérjük fel a szolgáltatás végzésére és </w:t>
      </w:r>
      <w:proofErr w:type="spellStart"/>
      <w:r w:rsidRPr="00BD4BFE">
        <w:rPr>
          <w:rFonts w:ascii="Times New Roman" w:hAnsi="Times New Roman" w:cs="Times New Roman"/>
          <w:sz w:val="24"/>
          <w:szCs w:val="24"/>
        </w:rPr>
        <w:t>egyuttal</w:t>
      </w:r>
      <w:proofErr w:type="spellEnd"/>
      <w:r w:rsidRPr="00BD4BFE">
        <w:rPr>
          <w:rFonts w:ascii="Times New Roman" w:hAnsi="Times New Roman" w:cs="Times New Roman"/>
          <w:sz w:val="24"/>
          <w:szCs w:val="24"/>
        </w:rPr>
        <w:t xml:space="preserve"> ajánlattételre a Nyírségvíz </w:t>
      </w:r>
      <w:proofErr w:type="spellStart"/>
      <w:r w:rsidRPr="00BD4BFE">
        <w:rPr>
          <w:rFonts w:ascii="Times New Roman" w:hAnsi="Times New Roman" w:cs="Times New Roman"/>
          <w:sz w:val="24"/>
          <w:szCs w:val="24"/>
        </w:rPr>
        <w:t>Zrt</w:t>
      </w:r>
      <w:proofErr w:type="spellEnd"/>
      <w:r w:rsidRPr="00BD4BFE">
        <w:rPr>
          <w:rFonts w:ascii="Times New Roman" w:hAnsi="Times New Roman" w:cs="Times New Roman"/>
          <w:sz w:val="24"/>
          <w:szCs w:val="24"/>
        </w:rPr>
        <w:t xml:space="preserve">-t. </w:t>
      </w:r>
    </w:p>
    <w:p w14:paraId="614B1063" w14:textId="77777777" w:rsidR="00BD4BFE" w:rsidRPr="00BD4BFE" w:rsidRDefault="00BD4BFE" w:rsidP="00BD4BFE">
      <w:pPr>
        <w:spacing w:after="0" w:line="240" w:lineRule="auto"/>
        <w:ind w:right="-3"/>
        <w:jc w:val="both"/>
        <w:rPr>
          <w:rFonts w:ascii="Times New Roman" w:hAnsi="Times New Roman" w:cs="Times New Roman"/>
          <w:sz w:val="24"/>
          <w:szCs w:val="24"/>
        </w:rPr>
      </w:pPr>
      <w:r w:rsidRPr="00BD4BFE">
        <w:rPr>
          <w:rFonts w:ascii="Times New Roman" w:hAnsi="Times New Roman" w:cs="Times New Roman"/>
          <w:sz w:val="24"/>
          <w:szCs w:val="24"/>
        </w:rPr>
        <w:t xml:space="preserve">A </w:t>
      </w:r>
      <w:proofErr w:type="spellStart"/>
      <w:r w:rsidRPr="00BD4BFE">
        <w:rPr>
          <w:rFonts w:ascii="Times New Roman" w:hAnsi="Times New Roman" w:cs="Times New Roman"/>
          <w:sz w:val="24"/>
          <w:szCs w:val="24"/>
        </w:rPr>
        <w:t>Zrt-nek</w:t>
      </w:r>
      <w:proofErr w:type="spellEnd"/>
      <w:r w:rsidRPr="00BD4BFE">
        <w:rPr>
          <w:rFonts w:ascii="Times New Roman" w:hAnsi="Times New Roman" w:cs="Times New Roman"/>
          <w:sz w:val="24"/>
          <w:szCs w:val="24"/>
        </w:rPr>
        <w:t xml:space="preserve"> megvan a műszaki adottsága a feladat elvégzésére, rendelkezik megfelelő járművel, dolgozókkal. </w:t>
      </w:r>
    </w:p>
    <w:p w14:paraId="17C09CCE" w14:textId="77777777" w:rsidR="00BD4BFE" w:rsidRPr="00BD4BFE" w:rsidRDefault="00BD4BFE" w:rsidP="00BD4BFE">
      <w:pPr>
        <w:spacing w:after="0" w:line="240" w:lineRule="auto"/>
        <w:ind w:right="-3"/>
        <w:jc w:val="both"/>
        <w:rPr>
          <w:rFonts w:ascii="Times New Roman" w:hAnsi="Times New Roman" w:cs="Times New Roman"/>
          <w:sz w:val="24"/>
          <w:szCs w:val="24"/>
        </w:rPr>
      </w:pPr>
      <w:r w:rsidRPr="00BD4BFE">
        <w:rPr>
          <w:rFonts w:ascii="Times New Roman" w:hAnsi="Times New Roman" w:cs="Times New Roman"/>
          <w:sz w:val="24"/>
          <w:szCs w:val="24"/>
        </w:rPr>
        <w:t xml:space="preserve">Mivel a </w:t>
      </w:r>
      <w:proofErr w:type="spellStart"/>
      <w:r w:rsidRPr="00BD4BFE">
        <w:rPr>
          <w:rFonts w:ascii="Times New Roman" w:hAnsi="Times New Roman" w:cs="Times New Roman"/>
          <w:sz w:val="24"/>
          <w:szCs w:val="24"/>
        </w:rPr>
        <w:t>tiszateleki</w:t>
      </w:r>
      <w:proofErr w:type="spellEnd"/>
      <w:r w:rsidRPr="00BD4BFE">
        <w:rPr>
          <w:rFonts w:ascii="Times New Roman" w:hAnsi="Times New Roman" w:cs="Times New Roman"/>
          <w:sz w:val="24"/>
          <w:szCs w:val="24"/>
        </w:rPr>
        <w:t xml:space="preserve"> szennyvízberuházás beüzemelése folytán csökken az általa ellátott terület, bevállalhatná a településünket erre a feladatra. Itt van helyben a szennyvíztelepünk is, ami szintén az ő üzemeltetésükben van. Egyeztettem a vezérigazgató úrral előzetesen ebben a kérdésben,- talán így magoldható lesz velük ez a feladat.</w:t>
      </w:r>
    </w:p>
    <w:p w14:paraId="534C4175" w14:textId="77777777" w:rsidR="00BD4BFE" w:rsidRDefault="00BD4BFE" w:rsidP="00BD4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Képviselő-testületet, hogy az előterjesztéssel kapcsolatban mondják el véleményüket, tegyék fel kérdéseiket.</w:t>
      </w:r>
    </w:p>
    <w:p w14:paraId="2F780F4E" w14:textId="77777777" w:rsidR="00BD4BFE" w:rsidRDefault="00BD4BFE" w:rsidP="00BD4BFE">
      <w:pPr>
        <w:spacing w:after="0" w:line="240" w:lineRule="auto"/>
        <w:jc w:val="both"/>
        <w:rPr>
          <w:rFonts w:ascii="Times New Roman" w:hAnsi="Times New Roman" w:cs="Times New Roman"/>
          <w:sz w:val="24"/>
          <w:szCs w:val="24"/>
        </w:rPr>
      </w:pPr>
    </w:p>
    <w:p w14:paraId="2BEFE919" w14:textId="77777777" w:rsidR="00BD4BFE" w:rsidRDefault="00BD4BFE" w:rsidP="00BD4BFE">
      <w:pPr>
        <w:pStyle w:val="Listaszerbekezds"/>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14:paraId="2DCE1BAE" w14:textId="77777777" w:rsidR="00BD4BFE" w:rsidRDefault="00BD4BFE" w:rsidP="00BD4BFE">
      <w:pPr>
        <w:spacing w:after="0" w:line="240" w:lineRule="auto"/>
        <w:jc w:val="both"/>
        <w:rPr>
          <w:rFonts w:ascii="Times New Roman" w:hAnsi="Times New Roman" w:cs="Times New Roman"/>
          <w:sz w:val="24"/>
          <w:szCs w:val="24"/>
        </w:rPr>
      </w:pPr>
    </w:p>
    <w:p w14:paraId="5708B382" w14:textId="77777777" w:rsidR="00BD4BFE" w:rsidRDefault="00BD4BFE" w:rsidP="00BD4BFE">
      <w:pPr>
        <w:spacing w:after="0" w:line="240" w:lineRule="auto"/>
        <w:jc w:val="both"/>
        <w:rPr>
          <w:rFonts w:ascii="Times New Roman" w:hAnsi="Times New Roman" w:cs="Times New Roman"/>
          <w:sz w:val="24"/>
          <w:szCs w:val="24"/>
        </w:rPr>
      </w:pPr>
      <w:r w:rsidRPr="00BD4BFE">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Javaslom a Képviselő-testületnek, hogy a napirendi pontot a határozat-tervezet szerint fogadjuk el.</w:t>
      </w:r>
    </w:p>
    <w:p w14:paraId="03DB5F24" w14:textId="77777777" w:rsidR="00BD4BFE" w:rsidRDefault="00BD4BFE" w:rsidP="00BD4BFE">
      <w:pPr>
        <w:spacing w:after="0" w:line="240" w:lineRule="auto"/>
        <w:jc w:val="both"/>
        <w:rPr>
          <w:rFonts w:ascii="Times New Roman" w:hAnsi="Times New Roman" w:cs="Times New Roman"/>
          <w:sz w:val="24"/>
          <w:szCs w:val="24"/>
        </w:rPr>
      </w:pPr>
    </w:p>
    <w:p w14:paraId="11DDA48C" w14:textId="77777777" w:rsidR="00BD4BFE" w:rsidRDefault="00BD4BFE" w:rsidP="00BD4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14:paraId="7EFE58BC" w14:textId="58F8E5D6" w:rsidR="00BD4BFE" w:rsidRDefault="00BD4BFE" w:rsidP="00BD4BFE">
      <w:pPr>
        <w:spacing w:after="0" w:line="240" w:lineRule="auto"/>
        <w:jc w:val="both"/>
        <w:rPr>
          <w:rFonts w:ascii="Times New Roman" w:hAnsi="Times New Roman" w:cs="Times New Roman"/>
          <w:sz w:val="24"/>
          <w:szCs w:val="24"/>
        </w:rPr>
      </w:pPr>
    </w:p>
    <w:p w14:paraId="5F9635E8" w14:textId="578D64D3" w:rsidR="00052952" w:rsidRDefault="00052952" w:rsidP="00BD4BFE">
      <w:pPr>
        <w:spacing w:after="0" w:line="240" w:lineRule="auto"/>
        <w:jc w:val="both"/>
        <w:rPr>
          <w:rFonts w:ascii="Times New Roman" w:hAnsi="Times New Roman" w:cs="Times New Roman"/>
          <w:sz w:val="24"/>
          <w:szCs w:val="24"/>
        </w:rPr>
      </w:pPr>
    </w:p>
    <w:p w14:paraId="6661CBAA" w14:textId="430DDF5D" w:rsidR="00052952" w:rsidRDefault="00052952" w:rsidP="00BD4BFE">
      <w:pPr>
        <w:spacing w:after="0" w:line="240" w:lineRule="auto"/>
        <w:jc w:val="both"/>
        <w:rPr>
          <w:rFonts w:ascii="Times New Roman" w:hAnsi="Times New Roman" w:cs="Times New Roman"/>
          <w:sz w:val="24"/>
          <w:szCs w:val="24"/>
        </w:rPr>
      </w:pPr>
    </w:p>
    <w:p w14:paraId="063EC06A" w14:textId="77777777" w:rsidR="00052952" w:rsidRDefault="00052952" w:rsidP="00BD4BFE">
      <w:pPr>
        <w:spacing w:after="0" w:line="240" w:lineRule="auto"/>
        <w:jc w:val="both"/>
        <w:rPr>
          <w:rFonts w:ascii="Times New Roman" w:hAnsi="Times New Roman" w:cs="Times New Roman"/>
          <w:sz w:val="24"/>
          <w:szCs w:val="24"/>
        </w:rPr>
      </w:pPr>
    </w:p>
    <w:p w14:paraId="7E9F283E" w14:textId="77777777" w:rsidR="00BD4BFE" w:rsidRPr="00BD4BFE" w:rsidRDefault="00BD4BFE" w:rsidP="00BD4BFE">
      <w:pPr>
        <w:spacing w:after="0" w:line="240" w:lineRule="auto"/>
        <w:ind w:right="-3"/>
        <w:jc w:val="center"/>
        <w:rPr>
          <w:rFonts w:ascii="Times New Roman" w:hAnsi="Times New Roman" w:cs="Times New Roman"/>
          <w:b/>
          <w:sz w:val="24"/>
          <w:szCs w:val="24"/>
        </w:rPr>
      </w:pPr>
      <w:r w:rsidRPr="00BD4BFE">
        <w:rPr>
          <w:rFonts w:ascii="Times New Roman" w:hAnsi="Times New Roman" w:cs="Times New Roman"/>
          <w:b/>
          <w:sz w:val="24"/>
          <w:szCs w:val="24"/>
        </w:rPr>
        <w:lastRenderedPageBreak/>
        <w:t>Z1</w:t>
      </w:r>
    </w:p>
    <w:p w14:paraId="3AD7CDC8" w14:textId="77777777" w:rsidR="00BD4BFE" w:rsidRPr="00BD4BFE" w:rsidRDefault="00BD4BFE" w:rsidP="00BD4BFE">
      <w:pPr>
        <w:spacing w:after="0" w:line="240" w:lineRule="auto"/>
        <w:ind w:right="-3"/>
        <w:jc w:val="center"/>
        <w:rPr>
          <w:rFonts w:ascii="Times New Roman" w:hAnsi="Times New Roman" w:cs="Times New Roman"/>
          <w:b/>
          <w:sz w:val="24"/>
          <w:szCs w:val="24"/>
        </w:rPr>
      </w:pPr>
      <w:r w:rsidRPr="00BD4BFE">
        <w:rPr>
          <w:rFonts w:ascii="Times New Roman" w:hAnsi="Times New Roman" w:cs="Times New Roman"/>
          <w:b/>
          <w:sz w:val="24"/>
          <w:szCs w:val="24"/>
        </w:rPr>
        <w:t>Ibrány Város Képviselő Testületének</w:t>
      </w:r>
    </w:p>
    <w:p w14:paraId="03FE43DB" w14:textId="77777777" w:rsidR="00BD4BFE" w:rsidRPr="00BD4BFE" w:rsidRDefault="00BD4BFE" w:rsidP="00BD4BFE">
      <w:pPr>
        <w:spacing w:after="0" w:line="240" w:lineRule="auto"/>
        <w:ind w:right="-3"/>
        <w:jc w:val="center"/>
        <w:rPr>
          <w:rFonts w:ascii="Times New Roman" w:hAnsi="Times New Roman" w:cs="Times New Roman"/>
          <w:b/>
          <w:sz w:val="24"/>
          <w:szCs w:val="24"/>
        </w:rPr>
      </w:pPr>
      <w:r w:rsidRPr="00BD4BFE">
        <w:rPr>
          <w:rFonts w:ascii="Times New Roman" w:hAnsi="Times New Roman" w:cs="Times New Roman"/>
          <w:b/>
          <w:sz w:val="24"/>
          <w:szCs w:val="24"/>
        </w:rPr>
        <w:t xml:space="preserve">199/2020. (VII.17.) KT. </w:t>
      </w:r>
      <w:proofErr w:type="gramStart"/>
      <w:r w:rsidRPr="00BD4BFE">
        <w:rPr>
          <w:rFonts w:ascii="Times New Roman" w:hAnsi="Times New Roman" w:cs="Times New Roman"/>
          <w:b/>
          <w:sz w:val="24"/>
          <w:szCs w:val="24"/>
        </w:rPr>
        <w:t>sz.</w:t>
      </w:r>
      <w:proofErr w:type="gramEnd"/>
    </w:p>
    <w:p w14:paraId="4C7DE600" w14:textId="77777777" w:rsidR="00BD4BFE" w:rsidRPr="00BD4BFE" w:rsidRDefault="00BD4BFE" w:rsidP="00BD4BFE">
      <w:pPr>
        <w:spacing w:after="0" w:line="240" w:lineRule="auto"/>
        <w:ind w:right="-3"/>
        <w:jc w:val="center"/>
        <w:rPr>
          <w:rFonts w:ascii="Times New Roman" w:hAnsi="Times New Roman" w:cs="Times New Roman"/>
          <w:b/>
          <w:sz w:val="24"/>
          <w:szCs w:val="24"/>
        </w:rPr>
      </w:pPr>
      <w:r w:rsidRPr="00BD4BFE">
        <w:rPr>
          <w:rFonts w:ascii="Times New Roman" w:hAnsi="Times New Roman" w:cs="Times New Roman"/>
          <w:b/>
          <w:sz w:val="24"/>
          <w:szCs w:val="24"/>
        </w:rPr>
        <w:t xml:space="preserve">h a t á r o z a t </w:t>
      </w:r>
      <w:proofErr w:type="gramStart"/>
      <w:r w:rsidRPr="00BD4BFE">
        <w:rPr>
          <w:rFonts w:ascii="Times New Roman" w:hAnsi="Times New Roman" w:cs="Times New Roman"/>
          <w:b/>
          <w:sz w:val="24"/>
          <w:szCs w:val="24"/>
        </w:rPr>
        <w:t>a</w:t>
      </w:r>
      <w:proofErr w:type="gramEnd"/>
    </w:p>
    <w:p w14:paraId="14ED65BE" w14:textId="77777777" w:rsidR="00BD4BFE" w:rsidRPr="00BD4BFE" w:rsidRDefault="00BD4BFE" w:rsidP="00BD4BFE">
      <w:pPr>
        <w:spacing w:after="0" w:line="240" w:lineRule="auto"/>
        <w:ind w:right="-3"/>
        <w:jc w:val="center"/>
        <w:rPr>
          <w:rFonts w:ascii="Times New Roman" w:hAnsi="Times New Roman" w:cs="Times New Roman"/>
          <w:sz w:val="24"/>
          <w:szCs w:val="24"/>
        </w:rPr>
      </w:pPr>
    </w:p>
    <w:p w14:paraId="269A3ABF" w14:textId="3F9D2B88" w:rsidR="00BD4BFE" w:rsidRPr="00052952" w:rsidRDefault="00BD4BFE" w:rsidP="00052952">
      <w:pPr>
        <w:spacing w:after="0" w:line="240" w:lineRule="auto"/>
        <w:ind w:right="-3"/>
        <w:jc w:val="center"/>
        <w:rPr>
          <w:rFonts w:ascii="Times New Roman" w:hAnsi="Times New Roman" w:cs="Times New Roman"/>
          <w:b/>
          <w:bCs/>
          <w:sz w:val="24"/>
          <w:szCs w:val="24"/>
        </w:rPr>
      </w:pPr>
      <w:r w:rsidRPr="00BD4BFE">
        <w:rPr>
          <w:rFonts w:ascii="Times New Roman" w:hAnsi="Times New Roman" w:cs="Times New Roman"/>
          <w:b/>
          <w:bCs/>
          <w:sz w:val="24"/>
          <w:szCs w:val="24"/>
        </w:rPr>
        <w:t xml:space="preserve">A nem közművel összegyűjtött háztartási szennyvíz begyűjtési közszolgáltatás </w:t>
      </w:r>
      <w:proofErr w:type="gramStart"/>
      <w:r w:rsidRPr="00BD4BFE">
        <w:rPr>
          <w:rFonts w:ascii="Times New Roman" w:hAnsi="Times New Roman" w:cs="Times New Roman"/>
          <w:b/>
          <w:bCs/>
          <w:sz w:val="24"/>
          <w:szCs w:val="24"/>
        </w:rPr>
        <w:t>ellátására  kiírt</w:t>
      </w:r>
      <w:proofErr w:type="gramEnd"/>
      <w:r w:rsidRPr="00BD4BFE">
        <w:rPr>
          <w:rFonts w:ascii="Times New Roman" w:hAnsi="Times New Roman" w:cs="Times New Roman"/>
          <w:b/>
          <w:bCs/>
          <w:sz w:val="24"/>
          <w:szCs w:val="24"/>
        </w:rPr>
        <w:t xml:space="preserve"> pályázat elbírálása, a</w:t>
      </w:r>
      <w:r w:rsidR="00052952">
        <w:rPr>
          <w:rFonts w:ascii="Times New Roman" w:hAnsi="Times New Roman" w:cs="Times New Roman"/>
          <w:b/>
          <w:bCs/>
          <w:sz w:val="24"/>
          <w:szCs w:val="24"/>
        </w:rPr>
        <w:t xml:space="preserve">jánlattételre ismételt felkérés - </w:t>
      </w:r>
      <w:r w:rsidRPr="00BD4BFE">
        <w:rPr>
          <w:rFonts w:ascii="Times New Roman" w:hAnsi="Times New Roman" w:cs="Times New Roman"/>
          <w:sz w:val="24"/>
          <w:szCs w:val="24"/>
        </w:rPr>
        <w:t xml:space="preserve">című napirendi ponthoz </w:t>
      </w:r>
    </w:p>
    <w:p w14:paraId="0FB8E7C4" w14:textId="77777777" w:rsidR="00BD4BFE" w:rsidRPr="00BD4BFE" w:rsidRDefault="00BD4BFE" w:rsidP="00BD4BFE">
      <w:pPr>
        <w:spacing w:after="0" w:line="240" w:lineRule="auto"/>
        <w:ind w:right="-3"/>
        <w:jc w:val="center"/>
        <w:rPr>
          <w:rFonts w:ascii="Times New Roman" w:hAnsi="Times New Roman" w:cs="Times New Roman"/>
          <w:sz w:val="24"/>
          <w:szCs w:val="24"/>
        </w:rPr>
      </w:pPr>
    </w:p>
    <w:p w14:paraId="43A0138F" w14:textId="77777777" w:rsidR="00BD4BFE" w:rsidRPr="00BD4BFE" w:rsidRDefault="00BD4BFE" w:rsidP="00BD4BFE">
      <w:pPr>
        <w:spacing w:after="0" w:line="240" w:lineRule="auto"/>
        <w:ind w:right="-3"/>
        <w:rPr>
          <w:rFonts w:ascii="Times New Roman" w:hAnsi="Times New Roman" w:cs="Times New Roman"/>
          <w:sz w:val="24"/>
          <w:szCs w:val="24"/>
        </w:rPr>
      </w:pPr>
      <w:proofErr w:type="gramStart"/>
      <w:r w:rsidRPr="00BD4BFE">
        <w:rPr>
          <w:rFonts w:ascii="Times New Roman" w:hAnsi="Times New Roman" w:cs="Times New Roman"/>
          <w:sz w:val="24"/>
          <w:szCs w:val="24"/>
        </w:rPr>
        <w:t>A   K</w:t>
      </w:r>
      <w:proofErr w:type="gramEnd"/>
      <w:r w:rsidRPr="00BD4BFE">
        <w:rPr>
          <w:rFonts w:ascii="Times New Roman" w:hAnsi="Times New Roman" w:cs="Times New Roman"/>
          <w:sz w:val="24"/>
          <w:szCs w:val="24"/>
        </w:rPr>
        <w:t xml:space="preserve"> É P V I S E L Ő – T E S T Ü L E T </w:t>
      </w:r>
    </w:p>
    <w:p w14:paraId="6F1B281E" w14:textId="77777777" w:rsidR="00BD4BFE" w:rsidRPr="00BD4BFE" w:rsidRDefault="00BD4BFE" w:rsidP="00BD4BFE">
      <w:pPr>
        <w:spacing w:after="0" w:line="240" w:lineRule="auto"/>
        <w:ind w:right="-3"/>
        <w:rPr>
          <w:rFonts w:ascii="Times New Roman" w:hAnsi="Times New Roman" w:cs="Times New Roman"/>
          <w:sz w:val="24"/>
          <w:szCs w:val="24"/>
        </w:rPr>
      </w:pPr>
    </w:p>
    <w:p w14:paraId="7FDEF890" w14:textId="77777777" w:rsidR="00BD4BFE" w:rsidRPr="00BD4BFE" w:rsidRDefault="00BD4BFE" w:rsidP="00BD4BFE">
      <w:pPr>
        <w:pStyle w:val="Style17"/>
        <w:widowControl/>
        <w:numPr>
          <w:ilvl w:val="0"/>
          <w:numId w:val="12"/>
        </w:numPr>
        <w:tabs>
          <w:tab w:val="left" w:pos="151"/>
        </w:tabs>
        <w:spacing w:line="240" w:lineRule="auto"/>
        <w:rPr>
          <w:color w:val="000000"/>
        </w:rPr>
      </w:pPr>
      <w:r w:rsidRPr="00BD4BFE">
        <w:t>Ibrány Város Képviselő Testülete megállapítja, hogy a nem közművel összegyűjtött háztartási szennyvíz kötelező közszolgáltatás biztosítása érdekében kiírt nyilvános pályázati eljárás eredménytelennek bizonyult, mivel arra a kiírt határidőig (2020. augusztus 14. 13:00 óra) egyetlen pályázat sem érkezett</w:t>
      </w:r>
    </w:p>
    <w:p w14:paraId="27F29B48" w14:textId="77777777" w:rsidR="00BD4BFE" w:rsidRPr="00BD4BFE" w:rsidRDefault="00BD4BFE" w:rsidP="00BD4BFE">
      <w:pPr>
        <w:pStyle w:val="Style17"/>
        <w:widowControl/>
        <w:tabs>
          <w:tab w:val="left" w:pos="151"/>
        </w:tabs>
        <w:spacing w:line="240" w:lineRule="auto"/>
        <w:rPr>
          <w:rStyle w:val="FontStyle74"/>
          <w:sz w:val="24"/>
          <w:szCs w:val="24"/>
        </w:rPr>
      </w:pPr>
    </w:p>
    <w:p w14:paraId="213BF372" w14:textId="77777777" w:rsidR="00BD4BFE" w:rsidRPr="00BD4BFE" w:rsidRDefault="00BD4BFE" w:rsidP="00BD4BFE">
      <w:pPr>
        <w:pStyle w:val="Style17"/>
        <w:widowControl/>
        <w:numPr>
          <w:ilvl w:val="0"/>
          <w:numId w:val="12"/>
        </w:numPr>
        <w:tabs>
          <w:tab w:val="left" w:pos="151"/>
        </w:tabs>
        <w:spacing w:line="240" w:lineRule="auto"/>
        <w:rPr>
          <w:color w:val="000000"/>
        </w:rPr>
      </w:pPr>
      <w:r w:rsidRPr="00BD4BFE">
        <w:t xml:space="preserve">A nem közművel összegyűjtött háztartási szennyvíz kötelező közszolgáltatás biztosítása érdekében a feladat ellátása érdekében </w:t>
      </w:r>
      <w:proofErr w:type="gramStart"/>
      <w:r w:rsidRPr="00BD4BFE">
        <w:t>ajánlattételre  felkéri</w:t>
      </w:r>
      <w:proofErr w:type="gramEnd"/>
      <w:r w:rsidRPr="00BD4BFE">
        <w:t xml:space="preserve">  a Nyírségvíz </w:t>
      </w:r>
      <w:proofErr w:type="spellStart"/>
      <w:r w:rsidRPr="00BD4BFE">
        <w:t>Zrt</w:t>
      </w:r>
      <w:proofErr w:type="spellEnd"/>
      <w:r w:rsidRPr="00BD4BFE">
        <w:t>-t.</w:t>
      </w:r>
    </w:p>
    <w:p w14:paraId="13F73189" w14:textId="77777777" w:rsidR="00BD4BFE" w:rsidRPr="00BD4BFE" w:rsidRDefault="00BD4BFE" w:rsidP="00BD4BFE">
      <w:pPr>
        <w:pStyle w:val="Listaszerbekezds"/>
        <w:spacing w:after="0" w:line="240" w:lineRule="auto"/>
        <w:rPr>
          <w:rFonts w:ascii="Times New Roman" w:hAnsi="Times New Roman" w:cs="Times New Roman"/>
          <w:color w:val="000000"/>
          <w:sz w:val="24"/>
          <w:szCs w:val="24"/>
        </w:rPr>
      </w:pPr>
    </w:p>
    <w:p w14:paraId="222713CD" w14:textId="1547E085" w:rsidR="00BD4BFE" w:rsidRPr="00BD4BFE" w:rsidRDefault="00BD4BFE" w:rsidP="00BD4BFE">
      <w:pPr>
        <w:pStyle w:val="Style17"/>
        <w:widowControl/>
        <w:numPr>
          <w:ilvl w:val="0"/>
          <w:numId w:val="12"/>
        </w:numPr>
        <w:tabs>
          <w:tab w:val="left" w:pos="151"/>
        </w:tabs>
        <w:spacing w:line="240" w:lineRule="auto"/>
        <w:rPr>
          <w:rStyle w:val="FontStyle74"/>
          <w:sz w:val="24"/>
          <w:szCs w:val="24"/>
        </w:rPr>
      </w:pPr>
      <w:r w:rsidRPr="00BD4BFE">
        <w:rPr>
          <w:rStyle w:val="FontStyle74"/>
          <w:sz w:val="24"/>
          <w:szCs w:val="24"/>
        </w:rPr>
        <w:t>F</w:t>
      </w:r>
      <w:r w:rsidR="0096140B">
        <w:rPr>
          <w:rStyle w:val="FontStyle74"/>
          <w:sz w:val="24"/>
          <w:szCs w:val="24"/>
        </w:rPr>
        <w:t xml:space="preserve">elkéri a polgármestert, hogy a Nyírségvíz </w:t>
      </w:r>
      <w:proofErr w:type="spellStart"/>
      <w:r w:rsidR="0096140B">
        <w:rPr>
          <w:rStyle w:val="FontStyle74"/>
          <w:sz w:val="24"/>
          <w:szCs w:val="24"/>
        </w:rPr>
        <w:t>Z</w:t>
      </w:r>
      <w:r w:rsidRPr="00BD4BFE">
        <w:rPr>
          <w:rStyle w:val="FontStyle74"/>
          <w:sz w:val="24"/>
          <w:szCs w:val="24"/>
        </w:rPr>
        <w:t>rt</w:t>
      </w:r>
      <w:proofErr w:type="spellEnd"/>
      <w:r w:rsidRPr="00BD4BFE">
        <w:rPr>
          <w:rStyle w:val="FontStyle74"/>
          <w:sz w:val="24"/>
          <w:szCs w:val="24"/>
        </w:rPr>
        <w:t>-t keresse meg ajánlattétel céljából.</w:t>
      </w:r>
    </w:p>
    <w:p w14:paraId="502F5618" w14:textId="77777777" w:rsidR="00BD4BFE" w:rsidRPr="00BD4BFE" w:rsidRDefault="00BD4BFE" w:rsidP="00BD4BFE">
      <w:pPr>
        <w:pStyle w:val="Style17"/>
        <w:widowControl/>
        <w:spacing w:line="240" w:lineRule="auto"/>
        <w:ind w:left="360"/>
        <w:rPr>
          <w:rStyle w:val="FontStyle74"/>
          <w:sz w:val="24"/>
          <w:szCs w:val="24"/>
        </w:rPr>
      </w:pPr>
      <w:r w:rsidRPr="00BD4BFE">
        <w:rPr>
          <w:rStyle w:val="FontStyle74"/>
          <w:sz w:val="24"/>
          <w:szCs w:val="24"/>
        </w:rPr>
        <w:t>Határidő: azonnal</w:t>
      </w:r>
    </w:p>
    <w:p w14:paraId="4306C085" w14:textId="77777777" w:rsidR="00BD4BFE" w:rsidRPr="00BD4BFE" w:rsidRDefault="00BD4BFE" w:rsidP="00BD4BFE">
      <w:pPr>
        <w:pStyle w:val="Style17"/>
        <w:widowControl/>
        <w:spacing w:line="240" w:lineRule="auto"/>
        <w:ind w:left="360"/>
        <w:rPr>
          <w:rStyle w:val="FontStyle74"/>
          <w:sz w:val="24"/>
          <w:szCs w:val="24"/>
        </w:rPr>
      </w:pPr>
      <w:r w:rsidRPr="00BD4BFE">
        <w:rPr>
          <w:rStyle w:val="FontStyle74"/>
          <w:sz w:val="24"/>
          <w:szCs w:val="24"/>
        </w:rPr>
        <w:t>Felelős: Trencsényi Imre polgármester</w:t>
      </w:r>
    </w:p>
    <w:p w14:paraId="75147412" w14:textId="77777777" w:rsidR="00BD4BFE" w:rsidRPr="00BD4BFE" w:rsidRDefault="00BD4BFE" w:rsidP="00BD4BFE">
      <w:pPr>
        <w:spacing w:after="0" w:line="240" w:lineRule="auto"/>
        <w:ind w:right="-3"/>
        <w:rPr>
          <w:rFonts w:ascii="Times New Roman" w:hAnsi="Times New Roman" w:cs="Times New Roman"/>
          <w:sz w:val="24"/>
          <w:szCs w:val="24"/>
        </w:rPr>
      </w:pPr>
    </w:p>
    <w:p w14:paraId="2CB5DADD" w14:textId="77777777" w:rsidR="00BD4BFE" w:rsidRPr="00BD4BFE" w:rsidRDefault="00BD4BFE" w:rsidP="00BD4BFE">
      <w:pPr>
        <w:spacing w:after="0" w:line="240" w:lineRule="auto"/>
        <w:jc w:val="both"/>
        <w:rPr>
          <w:rFonts w:ascii="Times New Roman" w:hAnsi="Times New Roman" w:cs="Times New Roman"/>
          <w:sz w:val="24"/>
          <w:szCs w:val="24"/>
        </w:rPr>
      </w:pPr>
    </w:p>
    <w:p w14:paraId="579A21BB" w14:textId="77777777" w:rsidR="00BD4BFE" w:rsidRPr="00BD4BFE" w:rsidRDefault="00BD4BFE" w:rsidP="00BD4BFE">
      <w:pPr>
        <w:spacing w:after="0" w:line="240" w:lineRule="auto"/>
        <w:jc w:val="both"/>
        <w:rPr>
          <w:rFonts w:ascii="Times New Roman" w:hAnsi="Times New Roman" w:cs="Times New Roman"/>
          <w:sz w:val="24"/>
          <w:szCs w:val="24"/>
          <w:u w:val="single"/>
        </w:rPr>
      </w:pPr>
    </w:p>
    <w:p w14:paraId="4F0CEDC8" w14:textId="77777777" w:rsidR="00BD4BFE" w:rsidRPr="002F5970" w:rsidRDefault="00BD4BFE" w:rsidP="002F5970">
      <w:pPr>
        <w:spacing w:after="0" w:line="240" w:lineRule="auto"/>
        <w:jc w:val="both"/>
        <w:rPr>
          <w:rFonts w:ascii="Times New Roman" w:hAnsi="Times New Roman" w:cs="Times New Roman"/>
          <w:sz w:val="24"/>
          <w:szCs w:val="24"/>
          <w:u w:val="single"/>
        </w:rPr>
      </w:pPr>
    </w:p>
    <w:p w14:paraId="3E0AEC3F" w14:textId="77777777" w:rsidR="002F5970" w:rsidRPr="002F5970" w:rsidRDefault="002F5970" w:rsidP="002F5970">
      <w:pPr>
        <w:spacing w:after="0" w:line="240" w:lineRule="auto"/>
        <w:jc w:val="both"/>
        <w:rPr>
          <w:rFonts w:ascii="Times New Roman" w:hAnsi="Times New Roman" w:cs="Times New Roman"/>
          <w:b/>
          <w:sz w:val="24"/>
          <w:szCs w:val="24"/>
          <w:u w:val="single"/>
        </w:rPr>
      </w:pPr>
      <w:r w:rsidRPr="002F5970">
        <w:rPr>
          <w:rFonts w:ascii="Times New Roman" w:hAnsi="Times New Roman" w:cs="Times New Roman"/>
          <w:b/>
          <w:sz w:val="24"/>
          <w:szCs w:val="24"/>
          <w:u w:val="single"/>
        </w:rPr>
        <w:t>8.)Napirendi pont</w:t>
      </w:r>
    </w:p>
    <w:p w14:paraId="4415F784" w14:textId="77777777" w:rsidR="002F5970" w:rsidRPr="002F5970" w:rsidRDefault="002F5970" w:rsidP="002F5970">
      <w:pPr>
        <w:spacing w:after="0" w:line="240" w:lineRule="auto"/>
        <w:jc w:val="both"/>
        <w:rPr>
          <w:rFonts w:ascii="Times New Roman" w:hAnsi="Times New Roman" w:cs="Times New Roman"/>
          <w:b/>
          <w:sz w:val="24"/>
          <w:szCs w:val="24"/>
          <w:u w:val="single"/>
        </w:rPr>
      </w:pPr>
    </w:p>
    <w:p w14:paraId="19C5597F" w14:textId="77777777" w:rsidR="002F5970" w:rsidRDefault="002F5970" w:rsidP="002F5970">
      <w:pPr>
        <w:spacing w:after="0" w:line="240" w:lineRule="auto"/>
        <w:jc w:val="both"/>
        <w:rPr>
          <w:rFonts w:ascii="Times New Roman" w:hAnsi="Times New Roman" w:cs="Times New Roman"/>
          <w:b/>
          <w:sz w:val="24"/>
          <w:szCs w:val="24"/>
        </w:rPr>
      </w:pPr>
      <w:r w:rsidRPr="002F5970">
        <w:rPr>
          <w:rFonts w:ascii="Times New Roman" w:hAnsi="Times New Roman" w:cs="Times New Roman"/>
          <w:b/>
          <w:sz w:val="24"/>
          <w:szCs w:val="24"/>
        </w:rPr>
        <w:t>Az Ibrány, Szabolcs utca 50. I/1</w:t>
      </w:r>
      <w:proofErr w:type="gramStart"/>
      <w:r w:rsidRPr="002F5970">
        <w:rPr>
          <w:rFonts w:ascii="Times New Roman" w:hAnsi="Times New Roman" w:cs="Times New Roman"/>
          <w:b/>
          <w:sz w:val="24"/>
          <w:szCs w:val="24"/>
        </w:rPr>
        <w:t>.szám</w:t>
      </w:r>
      <w:proofErr w:type="gramEnd"/>
      <w:r w:rsidRPr="002F5970">
        <w:rPr>
          <w:rFonts w:ascii="Times New Roman" w:hAnsi="Times New Roman" w:cs="Times New Roman"/>
          <w:b/>
          <w:sz w:val="24"/>
          <w:szCs w:val="24"/>
        </w:rPr>
        <w:t xml:space="preserve"> alatti szociális bérlőjének kijelölése  </w:t>
      </w:r>
    </w:p>
    <w:p w14:paraId="43072F1C" w14:textId="77777777" w:rsidR="002F5970" w:rsidRPr="002F5970" w:rsidRDefault="002F5970" w:rsidP="002F5970">
      <w:pPr>
        <w:spacing w:after="0" w:line="240" w:lineRule="auto"/>
        <w:jc w:val="both"/>
        <w:rPr>
          <w:rFonts w:ascii="Times New Roman" w:hAnsi="Times New Roman" w:cs="Times New Roman"/>
          <w:b/>
          <w:sz w:val="24"/>
          <w:szCs w:val="24"/>
        </w:rPr>
      </w:pPr>
    </w:p>
    <w:p w14:paraId="05A71413" w14:textId="77777777" w:rsidR="002F5970" w:rsidRPr="002F5970" w:rsidRDefault="002F5970" w:rsidP="002F5970">
      <w:pPr>
        <w:spacing w:after="0" w:line="240" w:lineRule="auto"/>
        <w:jc w:val="both"/>
        <w:rPr>
          <w:rFonts w:ascii="Times New Roman" w:hAnsi="Times New Roman" w:cs="Times New Roman"/>
          <w:b/>
          <w:sz w:val="24"/>
          <w:szCs w:val="24"/>
        </w:rPr>
      </w:pPr>
      <w:r w:rsidRPr="002F5970">
        <w:rPr>
          <w:rFonts w:ascii="Times New Roman" w:hAnsi="Times New Roman" w:cs="Times New Roman"/>
          <w:b/>
          <w:sz w:val="24"/>
          <w:szCs w:val="24"/>
          <w:u w:val="single"/>
        </w:rPr>
        <w:t>Előadó:</w:t>
      </w:r>
      <w:r w:rsidRPr="002F5970">
        <w:rPr>
          <w:rFonts w:ascii="Times New Roman" w:hAnsi="Times New Roman" w:cs="Times New Roman"/>
          <w:b/>
          <w:sz w:val="24"/>
          <w:szCs w:val="24"/>
        </w:rPr>
        <w:t xml:space="preserve"> Szociális és Egészségügyi Bizottság elnöke </w:t>
      </w:r>
    </w:p>
    <w:p w14:paraId="75B9DAA4" w14:textId="77777777" w:rsidR="002F5970" w:rsidRPr="002F5970" w:rsidRDefault="002F5970" w:rsidP="002F5970">
      <w:pPr>
        <w:spacing w:after="0" w:line="240" w:lineRule="auto"/>
        <w:jc w:val="both"/>
        <w:rPr>
          <w:rFonts w:ascii="Times New Roman" w:hAnsi="Times New Roman" w:cs="Times New Roman"/>
          <w:b/>
          <w:sz w:val="24"/>
          <w:szCs w:val="24"/>
        </w:rPr>
      </w:pPr>
    </w:p>
    <w:p w14:paraId="7605B931" w14:textId="77777777" w:rsidR="002F5970" w:rsidRDefault="002F5970" w:rsidP="00BD4BFE">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Felkérem Haluska András urat, az Szociális és Egészségügyi Bizottság elnökét, hogy ismertesse az előterjesztést. </w:t>
      </w:r>
    </w:p>
    <w:p w14:paraId="549E7121" w14:textId="77777777" w:rsidR="00737A5E" w:rsidRPr="00737A5E" w:rsidRDefault="002F5970" w:rsidP="00737A5E">
      <w:pPr>
        <w:spacing w:after="0" w:line="240" w:lineRule="auto"/>
        <w:jc w:val="both"/>
        <w:rPr>
          <w:rFonts w:ascii="Times New Roman" w:hAnsi="Times New Roman" w:cs="Times New Roman"/>
          <w:sz w:val="24"/>
          <w:szCs w:val="24"/>
        </w:rPr>
      </w:pPr>
      <w:r w:rsidRPr="00737A5E">
        <w:rPr>
          <w:rFonts w:ascii="Times New Roman" w:hAnsi="Times New Roman" w:cs="Times New Roman"/>
          <w:sz w:val="24"/>
          <w:szCs w:val="24"/>
          <w:u w:val="single"/>
        </w:rPr>
        <w:t xml:space="preserve">Haluska András Szociális és Egészségügyi Bizottság elnöke: </w:t>
      </w:r>
      <w:r w:rsidR="00737A5E" w:rsidRPr="00737A5E">
        <w:rPr>
          <w:rFonts w:ascii="Times New Roman" w:hAnsi="Times New Roman" w:cs="Times New Roman"/>
          <w:sz w:val="24"/>
          <w:szCs w:val="24"/>
        </w:rPr>
        <w:t xml:space="preserve">Az Ibrány, Szabolcs u. 50. I/1. sz. alatti 40 m2 nagyságú önkormányzati szociális bérlakás megüresedett. Az előző bérlővel közös megegyezéssel megszüntetésre került a </w:t>
      </w:r>
      <w:proofErr w:type="gramStart"/>
      <w:r w:rsidR="00737A5E" w:rsidRPr="00737A5E">
        <w:rPr>
          <w:rFonts w:ascii="Times New Roman" w:hAnsi="Times New Roman" w:cs="Times New Roman"/>
          <w:sz w:val="24"/>
          <w:szCs w:val="24"/>
        </w:rPr>
        <w:t>lakás bérleti</w:t>
      </w:r>
      <w:proofErr w:type="gramEnd"/>
      <w:r w:rsidR="00737A5E" w:rsidRPr="00737A5E">
        <w:rPr>
          <w:rFonts w:ascii="Times New Roman" w:hAnsi="Times New Roman" w:cs="Times New Roman"/>
          <w:sz w:val="24"/>
          <w:szCs w:val="24"/>
        </w:rPr>
        <w:t xml:space="preserve"> szerződése, így Gerák Beatrix megüresedő helyére bérlőt kell találni.</w:t>
      </w:r>
    </w:p>
    <w:p w14:paraId="5D66E138" w14:textId="77777777" w:rsidR="00737A5E" w:rsidRPr="00737A5E" w:rsidRDefault="00737A5E" w:rsidP="00737A5E">
      <w:pPr>
        <w:pStyle w:val="Szvegtrzs"/>
        <w:spacing w:after="0"/>
        <w:jc w:val="both"/>
        <w:rPr>
          <w:szCs w:val="24"/>
        </w:rPr>
      </w:pPr>
      <w:r w:rsidRPr="00737A5E">
        <w:rPr>
          <w:szCs w:val="24"/>
        </w:rPr>
        <w:t xml:space="preserve">Ibrány Város Önkormányzata jelenleg 11 db szociális </w:t>
      </w:r>
      <w:proofErr w:type="gramStart"/>
      <w:r w:rsidRPr="00737A5E">
        <w:rPr>
          <w:szCs w:val="24"/>
        </w:rPr>
        <w:t>lakás igénylési</w:t>
      </w:r>
      <w:proofErr w:type="gramEnd"/>
      <w:r w:rsidRPr="00737A5E">
        <w:rPr>
          <w:szCs w:val="24"/>
        </w:rPr>
        <w:t xml:space="preserve"> kérelmet tart nyilván.</w:t>
      </w:r>
    </w:p>
    <w:p w14:paraId="4EDB0034" w14:textId="77777777" w:rsidR="00737A5E" w:rsidRPr="00737A5E" w:rsidRDefault="00737A5E" w:rsidP="00737A5E">
      <w:pPr>
        <w:pStyle w:val="Szvegtrzs"/>
        <w:spacing w:after="0"/>
        <w:jc w:val="both"/>
        <w:rPr>
          <w:szCs w:val="24"/>
        </w:rPr>
      </w:pPr>
      <w:r w:rsidRPr="00737A5E">
        <w:rPr>
          <w:szCs w:val="24"/>
        </w:rPr>
        <w:t>A bérlakás igénylők közül Mészáros Béla (szül: Kemecse 1966.03.31</w:t>
      </w:r>
      <w:proofErr w:type="gramStart"/>
      <w:r w:rsidRPr="00737A5E">
        <w:rPr>
          <w:szCs w:val="24"/>
        </w:rPr>
        <w:t>.,</w:t>
      </w:r>
      <w:proofErr w:type="gramEnd"/>
      <w:r w:rsidRPr="00737A5E">
        <w:rPr>
          <w:szCs w:val="24"/>
        </w:rPr>
        <w:t xml:space="preserve"> an: Tóth Mária) Ibrány, Bem u. 12. sz. alatti lakos olyan élethelyzetbe került, hogy a lakhatása nem biztosított.</w:t>
      </w:r>
    </w:p>
    <w:p w14:paraId="42A3A315" w14:textId="77777777" w:rsidR="00737A5E" w:rsidRPr="00737A5E" w:rsidRDefault="00737A5E" w:rsidP="00737A5E">
      <w:pPr>
        <w:pStyle w:val="Szvegtrzs"/>
        <w:spacing w:after="0"/>
        <w:jc w:val="both"/>
        <w:rPr>
          <w:szCs w:val="24"/>
        </w:rPr>
      </w:pPr>
      <w:r w:rsidRPr="00737A5E">
        <w:rPr>
          <w:szCs w:val="24"/>
        </w:rPr>
        <w:t>A jelenlegi lakásukat a deviza kölcsön miatt elárverezték, és többszöri felszólítás után már ki kell költözniük a lakásból. Jelenleg fedél nélkül vannak, nem tudnak hová menni.</w:t>
      </w:r>
    </w:p>
    <w:p w14:paraId="1AB42E74" w14:textId="77777777" w:rsidR="00737A5E" w:rsidRPr="00737A5E" w:rsidRDefault="00737A5E" w:rsidP="00737A5E">
      <w:pPr>
        <w:pStyle w:val="Szvegtrzs"/>
        <w:spacing w:after="0"/>
        <w:jc w:val="both"/>
        <w:rPr>
          <w:szCs w:val="24"/>
        </w:rPr>
      </w:pPr>
      <w:r w:rsidRPr="00737A5E">
        <w:rPr>
          <w:szCs w:val="24"/>
        </w:rPr>
        <w:t>E tények alapján kérelmező mindenképpen előnyt élvez a többi kérelmezővel szemben.</w:t>
      </w:r>
    </w:p>
    <w:p w14:paraId="0D66D91B" w14:textId="77777777" w:rsidR="00737A5E" w:rsidRPr="00737A5E" w:rsidRDefault="00737A5E" w:rsidP="00737A5E">
      <w:pPr>
        <w:pStyle w:val="Szvegtrzs"/>
        <w:spacing w:after="0"/>
        <w:jc w:val="both"/>
        <w:rPr>
          <w:szCs w:val="24"/>
        </w:rPr>
      </w:pPr>
      <w:r w:rsidRPr="00737A5E">
        <w:rPr>
          <w:szCs w:val="24"/>
        </w:rPr>
        <w:t>A jogosultsági feltételeket a 2020. augusztus 13-án megtartott ülésen a Szociális Bizottság megvizsgálta és az 35/2020. (VIII.13.) SZEÜB határozata alapján az alábbi javaslatot teszi a Képviselő Testületnek a bérlő kijelölésre:</w:t>
      </w:r>
    </w:p>
    <w:p w14:paraId="4A42863F" w14:textId="77777777" w:rsidR="00737A5E" w:rsidRPr="00737A5E" w:rsidRDefault="00737A5E" w:rsidP="00737A5E">
      <w:pPr>
        <w:pStyle w:val="Szvegtrzs"/>
        <w:spacing w:after="0"/>
        <w:jc w:val="both"/>
        <w:rPr>
          <w:szCs w:val="24"/>
        </w:rPr>
      </w:pPr>
      <w:r w:rsidRPr="00737A5E">
        <w:rPr>
          <w:szCs w:val="24"/>
        </w:rPr>
        <w:t>Szociális és Egészségügyi Bizottság javasolja Ibrány Város Képviselő Testületének, hogy a nyilvántartásba vett kérelmezők közül Mészáros Béla Ibrány, Bem u. 12. sz. alatti lakost jelölje</w:t>
      </w:r>
      <w:r w:rsidRPr="00737A5E">
        <w:rPr>
          <w:b/>
          <w:szCs w:val="24"/>
        </w:rPr>
        <w:t xml:space="preserve"> </w:t>
      </w:r>
      <w:r w:rsidRPr="00737A5E">
        <w:rPr>
          <w:szCs w:val="24"/>
        </w:rPr>
        <w:t>ki az Ibrány, Szabolcs u. 50. I/1. sz. alatti önkormányzati szociális lakás bérlőjéül 2 éves időtartamra</w:t>
      </w:r>
      <w:r w:rsidRPr="00737A5E">
        <w:rPr>
          <w:b/>
          <w:szCs w:val="24"/>
        </w:rPr>
        <w:t xml:space="preserve"> </w:t>
      </w:r>
      <w:r w:rsidRPr="00737A5E">
        <w:rPr>
          <w:szCs w:val="24"/>
        </w:rPr>
        <w:t>2020. augusztus 18-tól 2022. augusztus 17-ig.</w:t>
      </w:r>
    </w:p>
    <w:p w14:paraId="29048B1C" w14:textId="77777777" w:rsidR="00737A5E" w:rsidRPr="00CD7CB4" w:rsidRDefault="00737A5E" w:rsidP="00737A5E">
      <w:pPr>
        <w:spacing w:after="0" w:line="240" w:lineRule="auto"/>
        <w:jc w:val="both"/>
        <w:rPr>
          <w:rFonts w:ascii="Times New Roman" w:hAnsi="Times New Roman" w:cs="Times New Roman"/>
          <w:sz w:val="23"/>
          <w:szCs w:val="23"/>
        </w:rPr>
      </w:pPr>
      <w:r w:rsidRPr="00CD7CB4">
        <w:rPr>
          <w:rFonts w:ascii="Times New Roman" w:hAnsi="Times New Roman" w:cs="Times New Roman"/>
          <w:sz w:val="23"/>
          <w:szCs w:val="23"/>
          <w:u w:val="single"/>
        </w:rPr>
        <w:lastRenderedPageBreak/>
        <w:t>Trencsényi Imre polgármester</w:t>
      </w:r>
      <w:r w:rsidRPr="00CD7CB4">
        <w:rPr>
          <w:rFonts w:ascii="Times New Roman" w:hAnsi="Times New Roman" w:cs="Times New Roman"/>
          <w:sz w:val="23"/>
          <w:szCs w:val="23"/>
        </w:rPr>
        <w:t>: Kérem a Képviselő-testület tagjait, hogy az előterjesztéssel kapcsolatban mondják el véleményüket, tegyék fel kérdéseiket.</w:t>
      </w:r>
    </w:p>
    <w:p w14:paraId="2E598984" w14:textId="77777777" w:rsidR="00737A5E" w:rsidRPr="00CD7CB4" w:rsidRDefault="00737A5E" w:rsidP="00737A5E">
      <w:pPr>
        <w:spacing w:after="0" w:line="240" w:lineRule="auto"/>
        <w:jc w:val="both"/>
        <w:rPr>
          <w:rFonts w:ascii="Times New Roman" w:hAnsi="Times New Roman" w:cs="Times New Roman"/>
          <w:sz w:val="23"/>
          <w:szCs w:val="23"/>
        </w:rPr>
      </w:pPr>
    </w:p>
    <w:p w14:paraId="3BFD4659" w14:textId="77777777" w:rsidR="00737A5E" w:rsidRPr="00CD7CB4" w:rsidRDefault="00737A5E" w:rsidP="00737A5E">
      <w:pPr>
        <w:spacing w:after="0" w:line="240" w:lineRule="auto"/>
        <w:jc w:val="both"/>
        <w:rPr>
          <w:rFonts w:ascii="Times New Roman" w:hAnsi="Times New Roman" w:cs="Times New Roman"/>
          <w:sz w:val="23"/>
          <w:szCs w:val="23"/>
        </w:rPr>
      </w:pPr>
      <w:r w:rsidRPr="00CD7CB4">
        <w:rPr>
          <w:rFonts w:ascii="Times New Roman" w:hAnsi="Times New Roman" w:cs="Times New Roman"/>
          <w:sz w:val="23"/>
          <w:szCs w:val="23"/>
          <w:u w:val="single"/>
        </w:rPr>
        <w:t>Kovács Ferenc tanácsnok:</w:t>
      </w:r>
      <w:r w:rsidRPr="00CD7CB4">
        <w:rPr>
          <w:rFonts w:ascii="Times New Roman" w:hAnsi="Times New Roman" w:cs="Times New Roman"/>
          <w:sz w:val="23"/>
          <w:szCs w:val="23"/>
        </w:rPr>
        <w:t xml:space="preserve"> Ismerem ezt a családot, de én úgy tudom, hogy több gyerekük van. Hányan költöznének a lakásba? </w:t>
      </w:r>
    </w:p>
    <w:p w14:paraId="7E80A36A" w14:textId="77777777" w:rsidR="00737A5E" w:rsidRPr="00CD7CB4" w:rsidRDefault="00737A5E" w:rsidP="00737A5E">
      <w:pPr>
        <w:spacing w:after="0" w:line="240" w:lineRule="auto"/>
        <w:jc w:val="both"/>
        <w:rPr>
          <w:rFonts w:ascii="Times New Roman" w:hAnsi="Times New Roman" w:cs="Times New Roman"/>
          <w:sz w:val="23"/>
          <w:szCs w:val="23"/>
        </w:rPr>
      </w:pPr>
    </w:p>
    <w:p w14:paraId="280A069B" w14:textId="77777777" w:rsidR="00737A5E" w:rsidRPr="00CD7CB4" w:rsidRDefault="00737A5E" w:rsidP="00737A5E">
      <w:pPr>
        <w:spacing w:after="0" w:line="240" w:lineRule="auto"/>
        <w:jc w:val="both"/>
        <w:rPr>
          <w:rFonts w:ascii="Times New Roman" w:hAnsi="Times New Roman" w:cs="Times New Roman"/>
          <w:sz w:val="23"/>
          <w:szCs w:val="23"/>
          <w:u w:val="single"/>
        </w:rPr>
      </w:pPr>
      <w:r w:rsidRPr="00CD7CB4">
        <w:rPr>
          <w:rFonts w:ascii="Times New Roman" w:hAnsi="Times New Roman" w:cs="Times New Roman"/>
          <w:sz w:val="23"/>
          <w:szCs w:val="23"/>
          <w:u w:val="single"/>
        </w:rPr>
        <w:t xml:space="preserve">Haluska András Szociális és Egészségügyi Bizottság elnöke: </w:t>
      </w:r>
      <w:r w:rsidRPr="00CD7CB4">
        <w:rPr>
          <w:rFonts w:ascii="Times New Roman" w:hAnsi="Times New Roman" w:cs="Times New Roman"/>
          <w:sz w:val="23"/>
          <w:szCs w:val="23"/>
        </w:rPr>
        <w:t>Valóban több gyerekük van, de csak egy él velük. A többiek már önálló életet élnek, felnőttek.</w:t>
      </w:r>
      <w:r w:rsidRPr="00CD7CB4">
        <w:rPr>
          <w:rFonts w:ascii="Times New Roman" w:hAnsi="Times New Roman" w:cs="Times New Roman"/>
          <w:sz w:val="23"/>
          <w:szCs w:val="23"/>
          <w:u w:val="single"/>
        </w:rPr>
        <w:t xml:space="preserve"> </w:t>
      </w:r>
    </w:p>
    <w:p w14:paraId="23AC2DC5" w14:textId="77777777" w:rsidR="00737A5E" w:rsidRPr="00CD7CB4" w:rsidRDefault="00737A5E" w:rsidP="00737A5E">
      <w:pPr>
        <w:spacing w:after="0" w:line="240" w:lineRule="auto"/>
        <w:jc w:val="both"/>
        <w:rPr>
          <w:rFonts w:ascii="Times New Roman" w:hAnsi="Times New Roman" w:cs="Times New Roman"/>
          <w:sz w:val="23"/>
          <w:szCs w:val="23"/>
        </w:rPr>
      </w:pPr>
    </w:p>
    <w:p w14:paraId="1F64A0A8" w14:textId="77777777" w:rsidR="00737A5E" w:rsidRPr="00CD7CB4" w:rsidRDefault="00737A5E" w:rsidP="00737A5E">
      <w:pPr>
        <w:spacing w:after="0" w:line="240" w:lineRule="auto"/>
        <w:jc w:val="both"/>
        <w:rPr>
          <w:rFonts w:ascii="Times New Roman" w:hAnsi="Times New Roman" w:cs="Times New Roman"/>
          <w:sz w:val="23"/>
          <w:szCs w:val="23"/>
        </w:rPr>
      </w:pPr>
      <w:r w:rsidRPr="00CD7CB4">
        <w:rPr>
          <w:rFonts w:ascii="Times New Roman" w:hAnsi="Times New Roman" w:cs="Times New Roman"/>
          <w:sz w:val="23"/>
          <w:szCs w:val="23"/>
          <w:u w:val="single"/>
        </w:rPr>
        <w:t xml:space="preserve">Trencsényi Imre polgármester: </w:t>
      </w:r>
      <w:r w:rsidRPr="00CD7CB4">
        <w:rPr>
          <w:rFonts w:ascii="Times New Roman" w:hAnsi="Times New Roman" w:cs="Times New Roman"/>
          <w:sz w:val="23"/>
          <w:szCs w:val="23"/>
        </w:rPr>
        <w:t>Javaslom a Képviselő-testületnek, hogy a Szociális Bizottság javaslatának megfelelően Mészáros Béla Ibrány, Bem utca 12. szám alatti lakost jelöljük ki.</w:t>
      </w:r>
    </w:p>
    <w:p w14:paraId="72740872" w14:textId="77777777" w:rsidR="00737A5E" w:rsidRPr="00CD7CB4" w:rsidRDefault="00737A5E" w:rsidP="00737A5E">
      <w:pPr>
        <w:spacing w:after="0" w:line="240" w:lineRule="auto"/>
        <w:jc w:val="both"/>
        <w:rPr>
          <w:rFonts w:ascii="Times New Roman" w:hAnsi="Times New Roman" w:cs="Times New Roman"/>
          <w:sz w:val="23"/>
          <w:szCs w:val="23"/>
        </w:rPr>
      </w:pPr>
    </w:p>
    <w:p w14:paraId="6874FF30" w14:textId="77777777" w:rsidR="00737A5E" w:rsidRPr="00CD7CB4" w:rsidRDefault="00737A5E" w:rsidP="00737A5E">
      <w:pPr>
        <w:spacing w:after="0" w:line="240" w:lineRule="auto"/>
        <w:jc w:val="both"/>
        <w:rPr>
          <w:rFonts w:ascii="Times New Roman" w:hAnsi="Times New Roman" w:cs="Times New Roman"/>
          <w:sz w:val="23"/>
          <w:szCs w:val="23"/>
        </w:rPr>
      </w:pPr>
      <w:r w:rsidRPr="00CD7CB4">
        <w:rPr>
          <w:rFonts w:ascii="Times New Roman" w:hAnsi="Times New Roman" w:cs="Times New Roman"/>
          <w:sz w:val="23"/>
          <w:szCs w:val="23"/>
        </w:rPr>
        <w:t>A Képviselő-testület a javaslatot 9 igen szavazattal elfogadta, és a következő határozatot hozta:</w:t>
      </w:r>
    </w:p>
    <w:p w14:paraId="6B6EC55A" w14:textId="77777777" w:rsidR="00737A5E" w:rsidRPr="00CD7CB4" w:rsidRDefault="00737A5E" w:rsidP="00737A5E">
      <w:pPr>
        <w:spacing w:after="0" w:line="240" w:lineRule="auto"/>
        <w:jc w:val="both"/>
        <w:rPr>
          <w:rFonts w:ascii="Times New Roman" w:hAnsi="Times New Roman" w:cs="Times New Roman"/>
          <w:sz w:val="23"/>
          <w:szCs w:val="23"/>
        </w:rPr>
      </w:pPr>
    </w:p>
    <w:p w14:paraId="139603A3" w14:textId="77777777" w:rsidR="00737A5E" w:rsidRPr="00CD7CB4" w:rsidRDefault="00737A5E" w:rsidP="00737A5E">
      <w:pPr>
        <w:spacing w:after="0" w:line="240" w:lineRule="auto"/>
        <w:jc w:val="center"/>
        <w:rPr>
          <w:rFonts w:ascii="Times New Roman" w:hAnsi="Times New Roman" w:cs="Times New Roman"/>
          <w:b/>
          <w:sz w:val="23"/>
          <w:szCs w:val="23"/>
        </w:rPr>
      </w:pPr>
      <w:r w:rsidRPr="00CD7CB4">
        <w:rPr>
          <w:rFonts w:ascii="Times New Roman" w:hAnsi="Times New Roman" w:cs="Times New Roman"/>
          <w:b/>
          <w:sz w:val="23"/>
          <w:szCs w:val="23"/>
        </w:rPr>
        <w:t>D7</w:t>
      </w:r>
    </w:p>
    <w:p w14:paraId="7D163417" w14:textId="77777777" w:rsidR="00737A5E" w:rsidRPr="00CD7CB4" w:rsidRDefault="00737A5E" w:rsidP="00737A5E">
      <w:pPr>
        <w:spacing w:after="0" w:line="240" w:lineRule="auto"/>
        <w:jc w:val="center"/>
        <w:rPr>
          <w:rFonts w:ascii="Times New Roman" w:hAnsi="Times New Roman" w:cs="Times New Roman"/>
          <w:b/>
          <w:sz w:val="23"/>
          <w:szCs w:val="23"/>
        </w:rPr>
      </w:pPr>
      <w:r w:rsidRPr="00CD7CB4">
        <w:rPr>
          <w:rFonts w:ascii="Times New Roman" w:hAnsi="Times New Roman" w:cs="Times New Roman"/>
          <w:b/>
          <w:sz w:val="23"/>
          <w:szCs w:val="23"/>
        </w:rPr>
        <w:t>Ibrány Város Képviselő Testületének</w:t>
      </w:r>
    </w:p>
    <w:p w14:paraId="57D9592E" w14:textId="77777777" w:rsidR="00737A5E" w:rsidRPr="00CD7CB4" w:rsidRDefault="00737A5E" w:rsidP="00737A5E">
      <w:pPr>
        <w:spacing w:after="0" w:line="240" w:lineRule="auto"/>
        <w:ind w:right="-3"/>
        <w:jc w:val="center"/>
        <w:rPr>
          <w:rFonts w:ascii="Times New Roman" w:hAnsi="Times New Roman" w:cs="Times New Roman"/>
          <w:b/>
          <w:sz w:val="23"/>
          <w:szCs w:val="23"/>
        </w:rPr>
      </w:pPr>
      <w:r w:rsidRPr="00CD7CB4">
        <w:rPr>
          <w:rFonts w:ascii="Times New Roman" w:hAnsi="Times New Roman" w:cs="Times New Roman"/>
          <w:b/>
          <w:sz w:val="23"/>
          <w:szCs w:val="23"/>
        </w:rPr>
        <w:t xml:space="preserve">200/2020.(VIII.17.) KT. </w:t>
      </w:r>
      <w:proofErr w:type="gramStart"/>
      <w:r w:rsidRPr="00CD7CB4">
        <w:rPr>
          <w:rFonts w:ascii="Times New Roman" w:hAnsi="Times New Roman" w:cs="Times New Roman"/>
          <w:b/>
          <w:sz w:val="23"/>
          <w:szCs w:val="23"/>
        </w:rPr>
        <w:t>sz.</w:t>
      </w:r>
      <w:proofErr w:type="gramEnd"/>
    </w:p>
    <w:p w14:paraId="483F193F" w14:textId="77777777" w:rsidR="00737A5E" w:rsidRPr="00CD7CB4" w:rsidRDefault="00737A5E" w:rsidP="00737A5E">
      <w:pPr>
        <w:spacing w:after="0" w:line="240" w:lineRule="auto"/>
        <w:ind w:right="-3"/>
        <w:jc w:val="center"/>
        <w:rPr>
          <w:rFonts w:ascii="Times New Roman" w:hAnsi="Times New Roman" w:cs="Times New Roman"/>
          <w:b/>
          <w:sz w:val="23"/>
          <w:szCs w:val="23"/>
        </w:rPr>
      </w:pPr>
      <w:r w:rsidRPr="00CD7CB4">
        <w:rPr>
          <w:rFonts w:ascii="Times New Roman" w:hAnsi="Times New Roman" w:cs="Times New Roman"/>
          <w:b/>
          <w:sz w:val="23"/>
          <w:szCs w:val="23"/>
        </w:rPr>
        <w:t xml:space="preserve">h a t á r o z a t </w:t>
      </w:r>
      <w:proofErr w:type="gramStart"/>
      <w:r w:rsidRPr="00CD7CB4">
        <w:rPr>
          <w:rFonts w:ascii="Times New Roman" w:hAnsi="Times New Roman" w:cs="Times New Roman"/>
          <w:b/>
          <w:sz w:val="23"/>
          <w:szCs w:val="23"/>
        </w:rPr>
        <w:t>a</w:t>
      </w:r>
      <w:proofErr w:type="gramEnd"/>
    </w:p>
    <w:p w14:paraId="37B85011" w14:textId="77777777" w:rsidR="00737A5E" w:rsidRPr="00CD7CB4" w:rsidRDefault="00737A5E" w:rsidP="00737A5E">
      <w:pPr>
        <w:spacing w:after="0" w:line="240" w:lineRule="auto"/>
        <w:jc w:val="center"/>
        <w:rPr>
          <w:rFonts w:ascii="Times New Roman" w:hAnsi="Times New Roman" w:cs="Times New Roman"/>
          <w:b/>
          <w:sz w:val="23"/>
          <w:szCs w:val="23"/>
        </w:rPr>
      </w:pPr>
    </w:p>
    <w:p w14:paraId="34E46F46" w14:textId="77777777" w:rsidR="00737A5E" w:rsidRPr="00CD7CB4" w:rsidRDefault="00737A5E" w:rsidP="00737A5E">
      <w:pPr>
        <w:spacing w:after="0" w:line="240" w:lineRule="auto"/>
        <w:jc w:val="center"/>
        <w:rPr>
          <w:rFonts w:ascii="Times New Roman" w:hAnsi="Times New Roman" w:cs="Times New Roman"/>
          <w:b/>
          <w:sz w:val="23"/>
          <w:szCs w:val="23"/>
        </w:rPr>
      </w:pPr>
      <w:r w:rsidRPr="00CD7CB4">
        <w:rPr>
          <w:rFonts w:ascii="Times New Roman" w:hAnsi="Times New Roman" w:cs="Times New Roman"/>
          <w:b/>
          <w:sz w:val="23"/>
          <w:szCs w:val="23"/>
        </w:rPr>
        <w:t>Az Ibrány, Szabolcs u. 50. I/1. sz. alatti szociális bérlakás bérlőjének kijelölése című napirendi ponthoz</w:t>
      </w:r>
    </w:p>
    <w:p w14:paraId="3A8D94C4" w14:textId="77777777" w:rsidR="00737A5E" w:rsidRPr="00CD7CB4" w:rsidRDefault="00737A5E" w:rsidP="00737A5E">
      <w:pPr>
        <w:spacing w:after="0" w:line="240" w:lineRule="auto"/>
        <w:jc w:val="center"/>
        <w:rPr>
          <w:rFonts w:ascii="Times New Roman" w:hAnsi="Times New Roman" w:cs="Times New Roman"/>
          <w:sz w:val="23"/>
          <w:szCs w:val="23"/>
        </w:rPr>
      </w:pPr>
    </w:p>
    <w:p w14:paraId="274E776E" w14:textId="77777777" w:rsidR="00737A5E" w:rsidRPr="00CD7CB4" w:rsidRDefault="00737A5E" w:rsidP="00737A5E">
      <w:pPr>
        <w:spacing w:after="0" w:line="240" w:lineRule="auto"/>
        <w:ind w:right="-3"/>
        <w:rPr>
          <w:rFonts w:ascii="Times New Roman" w:hAnsi="Times New Roman" w:cs="Times New Roman"/>
          <w:sz w:val="23"/>
          <w:szCs w:val="23"/>
        </w:rPr>
      </w:pPr>
      <w:proofErr w:type="gramStart"/>
      <w:r w:rsidRPr="00CD7CB4">
        <w:rPr>
          <w:rFonts w:ascii="Times New Roman" w:hAnsi="Times New Roman" w:cs="Times New Roman"/>
          <w:sz w:val="23"/>
          <w:szCs w:val="23"/>
        </w:rPr>
        <w:t>A   K</w:t>
      </w:r>
      <w:proofErr w:type="gramEnd"/>
      <w:r w:rsidRPr="00CD7CB4">
        <w:rPr>
          <w:rFonts w:ascii="Times New Roman" w:hAnsi="Times New Roman" w:cs="Times New Roman"/>
          <w:sz w:val="23"/>
          <w:szCs w:val="23"/>
        </w:rPr>
        <w:t xml:space="preserve"> É P V I S E L Ő – T E S T Ü L E T </w:t>
      </w:r>
    </w:p>
    <w:p w14:paraId="08488CC2" w14:textId="77777777" w:rsidR="00737A5E" w:rsidRPr="00CD7CB4" w:rsidRDefault="00737A5E" w:rsidP="00737A5E">
      <w:pPr>
        <w:spacing w:after="0" w:line="240" w:lineRule="auto"/>
        <w:jc w:val="both"/>
        <w:rPr>
          <w:rFonts w:ascii="Times New Roman" w:hAnsi="Times New Roman" w:cs="Times New Roman"/>
          <w:sz w:val="23"/>
          <w:szCs w:val="23"/>
        </w:rPr>
      </w:pPr>
    </w:p>
    <w:p w14:paraId="30CE40BC" w14:textId="77777777" w:rsidR="00737A5E" w:rsidRPr="00CD7CB4" w:rsidRDefault="00737A5E" w:rsidP="00737A5E">
      <w:pPr>
        <w:pStyle w:val="Szvegtrzs"/>
        <w:numPr>
          <w:ilvl w:val="0"/>
          <w:numId w:val="13"/>
        </w:numPr>
        <w:spacing w:after="0"/>
        <w:jc w:val="both"/>
        <w:rPr>
          <w:sz w:val="23"/>
          <w:szCs w:val="23"/>
        </w:rPr>
      </w:pPr>
      <w:r w:rsidRPr="00CD7CB4">
        <w:rPr>
          <w:sz w:val="23"/>
          <w:szCs w:val="23"/>
        </w:rPr>
        <w:t xml:space="preserve">Szociális és Egészségügyi Bizottság 36/2020. (VIII.13.) SZEÜB számú határozatában közölt javaslatát feltétel nélkül </w:t>
      </w:r>
      <w:r w:rsidRPr="00CD7CB4">
        <w:rPr>
          <w:b/>
          <w:sz w:val="23"/>
          <w:szCs w:val="23"/>
        </w:rPr>
        <w:t>elfogadja</w:t>
      </w:r>
      <w:r w:rsidRPr="00CD7CB4">
        <w:rPr>
          <w:sz w:val="23"/>
          <w:szCs w:val="23"/>
        </w:rPr>
        <w:t xml:space="preserve"> és ennek alapján:</w:t>
      </w:r>
    </w:p>
    <w:p w14:paraId="73964CA7" w14:textId="77777777" w:rsidR="00737A5E" w:rsidRPr="00CD7CB4" w:rsidRDefault="00737A5E" w:rsidP="00737A5E">
      <w:pPr>
        <w:pStyle w:val="Szvegtrzs"/>
        <w:spacing w:after="0"/>
        <w:ind w:left="426"/>
        <w:jc w:val="both"/>
        <w:rPr>
          <w:sz w:val="23"/>
          <w:szCs w:val="23"/>
        </w:rPr>
      </w:pPr>
    </w:p>
    <w:p w14:paraId="68079322" w14:textId="77777777" w:rsidR="00737A5E" w:rsidRPr="00CD7CB4" w:rsidRDefault="00737A5E" w:rsidP="00737A5E">
      <w:pPr>
        <w:pStyle w:val="Szvegtrzs"/>
        <w:spacing w:after="0"/>
        <w:ind w:left="360"/>
        <w:jc w:val="both"/>
        <w:rPr>
          <w:sz w:val="23"/>
          <w:szCs w:val="23"/>
        </w:rPr>
      </w:pPr>
      <w:proofErr w:type="gramStart"/>
      <w:r w:rsidRPr="00CD7CB4">
        <w:rPr>
          <w:sz w:val="23"/>
          <w:szCs w:val="23"/>
        </w:rPr>
        <w:t>a</w:t>
      </w:r>
      <w:proofErr w:type="gramEnd"/>
      <w:r w:rsidRPr="00CD7CB4">
        <w:rPr>
          <w:sz w:val="23"/>
          <w:szCs w:val="23"/>
        </w:rPr>
        <w:t xml:space="preserve"> nyilvántartásba vett kérelmezők közül </w:t>
      </w:r>
      <w:r w:rsidRPr="00CD7CB4">
        <w:rPr>
          <w:b/>
          <w:sz w:val="23"/>
          <w:szCs w:val="23"/>
        </w:rPr>
        <w:t>Mészáros Béla</w:t>
      </w:r>
      <w:r w:rsidRPr="00CD7CB4">
        <w:rPr>
          <w:sz w:val="23"/>
          <w:szCs w:val="23"/>
        </w:rPr>
        <w:t xml:space="preserve"> Ibrány, Bem u. 12. sz. alatti lakost </w:t>
      </w:r>
      <w:r w:rsidRPr="00CD7CB4">
        <w:rPr>
          <w:b/>
          <w:sz w:val="23"/>
          <w:szCs w:val="23"/>
        </w:rPr>
        <w:t>jelöli ki</w:t>
      </w:r>
      <w:r w:rsidRPr="00CD7CB4">
        <w:rPr>
          <w:sz w:val="23"/>
          <w:szCs w:val="23"/>
        </w:rPr>
        <w:t xml:space="preserve"> az </w:t>
      </w:r>
      <w:r w:rsidRPr="00CD7CB4">
        <w:rPr>
          <w:b/>
          <w:sz w:val="23"/>
          <w:szCs w:val="23"/>
        </w:rPr>
        <w:t>Ibrány, Szabolcs u. 50. I/1</w:t>
      </w:r>
      <w:r w:rsidRPr="00CD7CB4">
        <w:rPr>
          <w:sz w:val="23"/>
          <w:szCs w:val="23"/>
        </w:rPr>
        <w:t xml:space="preserve">. sz. alatti önkormányzati szociális lakás bérlőjéül </w:t>
      </w:r>
      <w:r w:rsidRPr="00CD7CB4">
        <w:rPr>
          <w:b/>
          <w:sz w:val="23"/>
          <w:szCs w:val="23"/>
        </w:rPr>
        <w:t>2 éves</w:t>
      </w:r>
      <w:r w:rsidRPr="00CD7CB4">
        <w:rPr>
          <w:sz w:val="23"/>
          <w:szCs w:val="23"/>
        </w:rPr>
        <w:t xml:space="preserve"> időtartamra</w:t>
      </w:r>
      <w:r w:rsidRPr="00CD7CB4">
        <w:rPr>
          <w:b/>
          <w:sz w:val="23"/>
          <w:szCs w:val="23"/>
        </w:rPr>
        <w:t xml:space="preserve"> 2020. augusztus 18-tól 2022. augusztus 17-ig.</w:t>
      </w:r>
    </w:p>
    <w:p w14:paraId="05A471EC" w14:textId="77777777" w:rsidR="00737A5E" w:rsidRPr="00CD7CB4" w:rsidRDefault="00737A5E" w:rsidP="00737A5E">
      <w:pPr>
        <w:pStyle w:val="Szvegtrzs"/>
        <w:numPr>
          <w:ilvl w:val="0"/>
          <w:numId w:val="14"/>
        </w:numPr>
        <w:spacing w:after="0"/>
        <w:jc w:val="both"/>
        <w:rPr>
          <w:sz w:val="23"/>
          <w:szCs w:val="23"/>
        </w:rPr>
      </w:pPr>
      <w:r w:rsidRPr="00CD7CB4">
        <w:rPr>
          <w:sz w:val="23"/>
          <w:szCs w:val="23"/>
        </w:rPr>
        <w:t>Megbízza Ibrány Város Polgármesterét a bérleti megállapodás megkötésére.</w:t>
      </w:r>
    </w:p>
    <w:p w14:paraId="10B313CC" w14:textId="77777777" w:rsidR="00737A5E" w:rsidRPr="00CD7CB4" w:rsidRDefault="00737A5E" w:rsidP="00737A5E">
      <w:pPr>
        <w:spacing w:after="0" w:line="240" w:lineRule="auto"/>
        <w:ind w:left="357"/>
        <w:jc w:val="both"/>
        <w:rPr>
          <w:rFonts w:ascii="Times New Roman" w:hAnsi="Times New Roman" w:cs="Times New Roman"/>
          <w:sz w:val="23"/>
          <w:szCs w:val="23"/>
        </w:rPr>
      </w:pPr>
      <w:r w:rsidRPr="00CD7CB4">
        <w:rPr>
          <w:rFonts w:ascii="Times New Roman" w:hAnsi="Times New Roman" w:cs="Times New Roman"/>
          <w:sz w:val="23"/>
          <w:szCs w:val="23"/>
          <w:u w:val="single"/>
        </w:rPr>
        <w:t>Határidő:</w:t>
      </w:r>
      <w:r w:rsidRPr="00CD7CB4">
        <w:rPr>
          <w:rFonts w:ascii="Times New Roman" w:hAnsi="Times New Roman" w:cs="Times New Roman"/>
          <w:sz w:val="23"/>
          <w:szCs w:val="23"/>
        </w:rPr>
        <w:t xml:space="preserve"> 2020. augusztus 31. </w:t>
      </w:r>
    </w:p>
    <w:p w14:paraId="410B4144" w14:textId="257852D6" w:rsidR="00737A5E" w:rsidRPr="00CD7CB4" w:rsidRDefault="00737A5E" w:rsidP="00737A5E">
      <w:pPr>
        <w:spacing w:after="0" w:line="240" w:lineRule="auto"/>
        <w:ind w:left="357"/>
        <w:jc w:val="both"/>
        <w:rPr>
          <w:rFonts w:ascii="Times New Roman" w:hAnsi="Times New Roman" w:cs="Times New Roman"/>
          <w:sz w:val="23"/>
          <w:szCs w:val="23"/>
        </w:rPr>
      </w:pPr>
      <w:r w:rsidRPr="00CD7CB4">
        <w:rPr>
          <w:rFonts w:ascii="Times New Roman" w:hAnsi="Times New Roman" w:cs="Times New Roman"/>
          <w:sz w:val="23"/>
          <w:szCs w:val="23"/>
          <w:u w:val="single"/>
        </w:rPr>
        <w:t>Felelős:</w:t>
      </w:r>
      <w:r w:rsidRPr="00CD7CB4">
        <w:rPr>
          <w:rFonts w:ascii="Times New Roman" w:hAnsi="Times New Roman" w:cs="Times New Roman"/>
          <w:sz w:val="23"/>
          <w:szCs w:val="23"/>
        </w:rPr>
        <w:t xml:space="preserve"> Trencsényi Imre polgármester</w:t>
      </w:r>
    </w:p>
    <w:p w14:paraId="140EAA7F" w14:textId="605CC050" w:rsidR="00052952" w:rsidRPr="00CD7CB4" w:rsidRDefault="00052952" w:rsidP="00737A5E">
      <w:pPr>
        <w:spacing w:after="0" w:line="240" w:lineRule="auto"/>
        <w:ind w:left="357"/>
        <w:jc w:val="both"/>
        <w:rPr>
          <w:rFonts w:ascii="Times New Roman" w:hAnsi="Times New Roman" w:cs="Times New Roman"/>
          <w:sz w:val="23"/>
          <w:szCs w:val="23"/>
        </w:rPr>
      </w:pPr>
    </w:p>
    <w:p w14:paraId="614AA2D0" w14:textId="7FE66023" w:rsidR="00052952" w:rsidRDefault="00052952" w:rsidP="00737A5E">
      <w:pPr>
        <w:spacing w:after="0" w:line="240" w:lineRule="auto"/>
        <w:ind w:left="357"/>
        <w:jc w:val="both"/>
        <w:rPr>
          <w:rFonts w:ascii="Times New Roman" w:hAnsi="Times New Roman" w:cs="Times New Roman"/>
          <w:sz w:val="24"/>
          <w:szCs w:val="24"/>
        </w:rPr>
      </w:pPr>
    </w:p>
    <w:p w14:paraId="44031E51" w14:textId="77777777" w:rsidR="00CD7CB4" w:rsidRPr="00737A5E" w:rsidRDefault="00CD7CB4" w:rsidP="00737A5E">
      <w:pPr>
        <w:spacing w:after="0" w:line="240" w:lineRule="auto"/>
        <w:ind w:left="357"/>
        <w:jc w:val="both"/>
        <w:rPr>
          <w:rFonts w:ascii="Times New Roman" w:hAnsi="Times New Roman" w:cs="Times New Roman"/>
          <w:sz w:val="24"/>
          <w:szCs w:val="24"/>
        </w:rPr>
      </w:pPr>
    </w:p>
    <w:p w14:paraId="4C8C4100" w14:textId="77777777" w:rsidR="00737A5E" w:rsidRPr="00737A5E" w:rsidRDefault="00737A5E" w:rsidP="00737A5E">
      <w:pPr>
        <w:spacing w:after="0" w:line="240" w:lineRule="auto"/>
        <w:jc w:val="both"/>
        <w:rPr>
          <w:rFonts w:ascii="Times New Roman" w:hAnsi="Times New Roman" w:cs="Times New Roman"/>
          <w:b/>
          <w:sz w:val="24"/>
          <w:szCs w:val="24"/>
          <w:u w:val="single"/>
        </w:rPr>
      </w:pPr>
      <w:r w:rsidRPr="00737A5E">
        <w:rPr>
          <w:rFonts w:ascii="Times New Roman" w:hAnsi="Times New Roman" w:cs="Times New Roman"/>
          <w:b/>
          <w:sz w:val="24"/>
          <w:szCs w:val="24"/>
          <w:u w:val="single"/>
        </w:rPr>
        <w:t>9.)Napirendi pont</w:t>
      </w:r>
    </w:p>
    <w:p w14:paraId="3BA6860D" w14:textId="77777777" w:rsidR="00737A5E" w:rsidRPr="00737A5E" w:rsidRDefault="00737A5E" w:rsidP="00737A5E">
      <w:pPr>
        <w:spacing w:after="0" w:line="240" w:lineRule="auto"/>
        <w:jc w:val="both"/>
        <w:rPr>
          <w:rFonts w:ascii="Times New Roman" w:hAnsi="Times New Roman" w:cs="Times New Roman"/>
          <w:b/>
          <w:sz w:val="24"/>
          <w:szCs w:val="24"/>
        </w:rPr>
      </w:pPr>
    </w:p>
    <w:p w14:paraId="7E716D85" w14:textId="77777777" w:rsidR="00737A5E" w:rsidRPr="00737A5E" w:rsidRDefault="00737A5E" w:rsidP="00737A5E">
      <w:pPr>
        <w:spacing w:after="0" w:line="240" w:lineRule="auto"/>
        <w:jc w:val="both"/>
        <w:rPr>
          <w:rFonts w:ascii="Times New Roman" w:hAnsi="Times New Roman" w:cs="Times New Roman"/>
          <w:b/>
          <w:sz w:val="24"/>
          <w:szCs w:val="24"/>
        </w:rPr>
      </w:pPr>
      <w:r w:rsidRPr="00737A5E">
        <w:rPr>
          <w:rFonts w:ascii="Times New Roman" w:hAnsi="Times New Roman" w:cs="Times New Roman"/>
          <w:b/>
          <w:sz w:val="24"/>
          <w:szCs w:val="24"/>
        </w:rPr>
        <w:t>Az önkormányzati tulajdonú 5 db szociális bérlakás, lejárt határidejű la</w:t>
      </w:r>
      <w:r>
        <w:rPr>
          <w:rFonts w:ascii="Times New Roman" w:hAnsi="Times New Roman" w:cs="Times New Roman"/>
          <w:b/>
          <w:sz w:val="24"/>
          <w:szCs w:val="24"/>
        </w:rPr>
        <w:t>kásbérletének meghosszabbítása</w:t>
      </w:r>
    </w:p>
    <w:p w14:paraId="60838E7C" w14:textId="77777777" w:rsidR="00737A5E" w:rsidRPr="00737A5E" w:rsidRDefault="00737A5E" w:rsidP="00737A5E">
      <w:pPr>
        <w:spacing w:after="0" w:line="240" w:lineRule="auto"/>
        <w:jc w:val="both"/>
        <w:rPr>
          <w:rFonts w:ascii="Times New Roman" w:hAnsi="Times New Roman" w:cs="Times New Roman"/>
          <w:b/>
          <w:sz w:val="24"/>
          <w:szCs w:val="24"/>
        </w:rPr>
      </w:pPr>
    </w:p>
    <w:p w14:paraId="31FE1EF6" w14:textId="77777777" w:rsidR="00737A5E" w:rsidRPr="00737A5E" w:rsidRDefault="00737A5E" w:rsidP="00737A5E">
      <w:pPr>
        <w:spacing w:after="0" w:line="240" w:lineRule="auto"/>
        <w:jc w:val="both"/>
        <w:rPr>
          <w:rFonts w:ascii="Times New Roman" w:hAnsi="Times New Roman" w:cs="Times New Roman"/>
          <w:b/>
          <w:sz w:val="24"/>
          <w:szCs w:val="24"/>
        </w:rPr>
      </w:pPr>
      <w:r w:rsidRPr="00737A5E">
        <w:rPr>
          <w:rFonts w:ascii="Times New Roman" w:hAnsi="Times New Roman" w:cs="Times New Roman"/>
          <w:b/>
          <w:sz w:val="24"/>
          <w:szCs w:val="24"/>
          <w:u w:val="single"/>
        </w:rPr>
        <w:t>Előadó:</w:t>
      </w:r>
      <w:r w:rsidRPr="00737A5E">
        <w:rPr>
          <w:rFonts w:ascii="Times New Roman" w:hAnsi="Times New Roman" w:cs="Times New Roman"/>
          <w:b/>
          <w:sz w:val="24"/>
          <w:szCs w:val="24"/>
        </w:rPr>
        <w:t xml:space="preserve"> Haluska András Szociális</w:t>
      </w:r>
      <w:r>
        <w:rPr>
          <w:rFonts w:ascii="Times New Roman" w:hAnsi="Times New Roman" w:cs="Times New Roman"/>
          <w:b/>
          <w:sz w:val="24"/>
          <w:szCs w:val="24"/>
        </w:rPr>
        <w:t xml:space="preserve"> Egészségügyi </w:t>
      </w:r>
      <w:r w:rsidRPr="00737A5E">
        <w:rPr>
          <w:rFonts w:ascii="Times New Roman" w:hAnsi="Times New Roman" w:cs="Times New Roman"/>
          <w:b/>
          <w:sz w:val="24"/>
          <w:szCs w:val="24"/>
        </w:rPr>
        <w:t>Bizottság elnöke</w:t>
      </w:r>
    </w:p>
    <w:p w14:paraId="7CF69D21" w14:textId="77777777" w:rsidR="00737A5E" w:rsidRDefault="00737A5E" w:rsidP="00737A5E">
      <w:pPr>
        <w:spacing w:after="0" w:line="240" w:lineRule="auto"/>
        <w:jc w:val="both"/>
        <w:rPr>
          <w:rFonts w:ascii="Times New Roman" w:hAnsi="Times New Roman" w:cs="Times New Roman"/>
          <w:b/>
          <w:sz w:val="24"/>
          <w:szCs w:val="24"/>
        </w:rPr>
      </w:pPr>
    </w:p>
    <w:p w14:paraId="1BF6EC0F" w14:textId="77777777" w:rsidR="00737A5E" w:rsidRDefault="00737A5E" w:rsidP="00737A5E">
      <w:pPr>
        <w:spacing w:after="0" w:line="240" w:lineRule="auto"/>
        <w:jc w:val="both"/>
        <w:rPr>
          <w:rFonts w:ascii="Times New Roman" w:hAnsi="Times New Roman" w:cs="Times New Roman"/>
          <w:sz w:val="24"/>
          <w:szCs w:val="24"/>
        </w:rPr>
      </w:pPr>
      <w:r w:rsidRPr="00737A5E">
        <w:rPr>
          <w:rFonts w:ascii="Times New Roman" w:hAnsi="Times New Roman" w:cs="Times New Roman"/>
          <w:sz w:val="24"/>
          <w:szCs w:val="24"/>
          <w:u w:val="single"/>
        </w:rPr>
        <w:t>Trencsényi Imre polgármester</w:t>
      </w:r>
      <w:proofErr w:type="gramStart"/>
      <w:r w:rsidRPr="00737A5E">
        <w:rPr>
          <w:rFonts w:ascii="Times New Roman" w:hAnsi="Times New Roman" w:cs="Times New Roman"/>
          <w:sz w:val="24"/>
          <w:szCs w:val="24"/>
          <w:u w:val="single"/>
        </w:rPr>
        <w:t>:</w:t>
      </w:r>
      <w:r w:rsidRPr="00737A5E">
        <w:rPr>
          <w:rFonts w:ascii="Times New Roman" w:hAnsi="Times New Roman" w:cs="Times New Roman"/>
          <w:sz w:val="24"/>
          <w:szCs w:val="24"/>
        </w:rPr>
        <w:t xml:space="preserve">  </w:t>
      </w:r>
      <w:r>
        <w:rPr>
          <w:rFonts w:ascii="Times New Roman" w:hAnsi="Times New Roman" w:cs="Times New Roman"/>
          <w:sz w:val="24"/>
          <w:szCs w:val="24"/>
        </w:rPr>
        <w:t>Felkérem</w:t>
      </w:r>
      <w:proofErr w:type="gramEnd"/>
      <w:r>
        <w:rPr>
          <w:rFonts w:ascii="Times New Roman" w:hAnsi="Times New Roman" w:cs="Times New Roman"/>
          <w:sz w:val="24"/>
          <w:szCs w:val="24"/>
        </w:rPr>
        <w:t xml:space="preserve"> Haluska Andrást, a Szociális és Egészségügyi Bizottság elnökét, hogy ismertesse az előterjesztést a Képviselő-testület tagjaival. </w:t>
      </w:r>
    </w:p>
    <w:p w14:paraId="6ACAB2AB" w14:textId="77777777" w:rsidR="00737A5E" w:rsidRDefault="00737A5E" w:rsidP="00737A5E">
      <w:pPr>
        <w:spacing w:after="0" w:line="240" w:lineRule="auto"/>
        <w:jc w:val="both"/>
        <w:rPr>
          <w:rFonts w:ascii="Times New Roman" w:hAnsi="Times New Roman" w:cs="Times New Roman"/>
          <w:sz w:val="24"/>
          <w:szCs w:val="24"/>
        </w:rPr>
      </w:pPr>
    </w:p>
    <w:p w14:paraId="7D35454D" w14:textId="4670F561" w:rsidR="00737A5E" w:rsidRPr="00737A5E" w:rsidRDefault="00737A5E" w:rsidP="00737A5E">
      <w:pPr>
        <w:pStyle w:val="Szvegtrzs"/>
        <w:spacing w:after="0"/>
        <w:jc w:val="both"/>
        <w:rPr>
          <w:szCs w:val="24"/>
        </w:rPr>
      </w:pPr>
      <w:r w:rsidRPr="00737A5E">
        <w:rPr>
          <w:szCs w:val="24"/>
          <w:u w:val="single"/>
        </w:rPr>
        <w:t>Haluska András Egészségügyi és Szociális Bizottság elnöke</w:t>
      </w:r>
      <w:proofErr w:type="gramStart"/>
      <w:r w:rsidRPr="00737A5E">
        <w:rPr>
          <w:szCs w:val="24"/>
          <w:u w:val="single"/>
        </w:rPr>
        <w:t>:</w:t>
      </w:r>
      <w:r>
        <w:rPr>
          <w:szCs w:val="24"/>
          <w:u w:val="single"/>
        </w:rPr>
        <w:t xml:space="preserve"> </w:t>
      </w:r>
      <w:r>
        <w:rPr>
          <w:szCs w:val="24"/>
        </w:rPr>
        <w:t xml:space="preserve"> </w:t>
      </w:r>
      <w:r>
        <w:t>A</w:t>
      </w:r>
      <w:proofErr w:type="gramEnd"/>
      <w:r w:rsidRPr="007F3623">
        <w:t xml:space="preserve"> lakások és nem lakás céljára </w:t>
      </w:r>
      <w:r w:rsidRPr="00737A5E">
        <w:rPr>
          <w:szCs w:val="24"/>
        </w:rPr>
        <w:t>szolgáló helyiségek bérletére, elidegenítésére, valamint a lakáshoz jutás helyi támogatására vonatkozó szabályokról szóló módosított 14/2013. (VII.0</w:t>
      </w:r>
      <w:r w:rsidR="008900B1">
        <w:rPr>
          <w:szCs w:val="24"/>
        </w:rPr>
        <w:t xml:space="preserve">3.) önkormányzati rendeletének </w:t>
      </w:r>
      <w:r w:rsidRPr="00737A5E">
        <w:rPr>
          <w:szCs w:val="24"/>
        </w:rPr>
        <w:t xml:space="preserve">értelmében a </w:t>
      </w:r>
      <w:r w:rsidRPr="008900B1">
        <w:rPr>
          <w:szCs w:val="24"/>
        </w:rPr>
        <w:t>szociális bérlakásokat</w:t>
      </w:r>
      <w:r w:rsidRPr="00737A5E">
        <w:rPr>
          <w:szCs w:val="24"/>
        </w:rPr>
        <w:t xml:space="preserve"> csak </w:t>
      </w:r>
      <w:r w:rsidRPr="008900B1">
        <w:rPr>
          <w:szCs w:val="24"/>
        </w:rPr>
        <w:t>határozott időre</w:t>
      </w:r>
      <w:r w:rsidRPr="00737A5E">
        <w:rPr>
          <w:szCs w:val="24"/>
        </w:rPr>
        <w:t xml:space="preserve"> lehet </w:t>
      </w:r>
      <w:r w:rsidRPr="00737A5E">
        <w:rPr>
          <w:b/>
          <w:szCs w:val="24"/>
        </w:rPr>
        <w:t xml:space="preserve">bérbe </w:t>
      </w:r>
      <w:r w:rsidRPr="008900B1">
        <w:rPr>
          <w:szCs w:val="24"/>
        </w:rPr>
        <w:t>adni</w:t>
      </w:r>
      <w:r w:rsidR="009A3657">
        <w:rPr>
          <w:szCs w:val="24"/>
        </w:rPr>
        <w:t xml:space="preserve">. A bérleti szerződés lejártakor </w:t>
      </w:r>
      <w:r w:rsidRPr="00737A5E">
        <w:rPr>
          <w:szCs w:val="24"/>
        </w:rPr>
        <w:t>felül kell vizsgálni a jogosultsági feltételeket.</w:t>
      </w:r>
    </w:p>
    <w:p w14:paraId="7FB08C7C" w14:textId="77777777" w:rsidR="00737A5E" w:rsidRPr="00737A5E" w:rsidRDefault="00737A5E" w:rsidP="00737A5E">
      <w:pPr>
        <w:spacing w:after="0" w:line="240" w:lineRule="auto"/>
        <w:jc w:val="both"/>
        <w:rPr>
          <w:rFonts w:ascii="Times New Roman" w:hAnsi="Times New Roman" w:cs="Times New Roman"/>
          <w:sz w:val="24"/>
          <w:szCs w:val="24"/>
        </w:rPr>
      </w:pPr>
      <w:r w:rsidRPr="00737A5E">
        <w:rPr>
          <w:rFonts w:ascii="Times New Roman" w:hAnsi="Times New Roman" w:cs="Times New Roman"/>
          <w:sz w:val="24"/>
          <w:szCs w:val="24"/>
        </w:rPr>
        <w:t xml:space="preserve">2020. július 31-én következő 5 db szociális </w:t>
      </w:r>
      <w:proofErr w:type="gramStart"/>
      <w:r w:rsidRPr="00737A5E">
        <w:rPr>
          <w:rFonts w:ascii="Times New Roman" w:hAnsi="Times New Roman" w:cs="Times New Roman"/>
          <w:sz w:val="24"/>
          <w:szCs w:val="24"/>
        </w:rPr>
        <w:t>lakás bérlő</w:t>
      </w:r>
      <w:proofErr w:type="gramEnd"/>
      <w:r w:rsidRPr="00737A5E">
        <w:rPr>
          <w:rFonts w:ascii="Times New Roman" w:hAnsi="Times New Roman" w:cs="Times New Roman"/>
          <w:sz w:val="24"/>
          <w:szCs w:val="24"/>
        </w:rPr>
        <w:t xml:space="preserve"> kijelölésének határideje lejárt. </w:t>
      </w:r>
    </w:p>
    <w:p w14:paraId="330A7872" w14:textId="77777777" w:rsidR="00737A5E" w:rsidRPr="00737A5E" w:rsidRDefault="00737A5E" w:rsidP="00737A5E">
      <w:pPr>
        <w:spacing w:after="0" w:line="240" w:lineRule="auto"/>
        <w:jc w:val="both"/>
        <w:rPr>
          <w:rFonts w:ascii="Times New Roman" w:hAnsi="Times New Roman" w:cs="Times New Roman"/>
          <w:sz w:val="24"/>
          <w:szCs w:val="24"/>
        </w:rPr>
      </w:pPr>
    </w:p>
    <w:p w14:paraId="33BB6995" w14:textId="77777777" w:rsidR="00737A5E" w:rsidRPr="00737A5E" w:rsidRDefault="00737A5E" w:rsidP="00737A5E">
      <w:pPr>
        <w:pStyle w:val="Listaszerbekezds"/>
        <w:numPr>
          <w:ilvl w:val="0"/>
          <w:numId w:val="15"/>
        </w:numPr>
        <w:spacing w:after="0" w:line="240" w:lineRule="auto"/>
        <w:rPr>
          <w:rFonts w:ascii="Times New Roman" w:hAnsi="Times New Roman" w:cs="Times New Roman"/>
          <w:sz w:val="24"/>
          <w:szCs w:val="24"/>
        </w:rPr>
      </w:pPr>
      <w:r w:rsidRPr="00737A5E">
        <w:rPr>
          <w:rFonts w:ascii="Times New Roman" w:hAnsi="Times New Roman" w:cs="Times New Roman"/>
          <w:sz w:val="24"/>
          <w:szCs w:val="24"/>
        </w:rPr>
        <w:t>Németh Lászlóné Ibrány, Lehel u. 66.</w:t>
      </w:r>
    </w:p>
    <w:p w14:paraId="37CE4D80" w14:textId="77777777" w:rsidR="00737A5E" w:rsidRPr="00737A5E" w:rsidRDefault="00737A5E" w:rsidP="00737A5E">
      <w:pPr>
        <w:pStyle w:val="Listaszerbekezds"/>
        <w:numPr>
          <w:ilvl w:val="0"/>
          <w:numId w:val="15"/>
        </w:numPr>
        <w:spacing w:after="0" w:line="240" w:lineRule="auto"/>
        <w:rPr>
          <w:rFonts w:ascii="Times New Roman" w:hAnsi="Times New Roman" w:cs="Times New Roman"/>
          <w:sz w:val="24"/>
          <w:szCs w:val="24"/>
        </w:rPr>
      </w:pPr>
      <w:proofErr w:type="spellStart"/>
      <w:r w:rsidRPr="00737A5E">
        <w:rPr>
          <w:rFonts w:ascii="Times New Roman" w:hAnsi="Times New Roman" w:cs="Times New Roman"/>
          <w:sz w:val="24"/>
          <w:szCs w:val="24"/>
        </w:rPr>
        <w:t>Kromplák</w:t>
      </w:r>
      <w:proofErr w:type="spellEnd"/>
      <w:r w:rsidRPr="00737A5E">
        <w:rPr>
          <w:rFonts w:ascii="Times New Roman" w:hAnsi="Times New Roman" w:cs="Times New Roman"/>
          <w:sz w:val="24"/>
          <w:szCs w:val="24"/>
        </w:rPr>
        <w:t xml:space="preserve"> </w:t>
      </w:r>
      <w:proofErr w:type="gramStart"/>
      <w:r w:rsidRPr="00737A5E">
        <w:rPr>
          <w:rFonts w:ascii="Times New Roman" w:hAnsi="Times New Roman" w:cs="Times New Roman"/>
          <w:sz w:val="24"/>
          <w:szCs w:val="24"/>
        </w:rPr>
        <w:t>József  Ibrány</w:t>
      </w:r>
      <w:proofErr w:type="gramEnd"/>
      <w:r w:rsidRPr="00737A5E">
        <w:rPr>
          <w:rFonts w:ascii="Times New Roman" w:hAnsi="Times New Roman" w:cs="Times New Roman"/>
          <w:sz w:val="24"/>
          <w:szCs w:val="24"/>
        </w:rPr>
        <w:t>, Lehel u. 68/a. fsz.2.</w:t>
      </w:r>
    </w:p>
    <w:p w14:paraId="007FEF36" w14:textId="77777777" w:rsidR="00737A5E" w:rsidRPr="00737A5E" w:rsidRDefault="00737A5E" w:rsidP="00737A5E">
      <w:pPr>
        <w:pStyle w:val="Listaszerbekezds"/>
        <w:numPr>
          <w:ilvl w:val="0"/>
          <w:numId w:val="15"/>
        </w:numPr>
        <w:spacing w:after="0" w:line="240" w:lineRule="auto"/>
        <w:rPr>
          <w:rFonts w:ascii="Times New Roman" w:hAnsi="Times New Roman" w:cs="Times New Roman"/>
          <w:sz w:val="24"/>
          <w:szCs w:val="24"/>
        </w:rPr>
      </w:pPr>
      <w:r w:rsidRPr="00737A5E">
        <w:rPr>
          <w:rFonts w:ascii="Times New Roman" w:hAnsi="Times New Roman" w:cs="Times New Roman"/>
          <w:sz w:val="24"/>
          <w:szCs w:val="24"/>
        </w:rPr>
        <w:t>Márton Andrásné Ibrány, Lehel u. 68/</w:t>
      </w:r>
      <w:proofErr w:type="gramStart"/>
      <w:r w:rsidRPr="00737A5E">
        <w:rPr>
          <w:rFonts w:ascii="Times New Roman" w:hAnsi="Times New Roman" w:cs="Times New Roman"/>
          <w:sz w:val="24"/>
          <w:szCs w:val="24"/>
        </w:rPr>
        <w:t>a.</w:t>
      </w:r>
      <w:proofErr w:type="gramEnd"/>
      <w:r w:rsidRPr="00737A5E">
        <w:rPr>
          <w:rFonts w:ascii="Times New Roman" w:hAnsi="Times New Roman" w:cs="Times New Roman"/>
          <w:sz w:val="24"/>
          <w:szCs w:val="24"/>
        </w:rPr>
        <w:t xml:space="preserve">  I/1.</w:t>
      </w:r>
    </w:p>
    <w:p w14:paraId="47089793" w14:textId="77777777" w:rsidR="00737A5E" w:rsidRPr="00737A5E" w:rsidRDefault="00737A5E" w:rsidP="00737A5E">
      <w:pPr>
        <w:pStyle w:val="Listaszerbekezds"/>
        <w:numPr>
          <w:ilvl w:val="0"/>
          <w:numId w:val="15"/>
        </w:numPr>
        <w:spacing w:after="0" w:line="240" w:lineRule="auto"/>
        <w:rPr>
          <w:rFonts w:ascii="Times New Roman" w:hAnsi="Times New Roman" w:cs="Times New Roman"/>
          <w:sz w:val="24"/>
          <w:szCs w:val="24"/>
        </w:rPr>
      </w:pPr>
      <w:r w:rsidRPr="00737A5E">
        <w:rPr>
          <w:rFonts w:ascii="Times New Roman" w:hAnsi="Times New Roman" w:cs="Times New Roman"/>
          <w:sz w:val="24"/>
          <w:szCs w:val="24"/>
        </w:rPr>
        <w:t>Karászi Ágnes Ibrány, Lehel u. 68/</w:t>
      </w:r>
      <w:proofErr w:type="gramStart"/>
      <w:r w:rsidRPr="00737A5E">
        <w:rPr>
          <w:rFonts w:ascii="Times New Roman" w:hAnsi="Times New Roman" w:cs="Times New Roman"/>
          <w:sz w:val="24"/>
          <w:szCs w:val="24"/>
        </w:rPr>
        <w:t>a.</w:t>
      </w:r>
      <w:proofErr w:type="gramEnd"/>
      <w:r w:rsidRPr="00737A5E">
        <w:rPr>
          <w:rFonts w:ascii="Times New Roman" w:hAnsi="Times New Roman" w:cs="Times New Roman"/>
          <w:sz w:val="24"/>
          <w:szCs w:val="24"/>
        </w:rPr>
        <w:t xml:space="preserve"> II/1.</w:t>
      </w:r>
    </w:p>
    <w:p w14:paraId="2FABBBA5" w14:textId="77777777" w:rsidR="00737A5E" w:rsidRPr="00737A5E" w:rsidRDefault="00737A5E" w:rsidP="00737A5E">
      <w:pPr>
        <w:pStyle w:val="Listaszerbekezds"/>
        <w:numPr>
          <w:ilvl w:val="0"/>
          <w:numId w:val="15"/>
        </w:numPr>
        <w:spacing w:after="0" w:line="240" w:lineRule="auto"/>
        <w:rPr>
          <w:rFonts w:ascii="Times New Roman" w:hAnsi="Times New Roman" w:cs="Times New Roman"/>
          <w:sz w:val="24"/>
          <w:szCs w:val="24"/>
        </w:rPr>
      </w:pPr>
      <w:r w:rsidRPr="00737A5E">
        <w:rPr>
          <w:rFonts w:ascii="Times New Roman" w:hAnsi="Times New Roman" w:cs="Times New Roman"/>
          <w:sz w:val="24"/>
          <w:szCs w:val="24"/>
        </w:rPr>
        <w:t>Varga György</w:t>
      </w:r>
      <w:r w:rsidRPr="00737A5E">
        <w:rPr>
          <w:rFonts w:ascii="Times New Roman" w:hAnsi="Times New Roman" w:cs="Times New Roman"/>
          <w:sz w:val="24"/>
          <w:szCs w:val="24"/>
        </w:rPr>
        <w:tab/>
        <w:t>Ibrány, Lehel u. 68/</w:t>
      </w:r>
      <w:proofErr w:type="gramStart"/>
      <w:r w:rsidRPr="00737A5E">
        <w:rPr>
          <w:rFonts w:ascii="Times New Roman" w:hAnsi="Times New Roman" w:cs="Times New Roman"/>
          <w:sz w:val="24"/>
          <w:szCs w:val="24"/>
        </w:rPr>
        <w:t>a.</w:t>
      </w:r>
      <w:proofErr w:type="gramEnd"/>
      <w:r w:rsidRPr="00737A5E">
        <w:rPr>
          <w:rFonts w:ascii="Times New Roman" w:hAnsi="Times New Roman" w:cs="Times New Roman"/>
          <w:sz w:val="24"/>
          <w:szCs w:val="24"/>
        </w:rPr>
        <w:t xml:space="preserve"> II/2.</w:t>
      </w:r>
    </w:p>
    <w:p w14:paraId="6A4A74B1" w14:textId="77777777" w:rsidR="00737A5E" w:rsidRPr="00737A5E" w:rsidRDefault="00737A5E" w:rsidP="00737A5E">
      <w:pPr>
        <w:spacing w:after="0" w:line="240" w:lineRule="auto"/>
        <w:jc w:val="both"/>
        <w:rPr>
          <w:rFonts w:ascii="Times New Roman" w:hAnsi="Times New Roman" w:cs="Times New Roman"/>
          <w:sz w:val="24"/>
          <w:szCs w:val="24"/>
        </w:rPr>
      </w:pPr>
    </w:p>
    <w:p w14:paraId="456B9CA4" w14:textId="571F8195" w:rsidR="008900B1" w:rsidRPr="008900B1" w:rsidRDefault="00737A5E" w:rsidP="008900B1">
      <w:pPr>
        <w:spacing w:after="0" w:line="240" w:lineRule="auto"/>
        <w:jc w:val="both"/>
        <w:rPr>
          <w:rFonts w:ascii="Times New Roman" w:hAnsi="Times New Roman" w:cs="Times New Roman"/>
          <w:sz w:val="24"/>
          <w:szCs w:val="24"/>
        </w:rPr>
      </w:pPr>
      <w:r w:rsidRPr="00737A5E">
        <w:rPr>
          <w:rFonts w:ascii="Times New Roman" w:hAnsi="Times New Roman" w:cs="Times New Roman"/>
          <w:sz w:val="24"/>
          <w:szCs w:val="24"/>
        </w:rPr>
        <w:t xml:space="preserve">Bérlőnek a bérleti szerződés letelte előtt új </w:t>
      </w:r>
      <w:proofErr w:type="gramStart"/>
      <w:r w:rsidRPr="00737A5E">
        <w:rPr>
          <w:rFonts w:ascii="Times New Roman" w:hAnsi="Times New Roman" w:cs="Times New Roman"/>
          <w:sz w:val="24"/>
          <w:szCs w:val="24"/>
        </w:rPr>
        <w:t>jövedelem igazolást</w:t>
      </w:r>
      <w:proofErr w:type="gramEnd"/>
      <w:r w:rsidRPr="00737A5E">
        <w:rPr>
          <w:rFonts w:ascii="Times New Roman" w:hAnsi="Times New Roman" w:cs="Times New Roman"/>
          <w:sz w:val="24"/>
          <w:szCs w:val="24"/>
        </w:rPr>
        <w:t xml:space="preserve"> kell becsatolnia, és amennyiben a szociális </w:t>
      </w:r>
      <w:r w:rsidRPr="008900B1">
        <w:rPr>
          <w:rFonts w:ascii="Times New Roman" w:hAnsi="Times New Roman" w:cs="Times New Roman"/>
          <w:sz w:val="24"/>
          <w:szCs w:val="24"/>
        </w:rPr>
        <w:t>lakáshoz jutás feltételeinek továbbra is megfelel, nincs közmű és lakbér</w:t>
      </w:r>
      <w:r w:rsidRPr="00737A5E">
        <w:rPr>
          <w:rFonts w:ascii="Times New Roman" w:hAnsi="Times New Roman" w:cs="Times New Roman"/>
          <w:b/>
          <w:sz w:val="24"/>
          <w:szCs w:val="24"/>
        </w:rPr>
        <w:t xml:space="preserve"> </w:t>
      </w:r>
      <w:r w:rsidRPr="008900B1">
        <w:rPr>
          <w:rFonts w:ascii="Times New Roman" w:hAnsi="Times New Roman" w:cs="Times New Roman"/>
          <w:sz w:val="24"/>
          <w:szCs w:val="24"/>
        </w:rPr>
        <w:t>tartozása,</w:t>
      </w:r>
      <w:r w:rsidRPr="00737A5E">
        <w:rPr>
          <w:rFonts w:ascii="Times New Roman" w:hAnsi="Times New Roman" w:cs="Times New Roman"/>
          <w:sz w:val="24"/>
          <w:szCs w:val="24"/>
        </w:rPr>
        <w:t xml:space="preserve"> akkor a bérleti szerződés újból meghosszabbítható az önkormányzati rendeletben meghatározott </w:t>
      </w:r>
      <w:r w:rsidRPr="008900B1">
        <w:rPr>
          <w:rFonts w:ascii="Times New Roman" w:hAnsi="Times New Roman" w:cs="Times New Roman"/>
          <w:sz w:val="24"/>
          <w:szCs w:val="24"/>
        </w:rPr>
        <w:t>2 éves</w:t>
      </w:r>
      <w:r w:rsidRPr="00737A5E">
        <w:rPr>
          <w:rFonts w:ascii="Times New Roman" w:hAnsi="Times New Roman" w:cs="Times New Roman"/>
          <w:sz w:val="24"/>
          <w:szCs w:val="24"/>
        </w:rPr>
        <w:t xml:space="preserve"> időtartamra.</w:t>
      </w:r>
      <w:r w:rsidR="008900B1" w:rsidRPr="008900B1">
        <w:t xml:space="preserve"> </w:t>
      </w:r>
      <w:r w:rsidR="008900B1" w:rsidRPr="008900B1">
        <w:rPr>
          <w:rFonts w:ascii="Times New Roman" w:hAnsi="Times New Roman" w:cs="Times New Roman"/>
          <w:sz w:val="24"/>
          <w:szCs w:val="24"/>
        </w:rPr>
        <w:t>A kiküldött felhívásra az érintettek visszaküldték</w:t>
      </w:r>
      <w:r w:rsidR="001A0C4A">
        <w:rPr>
          <w:rFonts w:ascii="Times New Roman" w:hAnsi="Times New Roman" w:cs="Times New Roman"/>
          <w:sz w:val="24"/>
          <w:szCs w:val="24"/>
        </w:rPr>
        <w:t xml:space="preserve"> a</w:t>
      </w:r>
      <w:r w:rsidR="008900B1" w:rsidRPr="008900B1">
        <w:rPr>
          <w:rFonts w:ascii="Times New Roman" w:hAnsi="Times New Roman" w:cs="Times New Roman"/>
          <w:sz w:val="24"/>
          <w:szCs w:val="24"/>
        </w:rPr>
        <w:t xml:space="preserve"> </w:t>
      </w:r>
      <w:proofErr w:type="gramStart"/>
      <w:r w:rsidR="008900B1" w:rsidRPr="008900B1">
        <w:rPr>
          <w:rFonts w:ascii="Times New Roman" w:hAnsi="Times New Roman" w:cs="Times New Roman"/>
          <w:sz w:val="24"/>
          <w:szCs w:val="24"/>
        </w:rPr>
        <w:t>jövedelem igazolást</w:t>
      </w:r>
      <w:proofErr w:type="gramEnd"/>
      <w:r w:rsidR="008900B1" w:rsidRPr="008900B1">
        <w:rPr>
          <w:rFonts w:ascii="Times New Roman" w:hAnsi="Times New Roman" w:cs="Times New Roman"/>
          <w:sz w:val="24"/>
          <w:szCs w:val="24"/>
        </w:rPr>
        <w:t>, és nyilatkozatot, melyből megállapítást nyert, hogy a Rendelet 7. §. (3) bekezdés a) pontjának</w:t>
      </w:r>
      <w:r w:rsidR="008900B1" w:rsidRPr="008900B1">
        <w:rPr>
          <w:rFonts w:ascii="Times New Roman" w:hAnsi="Times New Roman" w:cs="Times New Roman"/>
          <w:b/>
          <w:sz w:val="24"/>
          <w:szCs w:val="24"/>
        </w:rPr>
        <w:t xml:space="preserve"> </w:t>
      </w:r>
      <w:r w:rsidR="008900B1" w:rsidRPr="008900B1">
        <w:rPr>
          <w:rFonts w:ascii="Times New Roman" w:hAnsi="Times New Roman" w:cs="Times New Roman"/>
          <w:sz w:val="24"/>
          <w:szCs w:val="24"/>
        </w:rPr>
        <w:t xml:space="preserve">megfelelnek. </w:t>
      </w:r>
    </w:p>
    <w:p w14:paraId="4C652076" w14:textId="77777777" w:rsidR="008900B1" w:rsidRPr="008900B1" w:rsidRDefault="008900B1" w:rsidP="008900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w:t>
      </w:r>
      <w:r w:rsidRPr="008900B1">
        <w:rPr>
          <w:rFonts w:ascii="Times New Roman" w:hAnsi="Times New Roman" w:cs="Times New Roman"/>
          <w:sz w:val="24"/>
          <w:szCs w:val="24"/>
        </w:rPr>
        <w:t>érelmezők ingatlannal nem rendelkeznek, az egy főre eső keresetük nem haladja meg a rendeletünkben meghatározott felső értéket.</w:t>
      </w:r>
    </w:p>
    <w:p w14:paraId="5E9B2362" w14:textId="77777777" w:rsidR="008900B1" w:rsidRPr="008900B1" w:rsidRDefault="008900B1" w:rsidP="008900B1">
      <w:pPr>
        <w:spacing w:after="0" w:line="240" w:lineRule="auto"/>
        <w:jc w:val="both"/>
        <w:rPr>
          <w:rFonts w:ascii="Times New Roman" w:hAnsi="Times New Roman" w:cs="Times New Roman"/>
          <w:sz w:val="24"/>
          <w:szCs w:val="24"/>
        </w:rPr>
      </w:pPr>
      <w:r w:rsidRPr="008900B1">
        <w:rPr>
          <w:rFonts w:ascii="Times New Roman" w:hAnsi="Times New Roman" w:cs="Times New Roman"/>
          <w:sz w:val="24"/>
          <w:szCs w:val="24"/>
        </w:rPr>
        <w:t>Rendezetlen lakbér és közüzemi tartozásuk nincs.</w:t>
      </w:r>
    </w:p>
    <w:p w14:paraId="00A9629D" w14:textId="77777777" w:rsidR="00737A5E" w:rsidRDefault="008900B1" w:rsidP="008900B1">
      <w:pPr>
        <w:pStyle w:val="Szvegtrzs"/>
        <w:spacing w:after="0"/>
        <w:jc w:val="both"/>
        <w:rPr>
          <w:szCs w:val="24"/>
        </w:rPr>
      </w:pPr>
      <w:r w:rsidRPr="008900B1">
        <w:rPr>
          <w:szCs w:val="24"/>
        </w:rPr>
        <w:t>A jogosultsági feltételeket a 2020. augusztus 13-án megtartott ülésen a Szociális Bizottság megvizsgálta és az 36/2020. (VIII.13.) SZEÜB határozata</w:t>
      </w:r>
      <w:r>
        <w:rPr>
          <w:szCs w:val="24"/>
        </w:rPr>
        <w:t xml:space="preserve"> alapján az előterjesztést a határozat-tervezet szerint javasolja elfogadni. </w:t>
      </w:r>
    </w:p>
    <w:p w14:paraId="7D38C5BF" w14:textId="77777777" w:rsidR="008900B1" w:rsidRDefault="008900B1" w:rsidP="008900B1">
      <w:pPr>
        <w:pStyle w:val="Szvegtrzs"/>
        <w:spacing w:after="0"/>
        <w:jc w:val="both"/>
        <w:rPr>
          <w:szCs w:val="24"/>
        </w:rPr>
      </w:pPr>
    </w:p>
    <w:p w14:paraId="060730BE" w14:textId="77777777" w:rsidR="008900B1" w:rsidRDefault="008900B1" w:rsidP="008900B1">
      <w:pPr>
        <w:pStyle w:val="Szvegtrzs"/>
        <w:spacing w:after="0"/>
        <w:jc w:val="both"/>
        <w:rPr>
          <w:szCs w:val="24"/>
        </w:rPr>
      </w:pPr>
      <w:r>
        <w:rPr>
          <w:szCs w:val="24"/>
        </w:rPr>
        <w:t>Trencsényi Imre polgármester: Kérem a Képviselő-testület tagjait, hogy az előterjesztéssel kapcsolatban mondják el véleményüket, tegyék fel kérdéseiket.</w:t>
      </w:r>
    </w:p>
    <w:p w14:paraId="5CE5ADE2" w14:textId="77777777" w:rsidR="008900B1" w:rsidRDefault="008900B1" w:rsidP="008900B1">
      <w:pPr>
        <w:pStyle w:val="Szvegtrzs"/>
        <w:spacing w:after="0"/>
        <w:jc w:val="both"/>
        <w:rPr>
          <w:szCs w:val="24"/>
        </w:rPr>
      </w:pPr>
    </w:p>
    <w:p w14:paraId="724C8E2A" w14:textId="77777777" w:rsidR="008900B1" w:rsidRDefault="008900B1" w:rsidP="008900B1">
      <w:pPr>
        <w:pStyle w:val="Szvegtrzs"/>
        <w:numPr>
          <w:ilvl w:val="0"/>
          <w:numId w:val="10"/>
        </w:numPr>
        <w:spacing w:after="0"/>
        <w:jc w:val="both"/>
        <w:rPr>
          <w:szCs w:val="24"/>
        </w:rPr>
      </w:pPr>
      <w:r>
        <w:rPr>
          <w:szCs w:val="24"/>
        </w:rPr>
        <w:t>Kérdés, hozzászólás nem érkezett.-</w:t>
      </w:r>
    </w:p>
    <w:p w14:paraId="7DF6E401" w14:textId="77777777" w:rsidR="008900B1" w:rsidRDefault="008900B1" w:rsidP="008900B1">
      <w:pPr>
        <w:pStyle w:val="Szvegtrzs"/>
        <w:spacing w:after="0"/>
        <w:jc w:val="both"/>
        <w:rPr>
          <w:szCs w:val="24"/>
        </w:rPr>
      </w:pPr>
    </w:p>
    <w:p w14:paraId="0395F939" w14:textId="77777777" w:rsidR="008900B1" w:rsidRDefault="008900B1" w:rsidP="008900B1">
      <w:pPr>
        <w:pStyle w:val="Szvegtrzs"/>
        <w:spacing w:after="0"/>
        <w:jc w:val="both"/>
        <w:rPr>
          <w:szCs w:val="24"/>
        </w:rPr>
      </w:pPr>
      <w:r>
        <w:rPr>
          <w:szCs w:val="24"/>
        </w:rPr>
        <w:t xml:space="preserve">Trencsényi Imre polgármester: Javaslom a Képviselő-testületnek, hogy a napirendi pontot a Szociális- és Egészségügyi Bizottság javaslatának, és a határozat-tervezetnek megfelelően fogadjuk el. </w:t>
      </w:r>
    </w:p>
    <w:p w14:paraId="2B86A0C1" w14:textId="77777777" w:rsidR="008900B1" w:rsidRDefault="008900B1" w:rsidP="008900B1">
      <w:pPr>
        <w:pStyle w:val="Szvegtrzs"/>
        <w:spacing w:after="0"/>
        <w:jc w:val="both"/>
        <w:rPr>
          <w:szCs w:val="24"/>
        </w:rPr>
      </w:pPr>
    </w:p>
    <w:p w14:paraId="66D1C38F" w14:textId="77777777" w:rsidR="008900B1" w:rsidRDefault="008900B1" w:rsidP="008900B1">
      <w:pPr>
        <w:pStyle w:val="Szvegtrzs"/>
        <w:spacing w:after="0"/>
        <w:jc w:val="both"/>
        <w:rPr>
          <w:szCs w:val="24"/>
        </w:rPr>
      </w:pPr>
      <w:r>
        <w:rPr>
          <w:szCs w:val="24"/>
        </w:rPr>
        <w:t>A Képviselő-testület a javaslatot 9 igen szavazattal elfogadta, és a következő határozatot hozta:</w:t>
      </w:r>
    </w:p>
    <w:p w14:paraId="18482EAD" w14:textId="2822B929" w:rsidR="008900B1" w:rsidRDefault="008900B1" w:rsidP="008900B1">
      <w:pPr>
        <w:pStyle w:val="Szvegtrzs"/>
        <w:spacing w:after="0"/>
        <w:jc w:val="both"/>
        <w:rPr>
          <w:szCs w:val="24"/>
        </w:rPr>
      </w:pPr>
    </w:p>
    <w:p w14:paraId="243361A4" w14:textId="77777777" w:rsidR="008900B1" w:rsidRPr="008900B1" w:rsidRDefault="008900B1" w:rsidP="008900B1">
      <w:pPr>
        <w:spacing w:after="0" w:line="240" w:lineRule="auto"/>
        <w:jc w:val="center"/>
        <w:rPr>
          <w:rFonts w:ascii="Times New Roman" w:hAnsi="Times New Roman" w:cs="Times New Roman"/>
          <w:b/>
          <w:sz w:val="24"/>
          <w:szCs w:val="24"/>
        </w:rPr>
      </w:pPr>
      <w:r w:rsidRPr="008900B1">
        <w:rPr>
          <w:rFonts w:ascii="Times New Roman" w:hAnsi="Times New Roman" w:cs="Times New Roman"/>
          <w:b/>
          <w:sz w:val="24"/>
          <w:szCs w:val="24"/>
        </w:rPr>
        <w:t>D7</w:t>
      </w:r>
    </w:p>
    <w:p w14:paraId="62358C4B" w14:textId="77777777" w:rsidR="008900B1" w:rsidRPr="008900B1" w:rsidRDefault="008900B1" w:rsidP="008900B1">
      <w:pPr>
        <w:spacing w:after="0" w:line="240" w:lineRule="auto"/>
        <w:jc w:val="center"/>
        <w:rPr>
          <w:rFonts w:ascii="Times New Roman" w:hAnsi="Times New Roman" w:cs="Times New Roman"/>
          <w:b/>
          <w:sz w:val="24"/>
          <w:szCs w:val="24"/>
        </w:rPr>
      </w:pPr>
      <w:r w:rsidRPr="008900B1">
        <w:rPr>
          <w:rFonts w:ascii="Times New Roman" w:hAnsi="Times New Roman" w:cs="Times New Roman"/>
          <w:b/>
          <w:sz w:val="24"/>
          <w:szCs w:val="24"/>
        </w:rPr>
        <w:t>Ibrány Város Képviselő Testületének</w:t>
      </w:r>
    </w:p>
    <w:p w14:paraId="3B541088" w14:textId="77777777" w:rsidR="008900B1" w:rsidRPr="008900B1" w:rsidRDefault="008900B1" w:rsidP="008900B1">
      <w:pPr>
        <w:spacing w:after="0" w:line="240" w:lineRule="auto"/>
        <w:ind w:right="-3"/>
        <w:jc w:val="center"/>
        <w:rPr>
          <w:rFonts w:ascii="Times New Roman" w:hAnsi="Times New Roman" w:cs="Times New Roman"/>
          <w:b/>
          <w:sz w:val="24"/>
          <w:szCs w:val="24"/>
        </w:rPr>
      </w:pPr>
      <w:r w:rsidRPr="008900B1">
        <w:rPr>
          <w:rFonts w:ascii="Times New Roman" w:hAnsi="Times New Roman" w:cs="Times New Roman"/>
          <w:b/>
          <w:sz w:val="24"/>
          <w:szCs w:val="24"/>
        </w:rPr>
        <w:t xml:space="preserve">201/2020. (VIII.17.) KT. </w:t>
      </w:r>
      <w:proofErr w:type="gramStart"/>
      <w:r w:rsidRPr="008900B1">
        <w:rPr>
          <w:rFonts w:ascii="Times New Roman" w:hAnsi="Times New Roman" w:cs="Times New Roman"/>
          <w:b/>
          <w:sz w:val="24"/>
          <w:szCs w:val="24"/>
        </w:rPr>
        <w:t>sz.</w:t>
      </w:r>
      <w:proofErr w:type="gramEnd"/>
    </w:p>
    <w:p w14:paraId="230B11D7" w14:textId="77777777" w:rsidR="008900B1" w:rsidRPr="008900B1" w:rsidRDefault="008900B1" w:rsidP="008900B1">
      <w:pPr>
        <w:spacing w:after="0" w:line="240" w:lineRule="auto"/>
        <w:ind w:right="-3"/>
        <w:jc w:val="center"/>
        <w:rPr>
          <w:rFonts w:ascii="Times New Roman" w:hAnsi="Times New Roman" w:cs="Times New Roman"/>
          <w:b/>
          <w:sz w:val="24"/>
          <w:szCs w:val="24"/>
        </w:rPr>
      </w:pPr>
      <w:r w:rsidRPr="008900B1">
        <w:rPr>
          <w:rFonts w:ascii="Times New Roman" w:hAnsi="Times New Roman" w:cs="Times New Roman"/>
          <w:b/>
          <w:sz w:val="24"/>
          <w:szCs w:val="24"/>
        </w:rPr>
        <w:t xml:space="preserve">h a t á r o z a t </w:t>
      </w:r>
      <w:proofErr w:type="gramStart"/>
      <w:r w:rsidRPr="008900B1">
        <w:rPr>
          <w:rFonts w:ascii="Times New Roman" w:hAnsi="Times New Roman" w:cs="Times New Roman"/>
          <w:b/>
          <w:sz w:val="24"/>
          <w:szCs w:val="24"/>
        </w:rPr>
        <w:t>a</w:t>
      </w:r>
      <w:proofErr w:type="gramEnd"/>
    </w:p>
    <w:p w14:paraId="7AB8362D" w14:textId="77777777" w:rsidR="008900B1" w:rsidRPr="008900B1" w:rsidRDefault="008900B1" w:rsidP="008900B1">
      <w:pPr>
        <w:spacing w:after="0" w:line="240" w:lineRule="auto"/>
        <w:jc w:val="center"/>
        <w:rPr>
          <w:rFonts w:ascii="Times New Roman" w:hAnsi="Times New Roman" w:cs="Times New Roman"/>
          <w:b/>
          <w:sz w:val="24"/>
          <w:szCs w:val="24"/>
        </w:rPr>
      </w:pPr>
    </w:p>
    <w:p w14:paraId="08034AB9" w14:textId="77777777" w:rsidR="008900B1" w:rsidRPr="008900B1" w:rsidRDefault="008900B1" w:rsidP="008900B1">
      <w:pPr>
        <w:spacing w:after="0" w:line="240" w:lineRule="auto"/>
        <w:jc w:val="center"/>
        <w:rPr>
          <w:rFonts w:ascii="Times New Roman" w:hAnsi="Times New Roman" w:cs="Times New Roman"/>
          <w:b/>
          <w:sz w:val="24"/>
          <w:szCs w:val="24"/>
        </w:rPr>
      </w:pPr>
      <w:r w:rsidRPr="008900B1">
        <w:rPr>
          <w:rFonts w:ascii="Times New Roman" w:hAnsi="Times New Roman" w:cs="Times New Roman"/>
          <w:b/>
          <w:sz w:val="24"/>
          <w:szCs w:val="24"/>
        </w:rPr>
        <w:t>Az önkormányzati tulajdonú 5 db szociális bérlakás lejárt határidejű lakásbérletének meghosszabbítása című napirendi ponthoz</w:t>
      </w:r>
    </w:p>
    <w:p w14:paraId="01563DC1" w14:textId="77777777" w:rsidR="008900B1" w:rsidRPr="008900B1" w:rsidRDefault="008900B1" w:rsidP="008900B1">
      <w:pPr>
        <w:spacing w:after="0" w:line="240" w:lineRule="auto"/>
        <w:jc w:val="center"/>
        <w:rPr>
          <w:rFonts w:ascii="Times New Roman" w:hAnsi="Times New Roman" w:cs="Times New Roman"/>
          <w:sz w:val="24"/>
          <w:szCs w:val="24"/>
        </w:rPr>
      </w:pPr>
    </w:p>
    <w:p w14:paraId="60170BFC" w14:textId="77777777" w:rsidR="008900B1" w:rsidRPr="008900B1" w:rsidRDefault="008900B1" w:rsidP="008900B1">
      <w:pPr>
        <w:spacing w:after="0" w:line="240" w:lineRule="auto"/>
        <w:ind w:right="-3"/>
        <w:rPr>
          <w:rFonts w:ascii="Times New Roman" w:hAnsi="Times New Roman" w:cs="Times New Roman"/>
          <w:sz w:val="24"/>
          <w:szCs w:val="24"/>
        </w:rPr>
      </w:pPr>
      <w:proofErr w:type="gramStart"/>
      <w:r w:rsidRPr="008900B1">
        <w:rPr>
          <w:rFonts w:ascii="Times New Roman" w:hAnsi="Times New Roman" w:cs="Times New Roman"/>
          <w:sz w:val="24"/>
          <w:szCs w:val="24"/>
        </w:rPr>
        <w:t>A   K</w:t>
      </w:r>
      <w:proofErr w:type="gramEnd"/>
      <w:r w:rsidRPr="008900B1">
        <w:rPr>
          <w:rFonts w:ascii="Times New Roman" w:hAnsi="Times New Roman" w:cs="Times New Roman"/>
          <w:sz w:val="24"/>
          <w:szCs w:val="24"/>
        </w:rPr>
        <w:t xml:space="preserve"> É P V I S E L Ő – T E S T Ü L E T </w:t>
      </w:r>
    </w:p>
    <w:p w14:paraId="6F33BAA8" w14:textId="77777777" w:rsidR="008900B1" w:rsidRPr="008900B1" w:rsidRDefault="008900B1" w:rsidP="008900B1">
      <w:pPr>
        <w:spacing w:after="0" w:line="240" w:lineRule="auto"/>
        <w:jc w:val="both"/>
        <w:rPr>
          <w:rFonts w:ascii="Times New Roman" w:hAnsi="Times New Roman" w:cs="Times New Roman"/>
          <w:sz w:val="24"/>
          <w:szCs w:val="24"/>
        </w:rPr>
      </w:pPr>
    </w:p>
    <w:p w14:paraId="63CB8995" w14:textId="77777777" w:rsidR="008900B1" w:rsidRPr="008900B1" w:rsidRDefault="008900B1" w:rsidP="008900B1">
      <w:pPr>
        <w:pStyle w:val="Szvegtrzs"/>
        <w:numPr>
          <w:ilvl w:val="0"/>
          <w:numId w:val="18"/>
        </w:numPr>
        <w:spacing w:after="0"/>
        <w:jc w:val="both"/>
        <w:rPr>
          <w:szCs w:val="24"/>
        </w:rPr>
      </w:pPr>
      <w:r w:rsidRPr="008900B1">
        <w:rPr>
          <w:szCs w:val="24"/>
        </w:rPr>
        <w:t xml:space="preserve">Szociális és Egészségügyi Bizottság 36/2020. (VIII.13.) SZEÜB számú határozatában közölt javaslatát feltétel nélkül </w:t>
      </w:r>
      <w:r w:rsidRPr="008900B1">
        <w:rPr>
          <w:b/>
          <w:szCs w:val="24"/>
        </w:rPr>
        <w:t>elfogadja</w:t>
      </w:r>
      <w:r w:rsidRPr="008900B1">
        <w:rPr>
          <w:szCs w:val="24"/>
        </w:rPr>
        <w:t xml:space="preserve"> és ennek alapján:</w:t>
      </w:r>
    </w:p>
    <w:p w14:paraId="1269F332" w14:textId="77777777" w:rsidR="008900B1" w:rsidRPr="008900B1" w:rsidRDefault="008900B1" w:rsidP="008900B1">
      <w:pPr>
        <w:spacing w:after="0" w:line="240" w:lineRule="auto"/>
        <w:jc w:val="both"/>
        <w:rPr>
          <w:rFonts w:ascii="Times New Roman" w:hAnsi="Times New Roman" w:cs="Times New Roman"/>
          <w:sz w:val="24"/>
          <w:szCs w:val="24"/>
        </w:rPr>
      </w:pPr>
    </w:p>
    <w:p w14:paraId="05A38562" w14:textId="77777777" w:rsidR="008900B1" w:rsidRPr="008900B1" w:rsidRDefault="008900B1" w:rsidP="008900B1">
      <w:pPr>
        <w:pStyle w:val="Listaszerbekezds"/>
        <w:numPr>
          <w:ilvl w:val="0"/>
          <w:numId w:val="17"/>
        </w:numPr>
        <w:spacing w:after="0" w:line="240" w:lineRule="auto"/>
        <w:rPr>
          <w:rFonts w:ascii="Times New Roman" w:hAnsi="Times New Roman" w:cs="Times New Roman"/>
          <w:sz w:val="24"/>
          <w:szCs w:val="24"/>
        </w:rPr>
      </w:pPr>
      <w:r w:rsidRPr="008900B1">
        <w:rPr>
          <w:rFonts w:ascii="Times New Roman" w:hAnsi="Times New Roman" w:cs="Times New Roman"/>
          <w:sz w:val="24"/>
          <w:szCs w:val="24"/>
        </w:rPr>
        <w:t>Németh Lászlóné Ibrány, Lehel u. 66.</w:t>
      </w:r>
    </w:p>
    <w:p w14:paraId="6D40A743" w14:textId="77777777" w:rsidR="008900B1" w:rsidRPr="008900B1" w:rsidRDefault="008900B1" w:rsidP="008900B1">
      <w:pPr>
        <w:pStyle w:val="Listaszerbekezds"/>
        <w:numPr>
          <w:ilvl w:val="0"/>
          <w:numId w:val="17"/>
        </w:numPr>
        <w:spacing w:after="0" w:line="240" w:lineRule="auto"/>
        <w:rPr>
          <w:rFonts w:ascii="Times New Roman" w:hAnsi="Times New Roman" w:cs="Times New Roman"/>
          <w:sz w:val="24"/>
          <w:szCs w:val="24"/>
        </w:rPr>
      </w:pPr>
      <w:proofErr w:type="spellStart"/>
      <w:r w:rsidRPr="008900B1">
        <w:rPr>
          <w:rFonts w:ascii="Times New Roman" w:hAnsi="Times New Roman" w:cs="Times New Roman"/>
          <w:sz w:val="24"/>
          <w:szCs w:val="24"/>
        </w:rPr>
        <w:t>Kromplák</w:t>
      </w:r>
      <w:proofErr w:type="spellEnd"/>
      <w:r w:rsidRPr="008900B1">
        <w:rPr>
          <w:rFonts w:ascii="Times New Roman" w:hAnsi="Times New Roman" w:cs="Times New Roman"/>
          <w:sz w:val="24"/>
          <w:szCs w:val="24"/>
        </w:rPr>
        <w:t xml:space="preserve"> </w:t>
      </w:r>
      <w:proofErr w:type="gramStart"/>
      <w:r w:rsidRPr="008900B1">
        <w:rPr>
          <w:rFonts w:ascii="Times New Roman" w:hAnsi="Times New Roman" w:cs="Times New Roman"/>
          <w:sz w:val="24"/>
          <w:szCs w:val="24"/>
        </w:rPr>
        <w:t>József  Ibrány</w:t>
      </w:r>
      <w:proofErr w:type="gramEnd"/>
      <w:r w:rsidRPr="008900B1">
        <w:rPr>
          <w:rFonts w:ascii="Times New Roman" w:hAnsi="Times New Roman" w:cs="Times New Roman"/>
          <w:sz w:val="24"/>
          <w:szCs w:val="24"/>
        </w:rPr>
        <w:t>, Lehel u. 68/a. fsz.2.</w:t>
      </w:r>
    </w:p>
    <w:p w14:paraId="645DAB0D" w14:textId="77777777" w:rsidR="008900B1" w:rsidRPr="008900B1" w:rsidRDefault="008900B1" w:rsidP="008900B1">
      <w:pPr>
        <w:pStyle w:val="Listaszerbekezds"/>
        <w:numPr>
          <w:ilvl w:val="0"/>
          <w:numId w:val="17"/>
        </w:numPr>
        <w:spacing w:after="0" w:line="240" w:lineRule="auto"/>
        <w:rPr>
          <w:rFonts w:ascii="Times New Roman" w:hAnsi="Times New Roman" w:cs="Times New Roman"/>
          <w:sz w:val="24"/>
          <w:szCs w:val="24"/>
        </w:rPr>
      </w:pPr>
      <w:r w:rsidRPr="008900B1">
        <w:rPr>
          <w:rFonts w:ascii="Times New Roman" w:hAnsi="Times New Roman" w:cs="Times New Roman"/>
          <w:sz w:val="24"/>
          <w:szCs w:val="24"/>
        </w:rPr>
        <w:t>Márton Andrásné Ibrány, Lehel u. 68/</w:t>
      </w:r>
      <w:proofErr w:type="gramStart"/>
      <w:r w:rsidRPr="008900B1">
        <w:rPr>
          <w:rFonts w:ascii="Times New Roman" w:hAnsi="Times New Roman" w:cs="Times New Roman"/>
          <w:sz w:val="24"/>
          <w:szCs w:val="24"/>
        </w:rPr>
        <w:t>a.</w:t>
      </w:r>
      <w:proofErr w:type="gramEnd"/>
      <w:r w:rsidRPr="008900B1">
        <w:rPr>
          <w:rFonts w:ascii="Times New Roman" w:hAnsi="Times New Roman" w:cs="Times New Roman"/>
          <w:sz w:val="24"/>
          <w:szCs w:val="24"/>
        </w:rPr>
        <w:t xml:space="preserve">  I/1.</w:t>
      </w:r>
    </w:p>
    <w:p w14:paraId="7877F958" w14:textId="77777777" w:rsidR="008900B1" w:rsidRPr="008900B1" w:rsidRDefault="008900B1" w:rsidP="008900B1">
      <w:pPr>
        <w:pStyle w:val="Listaszerbekezds"/>
        <w:numPr>
          <w:ilvl w:val="0"/>
          <w:numId w:val="17"/>
        </w:numPr>
        <w:spacing w:after="0" w:line="240" w:lineRule="auto"/>
        <w:rPr>
          <w:rFonts w:ascii="Times New Roman" w:hAnsi="Times New Roman" w:cs="Times New Roman"/>
          <w:sz w:val="24"/>
          <w:szCs w:val="24"/>
        </w:rPr>
      </w:pPr>
      <w:r w:rsidRPr="008900B1">
        <w:rPr>
          <w:rFonts w:ascii="Times New Roman" w:hAnsi="Times New Roman" w:cs="Times New Roman"/>
          <w:sz w:val="24"/>
          <w:szCs w:val="24"/>
        </w:rPr>
        <w:t>Karászi Ágnes Ibrány, Lehel u. 68/</w:t>
      </w:r>
      <w:proofErr w:type="gramStart"/>
      <w:r w:rsidRPr="008900B1">
        <w:rPr>
          <w:rFonts w:ascii="Times New Roman" w:hAnsi="Times New Roman" w:cs="Times New Roman"/>
          <w:sz w:val="24"/>
          <w:szCs w:val="24"/>
        </w:rPr>
        <w:t>a.</w:t>
      </w:r>
      <w:proofErr w:type="gramEnd"/>
      <w:r w:rsidRPr="008900B1">
        <w:rPr>
          <w:rFonts w:ascii="Times New Roman" w:hAnsi="Times New Roman" w:cs="Times New Roman"/>
          <w:sz w:val="24"/>
          <w:szCs w:val="24"/>
        </w:rPr>
        <w:t xml:space="preserve"> II/1.</w:t>
      </w:r>
    </w:p>
    <w:p w14:paraId="2DA5AD31" w14:textId="77777777" w:rsidR="008900B1" w:rsidRPr="008900B1" w:rsidRDefault="008900B1" w:rsidP="008900B1">
      <w:pPr>
        <w:pStyle w:val="Listaszerbekezds"/>
        <w:numPr>
          <w:ilvl w:val="0"/>
          <w:numId w:val="17"/>
        </w:numPr>
        <w:spacing w:after="0" w:line="240" w:lineRule="auto"/>
        <w:rPr>
          <w:rFonts w:ascii="Times New Roman" w:hAnsi="Times New Roman" w:cs="Times New Roman"/>
          <w:sz w:val="24"/>
          <w:szCs w:val="24"/>
        </w:rPr>
      </w:pPr>
      <w:r w:rsidRPr="008900B1">
        <w:rPr>
          <w:rFonts w:ascii="Times New Roman" w:hAnsi="Times New Roman" w:cs="Times New Roman"/>
          <w:sz w:val="24"/>
          <w:szCs w:val="24"/>
        </w:rPr>
        <w:t>Varga György</w:t>
      </w:r>
      <w:r w:rsidRPr="008900B1">
        <w:rPr>
          <w:rFonts w:ascii="Times New Roman" w:hAnsi="Times New Roman" w:cs="Times New Roman"/>
          <w:sz w:val="24"/>
          <w:szCs w:val="24"/>
        </w:rPr>
        <w:tab/>
        <w:t>Ibrány, Lehel u. 68/</w:t>
      </w:r>
      <w:proofErr w:type="gramStart"/>
      <w:r w:rsidRPr="008900B1">
        <w:rPr>
          <w:rFonts w:ascii="Times New Roman" w:hAnsi="Times New Roman" w:cs="Times New Roman"/>
          <w:sz w:val="24"/>
          <w:szCs w:val="24"/>
        </w:rPr>
        <w:t>a.</w:t>
      </w:r>
      <w:proofErr w:type="gramEnd"/>
      <w:r w:rsidRPr="008900B1">
        <w:rPr>
          <w:rFonts w:ascii="Times New Roman" w:hAnsi="Times New Roman" w:cs="Times New Roman"/>
          <w:sz w:val="24"/>
          <w:szCs w:val="24"/>
        </w:rPr>
        <w:t xml:space="preserve"> II/2.</w:t>
      </w:r>
    </w:p>
    <w:p w14:paraId="47F1ECF8" w14:textId="2529A37A" w:rsidR="008900B1" w:rsidRDefault="008900B1" w:rsidP="008900B1">
      <w:pPr>
        <w:pStyle w:val="Szvegtrzs"/>
        <w:spacing w:after="0"/>
        <w:ind w:left="357"/>
        <w:jc w:val="both"/>
        <w:rPr>
          <w:b/>
          <w:szCs w:val="24"/>
        </w:rPr>
      </w:pPr>
      <w:r w:rsidRPr="008900B1">
        <w:rPr>
          <w:szCs w:val="24"/>
        </w:rPr>
        <w:lastRenderedPageBreak/>
        <w:t xml:space="preserve">sz. alatti lakosokat az általuk lakott szociális bérlakás bérlőjéül -mivel a </w:t>
      </w:r>
      <w:proofErr w:type="gramStart"/>
      <w:r w:rsidRPr="008900B1">
        <w:rPr>
          <w:szCs w:val="24"/>
        </w:rPr>
        <w:t>szerződés hosszabbítási</w:t>
      </w:r>
      <w:proofErr w:type="gramEnd"/>
      <w:r w:rsidRPr="008900B1">
        <w:rPr>
          <w:szCs w:val="24"/>
        </w:rPr>
        <w:t xml:space="preserve"> feltételeknek megfelelnek- a</w:t>
      </w:r>
      <w:r w:rsidRPr="008900B1">
        <w:rPr>
          <w:b/>
          <w:szCs w:val="24"/>
        </w:rPr>
        <w:t xml:space="preserve"> </w:t>
      </w:r>
      <w:r w:rsidRPr="008900B1">
        <w:rPr>
          <w:szCs w:val="24"/>
        </w:rPr>
        <w:t>14/2013. (VII.03.) önkormányzati rendeletének 4. §. (5) bekezdése alapján további 2 évre,</w:t>
      </w:r>
      <w:r w:rsidR="001B05A5">
        <w:rPr>
          <w:szCs w:val="24"/>
        </w:rPr>
        <w:t xml:space="preserve"> </w:t>
      </w:r>
      <w:r w:rsidR="001B05A5" w:rsidRPr="001B05A5">
        <w:rPr>
          <w:b/>
          <w:szCs w:val="24"/>
        </w:rPr>
        <w:t xml:space="preserve">2020. augusztus </w:t>
      </w:r>
      <w:proofErr w:type="gramStart"/>
      <w:r w:rsidR="001B05A5" w:rsidRPr="001B05A5">
        <w:rPr>
          <w:b/>
          <w:szCs w:val="24"/>
        </w:rPr>
        <w:t>01-től</w:t>
      </w:r>
      <w:r w:rsidR="001B05A5">
        <w:rPr>
          <w:szCs w:val="24"/>
        </w:rPr>
        <w:t xml:space="preserve"> </w:t>
      </w:r>
      <w:r w:rsidRPr="008900B1">
        <w:rPr>
          <w:szCs w:val="24"/>
        </w:rPr>
        <w:t xml:space="preserve"> </w:t>
      </w:r>
      <w:r w:rsidRPr="008900B1">
        <w:rPr>
          <w:b/>
          <w:szCs w:val="24"/>
        </w:rPr>
        <w:t>2022.</w:t>
      </w:r>
      <w:proofErr w:type="gramEnd"/>
      <w:r w:rsidRPr="008900B1">
        <w:rPr>
          <w:b/>
          <w:szCs w:val="24"/>
        </w:rPr>
        <w:t xml:space="preserve"> július 31-ig kijelöli </w:t>
      </w:r>
      <w:r w:rsidRPr="008900B1">
        <w:rPr>
          <w:szCs w:val="24"/>
        </w:rPr>
        <w:t>őket</w:t>
      </w:r>
      <w:r w:rsidRPr="008900B1">
        <w:rPr>
          <w:b/>
          <w:szCs w:val="24"/>
        </w:rPr>
        <w:t xml:space="preserve"> .</w:t>
      </w:r>
    </w:p>
    <w:p w14:paraId="271CBA77" w14:textId="77777777" w:rsidR="008900B1" w:rsidRPr="008900B1" w:rsidRDefault="008900B1" w:rsidP="008900B1">
      <w:pPr>
        <w:pStyle w:val="Szvegtrzs"/>
        <w:spacing w:after="0"/>
        <w:ind w:left="357"/>
        <w:jc w:val="both"/>
        <w:rPr>
          <w:b/>
          <w:szCs w:val="24"/>
        </w:rPr>
      </w:pPr>
    </w:p>
    <w:p w14:paraId="142A2EF1" w14:textId="77777777" w:rsidR="008900B1" w:rsidRDefault="008900B1" w:rsidP="008900B1">
      <w:pPr>
        <w:pStyle w:val="Szvegtrzs"/>
        <w:numPr>
          <w:ilvl w:val="0"/>
          <w:numId w:val="18"/>
        </w:numPr>
        <w:spacing w:after="0"/>
        <w:jc w:val="both"/>
        <w:rPr>
          <w:szCs w:val="24"/>
        </w:rPr>
      </w:pPr>
      <w:r w:rsidRPr="008900B1">
        <w:rPr>
          <w:szCs w:val="24"/>
        </w:rPr>
        <w:t>Megbízza Ibrány Város Polgármesterét a bérleti megállapodás megkötésére.</w:t>
      </w:r>
    </w:p>
    <w:p w14:paraId="31578082" w14:textId="77777777" w:rsidR="008900B1" w:rsidRPr="008900B1" w:rsidRDefault="008900B1" w:rsidP="008900B1">
      <w:pPr>
        <w:pStyle w:val="Szvegtrzs"/>
        <w:spacing w:after="0"/>
        <w:ind w:left="720"/>
        <w:jc w:val="both"/>
        <w:rPr>
          <w:szCs w:val="24"/>
        </w:rPr>
      </w:pPr>
    </w:p>
    <w:p w14:paraId="04E9D478" w14:textId="77777777" w:rsidR="008900B1" w:rsidRPr="008900B1" w:rsidRDefault="008900B1" w:rsidP="008900B1">
      <w:pPr>
        <w:spacing w:after="0" w:line="240" w:lineRule="auto"/>
        <w:jc w:val="both"/>
        <w:rPr>
          <w:rFonts w:ascii="Times New Roman" w:hAnsi="Times New Roman" w:cs="Times New Roman"/>
          <w:sz w:val="24"/>
          <w:szCs w:val="24"/>
        </w:rPr>
      </w:pPr>
      <w:r w:rsidRPr="008900B1">
        <w:rPr>
          <w:rFonts w:ascii="Times New Roman" w:hAnsi="Times New Roman" w:cs="Times New Roman"/>
          <w:sz w:val="24"/>
          <w:szCs w:val="24"/>
          <w:u w:val="single"/>
        </w:rPr>
        <w:t>Határidő:</w:t>
      </w:r>
      <w:r w:rsidRPr="008900B1">
        <w:rPr>
          <w:rFonts w:ascii="Times New Roman" w:hAnsi="Times New Roman" w:cs="Times New Roman"/>
          <w:sz w:val="24"/>
          <w:szCs w:val="24"/>
        </w:rPr>
        <w:t xml:space="preserve"> 2020. augusztus 31. </w:t>
      </w:r>
    </w:p>
    <w:p w14:paraId="1988BFE3" w14:textId="77777777" w:rsidR="008900B1" w:rsidRPr="008900B1" w:rsidRDefault="008900B1" w:rsidP="008900B1">
      <w:pPr>
        <w:pStyle w:val="Szvegtrzs"/>
        <w:spacing w:after="0"/>
        <w:jc w:val="both"/>
        <w:rPr>
          <w:szCs w:val="24"/>
        </w:rPr>
      </w:pPr>
      <w:r w:rsidRPr="008900B1">
        <w:rPr>
          <w:szCs w:val="24"/>
          <w:u w:val="single"/>
        </w:rPr>
        <w:t>Felelős:</w:t>
      </w:r>
      <w:r w:rsidRPr="008900B1">
        <w:rPr>
          <w:szCs w:val="24"/>
        </w:rPr>
        <w:t xml:space="preserve"> Trencsényi Imre polgármester</w:t>
      </w:r>
    </w:p>
    <w:p w14:paraId="2E361519" w14:textId="77777777" w:rsidR="008900B1" w:rsidRDefault="008900B1" w:rsidP="008900B1">
      <w:pPr>
        <w:spacing w:after="0" w:line="240" w:lineRule="auto"/>
        <w:jc w:val="both"/>
        <w:rPr>
          <w:rFonts w:ascii="Times New Roman" w:hAnsi="Times New Roman" w:cs="Times New Roman"/>
          <w:sz w:val="24"/>
          <w:szCs w:val="24"/>
        </w:rPr>
      </w:pPr>
    </w:p>
    <w:p w14:paraId="6BD42B4F" w14:textId="77777777" w:rsidR="008900B1" w:rsidRDefault="008900B1" w:rsidP="008900B1">
      <w:pPr>
        <w:spacing w:after="0" w:line="240" w:lineRule="auto"/>
        <w:jc w:val="both"/>
        <w:rPr>
          <w:rFonts w:ascii="Times New Roman" w:hAnsi="Times New Roman" w:cs="Times New Roman"/>
          <w:sz w:val="24"/>
          <w:szCs w:val="24"/>
        </w:rPr>
      </w:pPr>
    </w:p>
    <w:p w14:paraId="458E5DA0" w14:textId="77777777" w:rsidR="008900B1" w:rsidRDefault="008900B1" w:rsidP="008900B1">
      <w:pPr>
        <w:spacing w:after="0" w:line="240" w:lineRule="auto"/>
        <w:jc w:val="both"/>
        <w:rPr>
          <w:rFonts w:ascii="Times New Roman" w:hAnsi="Times New Roman" w:cs="Times New Roman"/>
          <w:sz w:val="24"/>
          <w:szCs w:val="24"/>
        </w:rPr>
      </w:pPr>
    </w:p>
    <w:p w14:paraId="01AA9A92" w14:textId="77777777" w:rsidR="008900B1" w:rsidRPr="00B15988" w:rsidRDefault="008900B1" w:rsidP="00B15988">
      <w:pPr>
        <w:spacing w:after="0" w:line="240" w:lineRule="auto"/>
        <w:jc w:val="both"/>
        <w:rPr>
          <w:rFonts w:ascii="Times New Roman" w:hAnsi="Times New Roman" w:cs="Times New Roman"/>
          <w:b/>
          <w:sz w:val="24"/>
          <w:szCs w:val="24"/>
          <w:u w:val="single"/>
        </w:rPr>
      </w:pPr>
      <w:r w:rsidRPr="00B15988">
        <w:rPr>
          <w:rFonts w:ascii="Times New Roman" w:hAnsi="Times New Roman" w:cs="Times New Roman"/>
          <w:b/>
          <w:sz w:val="24"/>
          <w:szCs w:val="24"/>
          <w:u w:val="single"/>
        </w:rPr>
        <w:t>10.)Napirendi pont</w:t>
      </w:r>
    </w:p>
    <w:p w14:paraId="08F8858B" w14:textId="77777777" w:rsidR="008900B1" w:rsidRPr="00B15988" w:rsidRDefault="008900B1" w:rsidP="00B15988">
      <w:pPr>
        <w:spacing w:after="0" w:line="240" w:lineRule="auto"/>
        <w:jc w:val="both"/>
        <w:rPr>
          <w:rFonts w:ascii="Times New Roman" w:hAnsi="Times New Roman" w:cs="Times New Roman"/>
          <w:b/>
          <w:sz w:val="24"/>
          <w:szCs w:val="24"/>
          <w:u w:val="single"/>
        </w:rPr>
      </w:pPr>
    </w:p>
    <w:p w14:paraId="4127E94F" w14:textId="77777777" w:rsidR="00B15988" w:rsidRPr="00B15988" w:rsidRDefault="00B15988" w:rsidP="00B15988">
      <w:pPr>
        <w:spacing w:after="0" w:line="240" w:lineRule="auto"/>
        <w:jc w:val="both"/>
        <w:rPr>
          <w:rFonts w:ascii="Times New Roman" w:hAnsi="Times New Roman" w:cs="Times New Roman"/>
          <w:b/>
          <w:sz w:val="24"/>
          <w:szCs w:val="24"/>
        </w:rPr>
      </w:pPr>
      <w:r w:rsidRPr="00B15988">
        <w:rPr>
          <w:rFonts w:ascii="Times New Roman" w:hAnsi="Times New Roman" w:cs="Times New Roman"/>
          <w:b/>
          <w:sz w:val="24"/>
          <w:szCs w:val="24"/>
        </w:rPr>
        <w:t>Szép Környezet 2020. díj javaslattétel</w:t>
      </w:r>
    </w:p>
    <w:p w14:paraId="332E54EE" w14:textId="77777777" w:rsidR="00B15988" w:rsidRPr="00B15988" w:rsidRDefault="00B15988" w:rsidP="00B15988">
      <w:pPr>
        <w:spacing w:after="0" w:line="240" w:lineRule="auto"/>
        <w:jc w:val="both"/>
        <w:rPr>
          <w:rFonts w:ascii="Times New Roman" w:hAnsi="Times New Roman" w:cs="Times New Roman"/>
          <w:b/>
          <w:sz w:val="24"/>
          <w:szCs w:val="24"/>
        </w:rPr>
      </w:pPr>
    </w:p>
    <w:p w14:paraId="137D05D5" w14:textId="77777777" w:rsidR="00B15988" w:rsidRPr="00B15988" w:rsidRDefault="00B15988" w:rsidP="00B15988">
      <w:pPr>
        <w:spacing w:after="0" w:line="240" w:lineRule="auto"/>
        <w:jc w:val="both"/>
        <w:rPr>
          <w:rFonts w:ascii="Times New Roman" w:hAnsi="Times New Roman" w:cs="Times New Roman"/>
          <w:b/>
          <w:sz w:val="24"/>
          <w:szCs w:val="24"/>
          <w:u w:val="single"/>
        </w:rPr>
      </w:pPr>
      <w:r w:rsidRPr="00B15988">
        <w:rPr>
          <w:rFonts w:ascii="Times New Roman" w:hAnsi="Times New Roman" w:cs="Times New Roman"/>
          <w:b/>
          <w:sz w:val="24"/>
          <w:szCs w:val="24"/>
          <w:u w:val="single"/>
        </w:rPr>
        <w:t>Előadó</w:t>
      </w:r>
      <w:proofErr w:type="gramStart"/>
      <w:r w:rsidRPr="00B15988">
        <w:rPr>
          <w:rFonts w:ascii="Times New Roman" w:hAnsi="Times New Roman" w:cs="Times New Roman"/>
          <w:b/>
          <w:sz w:val="24"/>
          <w:szCs w:val="24"/>
        </w:rPr>
        <w:t>:  Tábori</w:t>
      </w:r>
      <w:proofErr w:type="gramEnd"/>
      <w:r w:rsidRPr="00B15988">
        <w:rPr>
          <w:rFonts w:ascii="Times New Roman" w:hAnsi="Times New Roman" w:cs="Times New Roman"/>
          <w:b/>
          <w:sz w:val="24"/>
          <w:szCs w:val="24"/>
        </w:rPr>
        <w:t xml:space="preserve"> Tibor</w:t>
      </w:r>
      <w:r>
        <w:rPr>
          <w:rFonts w:ascii="Times New Roman" w:hAnsi="Times New Roman" w:cs="Times New Roman"/>
          <w:b/>
          <w:sz w:val="24"/>
          <w:szCs w:val="24"/>
          <w:u w:val="single"/>
        </w:rPr>
        <w:t xml:space="preserve"> </w:t>
      </w:r>
      <w:r w:rsidRPr="00B15988">
        <w:rPr>
          <w:rFonts w:ascii="Times New Roman" w:hAnsi="Times New Roman" w:cs="Times New Roman"/>
          <w:b/>
          <w:sz w:val="24"/>
          <w:szCs w:val="24"/>
        </w:rPr>
        <w:t>Szavazatszámláló Ügyrendi-és Jogi Bizottság elnöke</w:t>
      </w:r>
    </w:p>
    <w:p w14:paraId="3E5567EA" w14:textId="77777777" w:rsidR="00B15988" w:rsidRPr="00B15988" w:rsidRDefault="00B15988" w:rsidP="00B15988">
      <w:pPr>
        <w:spacing w:after="0" w:line="240" w:lineRule="auto"/>
        <w:jc w:val="both"/>
        <w:rPr>
          <w:rFonts w:ascii="Times New Roman" w:hAnsi="Times New Roman" w:cs="Times New Roman"/>
          <w:b/>
          <w:sz w:val="24"/>
          <w:szCs w:val="24"/>
        </w:rPr>
      </w:pPr>
    </w:p>
    <w:p w14:paraId="6D8043F0" w14:textId="77777777" w:rsidR="008900B1" w:rsidRDefault="00B15988" w:rsidP="008900B1">
      <w:pPr>
        <w:spacing w:after="0" w:line="240" w:lineRule="auto"/>
        <w:jc w:val="both"/>
        <w:rPr>
          <w:rFonts w:ascii="Times New Roman" w:hAnsi="Times New Roman" w:cs="Times New Roman"/>
          <w:sz w:val="24"/>
          <w:szCs w:val="24"/>
          <w:u w:val="single"/>
        </w:rPr>
      </w:pPr>
      <w:r w:rsidRPr="00B15988">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B15988">
        <w:rPr>
          <w:rFonts w:ascii="Times New Roman" w:hAnsi="Times New Roman" w:cs="Times New Roman"/>
          <w:sz w:val="24"/>
          <w:szCs w:val="24"/>
        </w:rPr>
        <w:t>Felkérem Tábori Tibor urat, a Szavazatszámláló Ügyrendi- és Jogi Bizottság elnökét, hogy ismertesse az előterjesztést a Képviselő-testület tagjaival.</w:t>
      </w:r>
      <w:r>
        <w:rPr>
          <w:rFonts w:ascii="Times New Roman" w:hAnsi="Times New Roman" w:cs="Times New Roman"/>
          <w:sz w:val="24"/>
          <w:szCs w:val="24"/>
          <w:u w:val="single"/>
        </w:rPr>
        <w:t xml:space="preserve"> </w:t>
      </w:r>
    </w:p>
    <w:p w14:paraId="6CBB3669" w14:textId="77777777" w:rsidR="00B15988" w:rsidRDefault="00B15988" w:rsidP="008900B1">
      <w:pPr>
        <w:spacing w:after="0" w:line="240" w:lineRule="auto"/>
        <w:jc w:val="both"/>
        <w:rPr>
          <w:rFonts w:ascii="Times New Roman" w:hAnsi="Times New Roman" w:cs="Times New Roman"/>
          <w:sz w:val="24"/>
          <w:szCs w:val="24"/>
          <w:u w:val="single"/>
        </w:rPr>
      </w:pPr>
    </w:p>
    <w:p w14:paraId="65234D75" w14:textId="77777777" w:rsidR="00B15988" w:rsidRPr="00B15988" w:rsidRDefault="00B15988" w:rsidP="00B15988">
      <w:pPr>
        <w:pStyle w:val="Alcm"/>
        <w:spacing w:after="0"/>
        <w:jc w:val="both"/>
        <w:rPr>
          <w:rFonts w:ascii="Times New Roman" w:hAnsi="Times New Roman"/>
        </w:rPr>
      </w:pPr>
      <w:r w:rsidRPr="00B15988">
        <w:rPr>
          <w:rFonts w:ascii="Times New Roman" w:hAnsi="Times New Roman"/>
          <w:u w:val="single"/>
        </w:rPr>
        <w:t xml:space="preserve">Tábori Tibor Szavazatszámláló Ügyrendi-és Jogi Bizottság elnöke: </w:t>
      </w:r>
      <w:r w:rsidRPr="00B15988">
        <w:rPr>
          <w:rFonts w:ascii="Times New Roman" w:hAnsi="Times New Roman"/>
        </w:rPr>
        <w:t xml:space="preserve">A bizottság a 2020. június 24-én megtartott ülésén arról döntött, hogy mivel az </w:t>
      </w:r>
      <w:proofErr w:type="spellStart"/>
      <w:r w:rsidRPr="00B15988">
        <w:rPr>
          <w:rFonts w:ascii="Times New Roman" w:hAnsi="Times New Roman"/>
        </w:rPr>
        <w:t>Ibrányi</w:t>
      </w:r>
      <w:proofErr w:type="spellEnd"/>
      <w:r w:rsidRPr="00B15988">
        <w:rPr>
          <w:rFonts w:ascii="Times New Roman" w:hAnsi="Times New Roman"/>
        </w:rPr>
        <w:t xml:space="preserve"> Hírlap kiadása az ismert veszélyhelyzet miatt ideiglenesen szünetelt, ezért ehhez a körülményhez kellett igazítani a felhívás meghirdetési felületeit. A felhívást a település civil szervezeteihez kézbesítő útján juttatták el, valamint annak elektronikus változatát a város internetes honlapján és hivatalos </w:t>
      </w:r>
      <w:proofErr w:type="spellStart"/>
      <w:r w:rsidRPr="00B15988">
        <w:rPr>
          <w:rFonts w:ascii="Times New Roman" w:hAnsi="Times New Roman"/>
        </w:rPr>
        <w:t>facebook</w:t>
      </w:r>
      <w:proofErr w:type="spellEnd"/>
      <w:r w:rsidRPr="00B15988">
        <w:rPr>
          <w:rFonts w:ascii="Times New Roman" w:hAnsi="Times New Roman"/>
        </w:rPr>
        <w:t xml:space="preserve"> oldalán tették közzé. A veszélyhelyzet miatt módosított 2020. július l5-i határidőig a megkeresett civil szervezetektől négy darab javaslat érkezett be. </w:t>
      </w:r>
    </w:p>
    <w:p w14:paraId="165F7053" w14:textId="77777777" w:rsidR="00B15988" w:rsidRPr="00B15988" w:rsidRDefault="00B15988" w:rsidP="00B15988">
      <w:pPr>
        <w:spacing w:after="0" w:line="240" w:lineRule="auto"/>
        <w:jc w:val="both"/>
        <w:rPr>
          <w:rFonts w:ascii="Times New Roman" w:eastAsia="Times New Roman" w:hAnsi="Times New Roman" w:cs="Times New Roman"/>
          <w:sz w:val="24"/>
          <w:szCs w:val="24"/>
          <w:lang w:eastAsia="hu-HU"/>
        </w:rPr>
      </w:pPr>
      <w:r w:rsidRPr="00B15988">
        <w:rPr>
          <w:rFonts w:ascii="Times New Roman" w:eastAsia="Times New Roman" w:hAnsi="Times New Roman" w:cs="Times New Roman"/>
          <w:sz w:val="24"/>
          <w:szCs w:val="24"/>
          <w:lang w:eastAsia="hu-HU"/>
        </w:rPr>
        <w:t xml:space="preserve">A bizottság három tagja a 2020. augusztus 14-én tartott ülés előtt a civil szervezetek, illetve a bizottsági tagok által javasolt más ingatlanokat megszemlélték. Megállapították, hogy </w:t>
      </w:r>
      <w:r w:rsidR="00040BBF">
        <w:rPr>
          <w:rFonts w:ascii="Times New Roman" w:eastAsia="Times New Roman" w:hAnsi="Times New Roman" w:cs="Times New Roman"/>
          <w:sz w:val="24"/>
          <w:szCs w:val="24"/>
          <w:lang w:eastAsia="hu-HU"/>
        </w:rPr>
        <w:t>a javasol</w:t>
      </w:r>
      <w:r>
        <w:rPr>
          <w:rFonts w:ascii="Times New Roman" w:eastAsia="Times New Roman" w:hAnsi="Times New Roman" w:cs="Times New Roman"/>
          <w:sz w:val="24"/>
          <w:szCs w:val="24"/>
          <w:lang w:eastAsia="hu-HU"/>
        </w:rPr>
        <w:t>t ingatlanok közül egyiknél a</w:t>
      </w:r>
      <w:r w:rsidRPr="00B15988">
        <w:rPr>
          <w:rFonts w:ascii="Times New Roman" w:eastAsia="Times New Roman" w:hAnsi="Times New Roman" w:cs="Times New Roman"/>
          <w:sz w:val="24"/>
          <w:szCs w:val="24"/>
          <w:lang w:eastAsia="hu-HU"/>
        </w:rPr>
        <w:t xml:space="preserve"> magas, zárt lemezkerítése n</w:t>
      </w:r>
      <w:r>
        <w:rPr>
          <w:rFonts w:ascii="Times New Roman" w:eastAsia="Times New Roman" w:hAnsi="Times New Roman" w:cs="Times New Roman"/>
          <w:sz w:val="24"/>
          <w:szCs w:val="24"/>
          <w:lang w:eastAsia="hu-HU"/>
        </w:rPr>
        <w:t>em enged betekintést a portára</w:t>
      </w:r>
      <w:r w:rsidRPr="00B1598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vagy </w:t>
      </w:r>
      <w:r w:rsidRPr="00B15988">
        <w:rPr>
          <w:rFonts w:ascii="Times New Roman" w:eastAsia="Times New Roman" w:hAnsi="Times New Roman" w:cs="Times New Roman"/>
          <w:sz w:val="24"/>
          <w:szCs w:val="24"/>
          <w:lang w:eastAsia="hu-HU"/>
        </w:rPr>
        <w:t>udvara valóban szép, de a kapu előtti rés</w:t>
      </w:r>
      <w:r>
        <w:rPr>
          <w:rFonts w:ascii="Times New Roman" w:eastAsia="Times New Roman" w:hAnsi="Times New Roman" w:cs="Times New Roman"/>
          <w:sz w:val="24"/>
          <w:szCs w:val="24"/>
          <w:lang w:eastAsia="hu-HU"/>
        </w:rPr>
        <w:t xml:space="preserve">z nem parkosított, virágosított, és volt 2 olyan ingatlan, amelyek tényleg </w:t>
      </w:r>
      <w:r w:rsidRPr="00B15988">
        <w:rPr>
          <w:rFonts w:ascii="Times New Roman" w:eastAsia="Times New Roman" w:hAnsi="Times New Roman" w:cs="Times New Roman"/>
          <w:sz w:val="24"/>
          <w:szCs w:val="24"/>
          <w:lang w:eastAsia="hu-HU"/>
        </w:rPr>
        <w:t>szép</w:t>
      </w:r>
      <w:r>
        <w:rPr>
          <w:rFonts w:ascii="Times New Roman" w:eastAsia="Times New Roman" w:hAnsi="Times New Roman" w:cs="Times New Roman"/>
          <w:sz w:val="24"/>
          <w:szCs w:val="24"/>
          <w:lang w:eastAsia="hu-HU"/>
        </w:rPr>
        <w:t>ek</w:t>
      </w:r>
      <w:r w:rsidRPr="00B15988">
        <w:rPr>
          <w:rFonts w:ascii="Times New Roman" w:eastAsia="Times New Roman" w:hAnsi="Times New Roman" w:cs="Times New Roman"/>
          <w:sz w:val="24"/>
          <w:szCs w:val="24"/>
          <w:lang w:eastAsia="hu-HU"/>
        </w:rPr>
        <w:t>, parkosított</w:t>
      </w:r>
      <w:r>
        <w:rPr>
          <w:rFonts w:ascii="Times New Roman" w:eastAsia="Times New Roman" w:hAnsi="Times New Roman" w:cs="Times New Roman"/>
          <w:sz w:val="24"/>
          <w:szCs w:val="24"/>
          <w:lang w:eastAsia="hu-HU"/>
        </w:rPr>
        <w:t>ak</w:t>
      </w:r>
      <w:proofErr w:type="gramStart"/>
      <w:r>
        <w:rPr>
          <w:rFonts w:ascii="Times New Roman" w:eastAsia="Times New Roman" w:hAnsi="Times New Roman" w:cs="Times New Roman"/>
          <w:sz w:val="24"/>
          <w:szCs w:val="24"/>
          <w:lang w:eastAsia="hu-HU"/>
        </w:rPr>
        <w:t xml:space="preserve">, </w:t>
      </w:r>
      <w:r w:rsidRPr="00B15988">
        <w:rPr>
          <w:rFonts w:ascii="Times New Roman" w:eastAsia="Times New Roman" w:hAnsi="Times New Roman" w:cs="Times New Roman"/>
          <w:sz w:val="24"/>
          <w:szCs w:val="24"/>
          <w:lang w:eastAsia="hu-HU"/>
        </w:rPr>
        <w:t xml:space="preserve"> és</w:t>
      </w:r>
      <w:proofErr w:type="gramEnd"/>
      <w:r w:rsidRPr="00B15988">
        <w:rPr>
          <w:rFonts w:ascii="Times New Roman" w:eastAsia="Times New Roman" w:hAnsi="Times New Roman" w:cs="Times New Roman"/>
          <w:sz w:val="24"/>
          <w:szCs w:val="24"/>
          <w:lang w:eastAsia="hu-HU"/>
        </w:rPr>
        <w:t xml:space="preserve"> a jövő évi díjazásra javasoltak között ott a helyük, de a település utcáinak bejárását követően a bizottság talált szebb, </w:t>
      </w:r>
      <w:proofErr w:type="spellStart"/>
      <w:r w:rsidRPr="00B15988">
        <w:rPr>
          <w:rFonts w:ascii="Times New Roman" w:eastAsia="Times New Roman" w:hAnsi="Times New Roman" w:cs="Times New Roman"/>
          <w:sz w:val="24"/>
          <w:szCs w:val="24"/>
          <w:lang w:eastAsia="hu-HU"/>
        </w:rPr>
        <w:t>parkosítottabb</w:t>
      </w:r>
      <w:proofErr w:type="spellEnd"/>
      <w:r w:rsidRPr="00B15988">
        <w:rPr>
          <w:rFonts w:ascii="Times New Roman" w:eastAsia="Times New Roman" w:hAnsi="Times New Roman" w:cs="Times New Roman"/>
          <w:sz w:val="24"/>
          <w:szCs w:val="24"/>
          <w:lang w:eastAsia="hu-HU"/>
        </w:rPr>
        <w:t>, virágosítottabb ingatlanokat.</w:t>
      </w:r>
    </w:p>
    <w:p w14:paraId="6664EC6D" w14:textId="77777777" w:rsidR="00B15988" w:rsidRPr="00B15988" w:rsidRDefault="00B15988" w:rsidP="00B15988">
      <w:pPr>
        <w:spacing w:after="0" w:line="240" w:lineRule="auto"/>
        <w:jc w:val="both"/>
        <w:rPr>
          <w:rFonts w:ascii="Times New Roman" w:eastAsia="Times New Roman" w:hAnsi="Times New Roman" w:cs="Times New Roman"/>
          <w:sz w:val="24"/>
          <w:szCs w:val="24"/>
          <w:lang w:eastAsia="hu-HU"/>
        </w:rPr>
      </w:pPr>
      <w:r w:rsidRPr="00B15988">
        <w:rPr>
          <w:rFonts w:ascii="Times New Roman" w:eastAsia="Times New Roman" w:hAnsi="Times New Roman" w:cs="Times New Roman"/>
          <w:sz w:val="24"/>
          <w:szCs w:val="24"/>
          <w:lang w:eastAsia="hu-HU"/>
        </w:rPr>
        <w:t xml:space="preserve">Ezért a bizottság a 2020. augusztus 14-én megtartott ülését követően </w:t>
      </w:r>
      <w:r w:rsidR="00040BBF">
        <w:rPr>
          <w:rFonts w:ascii="Times New Roman" w:eastAsia="Times New Roman" w:hAnsi="Times New Roman" w:cs="Times New Roman"/>
          <w:sz w:val="24"/>
          <w:szCs w:val="24"/>
          <w:lang w:eastAsia="hu-HU"/>
        </w:rPr>
        <w:t>az előterjesztéstben ismertetett</w:t>
      </w:r>
      <w:r w:rsidRPr="00B15988">
        <w:rPr>
          <w:rFonts w:ascii="Times New Roman" w:eastAsia="Times New Roman" w:hAnsi="Times New Roman" w:cs="Times New Roman"/>
          <w:sz w:val="24"/>
          <w:szCs w:val="24"/>
          <w:lang w:eastAsia="hu-HU"/>
        </w:rPr>
        <w:t xml:space="preserve"> javaslatot teszi a Képviselő Testületnek a város esztétikai megjelenését szolgáló „Szép környezet” díj 2020. évi díjazottjainak személyére.</w:t>
      </w:r>
    </w:p>
    <w:p w14:paraId="48CF0E5A" w14:textId="77777777" w:rsidR="00B15988" w:rsidRPr="00B15988" w:rsidRDefault="00B15988" w:rsidP="00B15988">
      <w:pPr>
        <w:spacing w:after="0" w:line="240" w:lineRule="auto"/>
        <w:jc w:val="center"/>
        <w:rPr>
          <w:rFonts w:ascii="Times New Roman" w:eastAsia="Times New Roman" w:hAnsi="Times New Roman" w:cs="Times New Roman"/>
          <w:b/>
          <w:bCs/>
          <w:sz w:val="24"/>
          <w:szCs w:val="24"/>
          <w:u w:val="single"/>
          <w:lang w:eastAsia="hu-HU"/>
        </w:rPr>
      </w:pPr>
    </w:p>
    <w:p w14:paraId="4A667D18" w14:textId="77777777" w:rsidR="00B15988" w:rsidRPr="00040BBF" w:rsidRDefault="00040BBF" w:rsidP="00B15988">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sidRPr="00040BBF">
        <w:rPr>
          <w:rFonts w:ascii="Times New Roman" w:hAnsi="Times New Roman" w:cs="Times New Roman"/>
          <w:sz w:val="24"/>
          <w:szCs w:val="24"/>
        </w:rPr>
        <w:t>Kérem a Képviselő-testület tagjait, hogy az előterjesztéssel kapcsolatban mondják el véleményüket, tegyék fel kérdéseiket.</w:t>
      </w:r>
    </w:p>
    <w:p w14:paraId="58D9D8DC" w14:textId="77777777" w:rsidR="00040BBF" w:rsidRPr="00040BBF" w:rsidRDefault="00040BBF" w:rsidP="00B15988">
      <w:pPr>
        <w:spacing w:after="0" w:line="240" w:lineRule="auto"/>
        <w:jc w:val="both"/>
        <w:rPr>
          <w:rFonts w:ascii="Times New Roman" w:hAnsi="Times New Roman" w:cs="Times New Roman"/>
          <w:sz w:val="24"/>
          <w:szCs w:val="24"/>
        </w:rPr>
      </w:pPr>
    </w:p>
    <w:p w14:paraId="38615347" w14:textId="77777777" w:rsidR="00040BBF" w:rsidRDefault="00040BBF" w:rsidP="00B15988">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Egyetértek a javaslatokkal, megnéztem a javasolt ingatlanokat. </w:t>
      </w:r>
      <w:r w:rsidRPr="00B22583">
        <w:rPr>
          <w:rFonts w:ascii="Times New Roman" w:hAnsi="Times New Roman" w:cs="Times New Roman"/>
          <w:sz w:val="24"/>
          <w:szCs w:val="24"/>
        </w:rPr>
        <w:t>De egyet nem értek, hogy ahol csak a feleség van megnevezve, a férjet nem kellene feltüntetni? Ez nekem furcsa.</w:t>
      </w:r>
      <w:r>
        <w:rPr>
          <w:rFonts w:ascii="Times New Roman" w:hAnsi="Times New Roman" w:cs="Times New Roman"/>
          <w:sz w:val="24"/>
          <w:szCs w:val="24"/>
        </w:rPr>
        <w:t xml:space="preserve"> </w:t>
      </w:r>
    </w:p>
    <w:p w14:paraId="08C49F17" w14:textId="77777777" w:rsidR="00040BBF" w:rsidRDefault="00040BBF" w:rsidP="00B15988">
      <w:pPr>
        <w:spacing w:after="0" w:line="240" w:lineRule="auto"/>
        <w:jc w:val="both"/>
        <w:rPr>
          <w:rFonts w:ascii="Times New Roman" w:hAnsi="Times New Roman" w:cs="Times New Roman"/>
          <w:sz w:val="24"/>
          <w:szCs w:val="24"/>
        </w:rPr>
      </w:pPr>
    </w:p>
    <w:p w14:paraId="7A17F617" w14:textId="77777777" w:rsidR="00040BBF" w:rsidRDefault="00040BBF" w:rsidP="00B15988">
      <w:pPr>
        <w:spacing w:after="0" w:line="240" w:lineRule="auto"/>
        <w:jc w:val="both"/>
        <w:rPr>
          <w:rFonts w:ascii="Times New Roman" w:hAnsi="Times New Roman" w:cs="Times New Roman"/>
          <w:sz w:val="24"/>
          <w:szCs w:val="24"/>
        </w:rPr>
      </w:pPr>
      <w:proofErr w:type="spellStart"/>
      <w:r w:rsidRPr="00040BBF">
        <w:rPr>
          <w:rFonts w:ascii="Times New Roman" w:hAnsi="Times New Roman" w:cs="Times New Roman"/>
          <w:sz w:val="24"/>
          <w:szCs w:val="24"/>
          <w:u w:val="single"/>
        </w:rPr>
        <w:t>Bakosiné</w:t>
      </w:r>
      <w:proofErr w:type="spellEnd"/>
      <w:r w:rsidRPr="00040BBF">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Így szerepel az ingatlan a nyilvántartásban, ezért van így előterjesztve. </w:t>
      </w:r>
    </w:p>
    <w:p w14:paraId="0448CE2A" w14:textId="77777777" w:rsidR="00040BBF" w:rsidRDefault="00040BBF" w:rsidP="00B15988">
      <w:pPr>
        <w:spacing w:after="0" w:line="240" w:lineRule="auto"/>
        <w:jc w:val="both"/>
        <w:rPr>
          <w:rFonts w:ascii="Times New Roman" w:hAnsi="Times New Roman" w:cs="Times New Roman"/>
          <w:sz w:val="24"/>
          <w:szCs w:val="24"/>
        </w:rPr>
      </w:pPr>
    </w:p>
    <w:p w14:paraId="7819D3D5" w14:textId="77777777" w:rsidR="00040BBF" w:rsidRPr="00040BBF" w:rsidRDefault="00040BBF" w:rsidP="00B15988">
      <w:pPr>
        <w:spacing w:after="0" w:line="240" w:lineRule="auto"/>
        <w:jc w:val="both"/>
        <w:rPr>
          <w:rFonts w:ascii="Times New Roman" w:hAnsi="Times New Roman" w:cs="Times New Roman"/>
          <w:sz w:val="24"/>
          <w:szCs w:val="24"/>
          <w:highlight w:val="yellow"/>
        </w:rPr>
      </w:pPr>
      <w:r w:rsidRPr="00040BBF">
        <w:rPr>
          <w:rFonts w:ascii="Times New Roman" w:hAnsi="Times New Roman" w:cs="Times New Roman"/>
          <w:sz w:val="24"/>
          <w:szCs w:val="24"/>
          <w:u w:val="single"/>
        </w:rPr>
        <w:lastRenderedPageBreak/>
        <w:t>Dr. Szegedi Tibor Zsolt alpolgármester</w:t>
      </w:r>
      <w:proofErr w:type="gramStart"/>
      <w:r w:rsidRPr="00040BB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B22583">
        <w:rPr>
          <w:rFonts w:ascii="Times New Roman" w:hAnsi="Times New Roman" w:cs="Times New Roman"/>
          <w:sz w:val="24"/>
          <w:szCs w:val="24"/>
        </w:rPr>
        <w:t>A</w:t>
      </w:r>
      <w:proofErr w:type="gramEnd"/>
      <w:r w:rsidRPr="00B22583">
        <w:rPr>
          <w:rFonts w:ascii="Times New Roman" w:hAnsi="Times New Roman" w:cs="Times New Roman"/>
          <w:sz w:val="24"/>
          <w:szCs w:val="24"/>
        </w:rPr>
        <w:t xml:space="preserve"> civil szervezetek javaslatai közül, egyik sem kerülhetett be a </w:t>
      </w:r>
      <w:proofErr w:type="spellStart"/>
      <w:r w:rsidRPr="00B22583">
        <w:rPr>
          <w:rFonts w:ascii="Times New Roman" w:hAnsi="Times New Roman" w:cs="Times New Roman"/>
          <w:sz w:val="24"/>
          <w:szCs w:val="24"/>
        </w:rPr>
        <w:t>díjazottak</w:t>
      </w:r>
      <w:proofErr w:type="spellEnd"/>
      <w:r w:rsidRPr="00B22583">
        <w:rPr>
          <w:rFonts w:ascii="Times New Roman" w:hAnsi="Times New Roman" w:cs="Times New Roman"/>
          <w:sz w:val="24"/>
          <w:szCs w:val="24"/>
        </w:rPr>
        <w:t xml:space="preserve"> közé? Így is nehezen érkeznek javaslatok minden évben, elvesszük a kedvüket attól, hogy legközelebb javasoljanak ingatlanokat.</w:t>
      </w:r>
    </w:p>
    <w:p w14:paraId="11E08386" w14:textId="77777777" w:rsidR="00040BBF" w:rsidRPr="00040BBF" w:rsidRDefault="00040BBF" w:rsidP="00B15988">
      <w:pPr>
        <w:spacing w:after="0" w:line="240" w:lineRule="auto"/>
        <w:jc w:val="both"/>
        <w:rPr>
          <w:rFonts w:ascii="Times New Roman" w:hAnsi="Times New Roman" w:cs="Times New Roman"/>
          <w:sz w:val="24"/>
          <w:szCs w:val="24"/>
          <w:highlight w:val="yellow"/>
        </w:rPr>
      </w:pPr>
    </w:p>
    <w:p w14:paraId="6D2269F1" w14:textId="5C7A9B29" w:rsidR="00040BBF" w:rsidRDefault="00040BBF" w:rsidP="00B15988">
      <w:pPr>
        <w:spacing w:after="0" w:line="240" w:lineRule="auto"/>
        <w:jc w:val="both"/>
        <w:rPr>
          <w:rFonts w:ascii="Times New Roman" w:hAnsi="Times New Roman" w:cs="Times New Roman"/>
          <w:sz w:val="24"/>
          <w:szCs w:val="24"/>
        </w:rPr>
      </w:pPr>
      <w:r w:rsidRPr="00B22583">
        <w:rPr>
          <w:rFonts w:ascii="Times New Roman" w:hAnsi="Times New Roman" w:cs="Times New Roman"/>
          <w:sz w:val="24"/>
          <w:szCs w:val="24"/>
          <w:u w:val="single"/>
        </w:rPr>
        <w:t xml:space="preserve">Tábori Tibor Szavazatszámláló Ügyrendi-és Jogi Bizottság elnöke: </w:t>
      </w:r>
      <w:r w:rsidRPr="00B22583">
        <w:rPr>
          <w:rFonts w:ascii="Times New Roman" w:hAnsi="Times New Roman" w:cs="Times New Roman"/>
          <w:sz w:val="24"/>
          <w:szCs w:val="24"/>
        </w:rPr>
        <w:t xml:space="preserve">A Bizottság tagjaival megnéztük mindet, </w:t>
      </w:r>
      <w:r w:rsidR="00B22583" w:rsidRPr="00B22583">
        <w:rPr>
          <w:rFonts w:ascii="Times New Roman" w:hAnsi="Times New Roman" w:cs="Times New Roman"/>
          <w:sz w:val="24"/>
          <w:szCs w:val="24"/>
        </w:rPr>
        <w:t xml:space="preserve">de megítélésünk szerint </w:t>
      </w:r>
      <w:r w:rsidRPr="00B22583">
        <w:rPr>
          <w:rFonts w:ascii="Times New Roman" w:hAnsi="Times New Roman" w:cs="Times New Roman"/>
          <w:sz w:val="24"/>
          <w:szCs w:val="24"/>
        </w:rPr>
        <w:t>nem fértek bele ebben az évben a tízbe.</w:t>
      </w:r>
      <w:r>
        <w:rPr>
          <w:rFonts w:ascii="Times New Roman" w:hAnsi="Times New Roman" w:cs="Times New Roman"/>
          <w:sz w:val="24"/>
          <w:szCs w:val="24"/>
        </w:rPr>
        <w:t xml:space="preserve"> </w:t>
      </w:r>
    </w:p>
    <w:p w14:paraId="5C474094" w14:textId="77777777" w:rsidR="00040BBF" w:rsidRDefault="00040BBF" w:rsidP="00B15988">
      <w:pPr>
        <w:spacing w:after="0" w:line="240" w:lineRule="auto"/>
        <w:jc w:val="both"/>
        <w:rPr>
          <w:rFonts w:ascii="Times New Roman" w:hAnsi="Times New Roman" w:cs="Times New Roman"/>
          <w:sz w:val="24"/>
          <w:szCs w:val="24"/>
        </w:rPr>
      </w:pPr>
    </w:p>
    <w:p w14:paraId="34855BB0" w14:textId="77777777" w:rsidR="00040BBF" w:rsidRDefault="00040BBF" w:rsidP="00B15988">
      <w:pPr>
        <w:spacing w:after="0" w:line="240" w:lineRule="auto"/>
        <w:jc w:val="both"/>
        <w:rPr>
          <w:rFonts w:ascii="Times New Roman" w:hAnsi="Times New Roman" w:cs="Times New Roman"/>
          <w:sz w:val="24"/>
          <w:szCs w:val="24"/>
        </w:rPr>
      </w:pPr>
      <w:r w:rsidRPr="00040BBF">
        <w:rPr>
          <w:rFonts w:ascii="Times New Roman" w:hAnsi="Times New Roman" w:cs="Times New Roman"/>
          <w:sz w:val="24"/>
          <w:szCs w:val="24"/>
          <w:u w:val="single"/>
        </w:rPr>
        <w:t>Trencsényi Imre polgármester</w:t>
      </w:r>
      <w:proofErr w:type="gramStart"/>
      <w:r w:rsidRPr="00040BB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Javaslom</w:t>
      </w:r>
      <w:proofErr w:type="gramEnd"/>
      <w:r>
        <w:rPr>
          <w:rFonts w:ascii="Times New Roman" w:hAnsi="Times New Roman" w:cs="Times New Roman"/>
          <w:sz w:val="24"/>
          <w:szCs w:val="24"/>
        </w:rPr>
        <w:t xml:space="preserve"> a Képviselő-testületnek, hogy a napirendi pontot a határozat-tervezet szerint fogadjuk el.</w:t>
      </w:r>
    </w:p>
    <w:p w14:paraId="7B1B3451" w14:textId="77777777" w:rsidR="00040BBF" w:rsidRDefault="00040BBF" w:rsidP="00B15988">
      <w:pPr>
        <w:spacing w:after="0" w:line="240" w:lineRule="auto"/>
        <w:jc w:val="both"/>
        <w:rPr>
          <w:rFonts w:ascii="Times New Roman" w:hAnsi="Times New Roman" w:cs="Times New Roman"/>
          <w:sz w:val="24"/>
          <w:szCs w:val="24"/>
        </w:rPr>
      </w:pPr>
    </w:p>
    <w:p w14:paraId="5DB30F45" w14:textId="77777777" w:rsidR="00040BBF" w:rsidRDefault="00040BBF" w:rsidP="00B15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14:paraId="395DB00B" w14:textId="77777777" w:rsidR="00040BBF" w:rsidRDefault="00040BBF" w:rsidP="00B15988">
      <w:pPr>
        <w:spacing w:after="0" w:line="240" w:lineRule="auto"/>
        <w:jc w:val="both"/>
        <w:rPr>
          <w:rFonts w:ascii="Times New Roman" w:hAnsi="Times New Roman" w:cs="Times New Roman"/>
          <w:sz w:val="24"/>
          <w:szCs w:val="24"/>
        </w:rPr>
      </w:pPr>
    </w:p>
    <w:p w14:paraId="5A377800" w14:textId="77777777" w:rsidR="00040BBF" w:rsidRPr="00040BBF" w:rsidRDefault="00040BBF" w:rsidP="00040BBF">
      <w:pPr>
        <w:spacing w:after="0" w:line="240" w:lineRule="auto"/>
        <w:ind w:right="-3"/>
        <w:jc w:val="center"/>
        <w:rPr>
          <w:rFonts w:ascii="Times New Roman" w:eastAsia="Times New Roman" w:hAnsi="Times New Roman" w:cs="Times New Roman"/>
          <w:b/>
          <w:sz w:val="24"/>
          <w:szCs w:val="24"/>
          <w:lang w:eastAsia="hu-HU"/>
        </w:rPr>
      </w:pPr>
      <w:r w:rsidRPr="00040BBF">
        <w:rPr>
          <w:rFonts w:ascii="Times New Roman" w:eastAsia="Times New Roman" w:hAnsi="Times New Roman" w:cs="Times New Roman"/>
          <w:b/>
          <w:sz w:val="24"/>
          <w:szCs w:val="24"/>
          <w:lang w:eastAsia="hu-HU"/>
        </w:rPr>
        <w:t>Z1</w:t>
      </w:r>
    </w:p>
    <w:p w14:paraId="1D038852" w14:textId="77777777" w:rsidR="00040BBF" w:rsidRPr="00040BBF" w:rsidRDefault="00040BBF" w:rsidP="00040BBF">
      <w:pPr>
        <w:spacing w:after="0" w:line="240" w:lineRule="auto"/>
        <w:ind w:right="-3"/>
        <w:jc w:val="center"/>
        <w:rPr>
          <w:rFonts w:ascii="Times New Roman" w:eastAsia="Times New Roman" w:hAnsi="Times New Roman" w:cs="Times New Roman"/>
          <w:b/>
          <w:sz w:val="24"/>
          <w:szCs w:val="24"/>
          <w:lang w:eastAsia="hu-HU"/>
        </w:rPr>
      </w:pPr>
      <w:r w:rsidRPr="00040BBF">
        <w:rPr>
          <w:rFonts w:ascii="Times New Roman" w:eastAsia="Times New Roman" w:hAnsi="Times New Roman" w:cs="Times New Roman"/>
          <w:b/>
          <w:sz w:val="24"/>
          <w:szCs w:val="24"/>
          <w:lang w:eastAsia="hu-HU"/>
        </w:rPr>
        <w:t>Ibrány Város Képviselő Testületének</w:t>
      </w:r>
    </w:p>
    <w:p w14:paraId="2B916FFB" w14:textId="77777777" w:rsidR="00040BBF" w:rsidRPr="00040BBF" w:rsidRDefault="00040BBF" w:rsidP="00040BBF">
      <w:pPr>
        <w:spacing w:after="0" w:line="240" w:lineRule="auto"/>
        <w:ind w:right="-3"/>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202</w:t>
      </w:r>
      <w:r w:rsidRPr="00040BBF">
        <w:rPr>
          <w:rFonts w:ascii="Times New Roman" w:eastAsia="Times New Roman" w:hAnsi="Times New Roman" w:cs="Times New Roman"/>
          <w:b/>
          <w:sz w:val="24"/>
          <w:szCs w:val="24"/>
          <w:lang w:eastAsia="hu-HU"/>
        </w:rPr>
        <w:t xml:space="preserve">/2020. (VIII. 17) KT. </w:t>
      </w:r>
      <w:proofErr w:type="gramStart"/>
      <w:r w:rsidRPr="00040BBF">
        <w:rPr>
          <w:rFonts w:ascii="Times New Roman" w:eastAsia="Times New Roman" w:hAnsi="Times New Roman" w:cs="Times New Roman"/>
          <w:b/>
          <w:sz w:val="24"/>
          <w:szCs w:val="24"/>
          <w:lang w:eastAsia="hu-HU"/>
        </w:rPr>
        <w:t>sz.</w:t>
      </w:r>
      <w:proofErr w:type="gramEnd"/>
    </w:p>
    <w:p w14:paraId="0581C0E3" w14:textId="77777777" w:rsidR="00040BBF" w:rsidRPr="00040BBF" w:rsidRDefault="00040BBF" w:rsidP="00040BBF">
      <w:pPr>
        <w:spacing w:after="0" w:line="240" w:lineRule="auto"/>
        <w:ind w:right="-3"/>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h a t á r o z a t </w:t>
      </w:r>
      <w:proofErr w:type="gramStart"/>
      <w:r>
        <w:rPr>
          <w:rFonts w:ascii="Times New Roman" w:eastAsia="Times New Roman" w:hAnsi="Times New Roman" w:cs="Times New Roman"/>
          <w:b/>
          <w:sz w:val="24"/>
          <w:szCs w:val="24"/>
          <w:lang w:eastAsia="hu-HU"/>
        </w:rPr>
        <w:t>a</w:t>
      </w:r>
      <w:proofErr w:type="gramEnd"/>
    </w:p>
    <w:p w14:paraId="5DD169A1" w14:textId="456AA77D" w:rsidR="00040BBF" w:rsidRDefault="00040BBF" w:rsidP="00040BBF">
      <w:pPr>
        <w:spacing w:after="0" w:line="240" w:lineRule="auto"/>
        <w:ind w:right="-3"/>
        <w:jc w:val="center"/>
        <w:rPr>
          <w:rFonts w:ascii="Times New Roman" w:eastAsia="Times New Roman" w:hAnsi="Times New Roman" w:cs="Times New Roman"/>
          <w:sz w:val="24"/>
          <w:szCs w:val="24"/>
          <w:lang w:eastAsia="hu-HU"/>
        </w:rPr>
      </w:pPr>
    </w:p>
    <w:p w14:paraId="133FD8FA" w14:textId="77777777" w:rsidR="00B22583" w:rsidRPr="00B15988" w:rsidRDefault="00B22583" w:rsidP="00B22583">
      <w:pPr>
        <w:spacing w:after="0" w:line="240" w:lineRule="auto"/>
        <w:jc w:val="center"/>
        <w:rPr>
          <w:rFonts w:ascii="Times New Roman" w:hAnsi="Times New Roman" w:cs="Times New Roman"/>
          <w:b/>
          <w:sz w:val="24"/>
          <w:szCs w:val="24"/>
        </w:rPr>
      </w:pPr>
      <w:r w:rsidRPr="00B15988">
        <w:rPr>
          <w:rFonts w:ascii="Times New Roman" w:hAnsi="Times New Roman" w:cs="Times New Roman"/>
          <w:b/>
          <w:sz w:val="24"/>
          <w:szCs w:val="24"/>
        </w:rPr>
        <w:t>Szép Környezet 2020. díj javaslattétel</w:t>
      </w:r>
    </w:p>
    <w:p w14:paraId="27A83B9B" w14:textId="77777777" w:rsidR="00B22583" w:rsidRPr="00040BBF" w:rsidRDefault="00B22583" w:rsidP="00040BBF">
      <w:pPr>
        <w:spacing w:after="0" w:line="240" w:lineRule="auto"/>
        <w:ind w:right="-3"/>
        <w:jc w:val="center"/>
        <w:rPr>
          <w:rFonts w:ascii="Times New Roman" w:eastAsia="Times New Roman" w:hAnsi="Times New Roman" w:cs="Times New Roman"/>
          <w:sz w:val="24"/>
          <w:szCs w:val="24"/>
          <w:lang w:eastAsia="hu-HU"/>
        </w:rPr>
      </w:pPr>
    </w:p>
    <w:p w14:paraId="45CE22ED" w14:textId="77777777" w:rsidR="00040BBF" w:rsidRPr="00040BBF" w:rsidRDefault="00040BBF" w:rsidP="00040BBF">
      <w:pPr>
        <w:spacing w:after="0" w:line="240" w:lineRule="auto"/>
        <w:rPr>
          <w:rFonts w:ascii="Times New Roman" w:eastAsia="Times New Roman" w:hAnsi="Times New Roman" w:cs="Times New Roman"/>
          <w:sz w:val="24"/>
          <w:szCs w:val="24"/>
          <w:lang w:eastAsia="hu-HU"/>
        </w:rPr>
      </w:pPr>
    </w:p>
    <w:p w14:paraId="101EA4FC" w14:textId="77777777" w:rsidR="00040BBF" w:rsidRPr="00040BBF" w:rsidRDefault="00040BBF" w:rsidP="00040BBF">
      <w:pPr>
        <w:numPr>
          <w:ilvl w:val="0"/>
          <w:numId w:val="19"/>
        </w:num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Ibrány Város Képviselő Testülete Szavazatszámláló és Ügyrendi – Jogi Bizottság javaslatát figyelembe véve a város esztétikai megjelenését szolgáló „Szép környezet” díj alapításáról szóló 1/2008. (II.01.) önkormányzati rendelet 4. §-</w:t>
      </w:r>
      <w:proofErr w:type="gramStart"/>
      <w:r w:rsidRPr="00040BBF">
        <w:rPr>
          <w:rFonts w:ascii="Times New Roman" w:eastAsia="Times New Roman" w:hAnsi="Times New Roman" w:cs="Times New Roman"/>
          <w:sz w:val="24"/>
          <w:szCs w:val="24"/>
          <w:lang w:eastAsia="hu-HU"/>
        </w:rPr>
        <w:t>a</w:t>
      </w:r>
      <w:proofErr w:type="gramEnd"/>
      <w:r w:rsidRPr="00040BBF">
        <w:rPr>
          <w:rFonts w:ascii="Times New Roman" w:eastAsia="Times New Roman" w:hAnsi="Times New Roman" w:cs="Times New Roman"/>
          <w:sz w:val="24"/>
          <w:szCs w:val="24"/>
          <w:lang w:eastAsia="hu-HU"/>
        </w:rPr>
        <w:t xml:space="preserve"> alapján 2020. évben az alábbi személyeknek, illetve vállalkozásoknak adományozza a tűzzománc táblát:</w:t>
      </w:r>
    </w:p>
    <w:p w14:paraId="02AC0495" w14:textId="77777777" w:rsidR="00040BBF" w:rsidRPr="00040BBF" w:rsidRDefault="00040BBF" w:rsidP="00040BBF">
      <w:pPr>
        <w:spacing w:after="0" w:line="240" w:lineRule="auto"/>
        <w:ind w:left="360"/>
        <w:rPr>
          <w:rFonts w:ascii="Times New Roman" w:eastAsia="Times New Roman" w:hAnsi="Times New Roman" w:cs="Times New Roman"/>
          <w:sz w:val="24"/>
          <w:szCs w:val="24"/>
          <w:lang w:eastAsia="hu-HU"/>
        </w:rPr>
      </w:pPr>
    </w:p>
    <w:p w14:paraId="1C3881FA" w14:textId="77777777" w:rsidR="00040BBF" w:rsidRPr="00040BBF" w:rsidRDefault="00040BBF" w:rsidP="00040BBF">
      <w:pPr>
        <w:spacing w:after="0" w:line="240" w:lineRule="auto"/>
        <w:jc w:val="center"/>
        <w:rPr>
          <w:rFonts w:ascii="Times New Roman" w:eastAsia="Times New Roman" w:hAnsi="Times New Roman" w:cs="Times New Roman"/>
          <w:b/>
          <w:bCs/>
          <w:sz w:val="24"/>
          <w:szCs w:val="24"/>
          <w:u w:val="single"/>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212"/>
        <w:gridCol w:w="3782"/>
      </w:tblGrid>
      <w:tr w:rsidR="00040BBF" w:rsidRPr="00040BBF" w14:paraId="1EE5140B" w14:textId="77777777" w:rsidTr="00D3443C">
        <w:tc>
          <w:tcPr>
            <w:tcW w:w="1068" w:type="dxa"/>
            <w:tcBorders>
              <w:top w:val="single" w:sz="4" w:space="0" w:color="auto"/>
              <w:left w:val="single" w:sz="4" w:space="0" w:color="auto"/>
              <w:bottom w:val="single" w:sz="4" w:space="0" w:color="auto"/>
              <w:right w:val="single" w:sz="4" w:space="0" w:color="auto"/>
            </w:tcBorders>
            <w:hideMark/>
          </w:tcPr>
          <w:p w14:paraId="3EDF0FFE" w14:textId="77777777" w:rsidR="00040BBF" w:rsidRPr="00040BBF" w:rsidRDefault="00040BBF" w:rsidP="00040BBF">
            <w:pPr>
              <w:spacing w:after="0" w:line="240" w:lineRule="auto"/>
              <w:jc w:val="both"/>
              <w:rPr>
                <w:rFonts w:ascii="Times New Roman" w:eastAsia="Times New Roman" w:hAnsi="Times New Roman" w:cs="Times New Roman"/>
                <w:b/>
                <w:sz w:val="24"/>
                <w:szCs w:val="24"/>
                <w:lang w:eastAsia="hu-HU"/>
              </w:rPr>
            </w:pPr>
            <w:r w:rsidRPr="00040BBF">
              <w:rPr>
                <w:rFonts w:ascii="Times New Roman" w:eastAsia="Times New Roman" w:hAnsi="Times New Roman" w:cs="Times New Roman"/>
                <w:b/>
                <w:sz w:val="24"/>
                <w:szCs w:val="24"/>
                <w:lang w:eastAsia="hu-HU"/>
              </w:rPr>
              <w:t>sorszám</w:t>
            </w:r>
          </w:p>
        </w:tc>
        <w:tc>
          <w:tcPr>
            <w:tcW w:w="4320" w:type="dxa"/>
            <w:tcBorders>
              <w:top w:val="single" w:sz="4" w:space="0" w:color="auto"/>
              <w:left w:val="single" w:sz="4" w:space="0" w:color="auto"/>
              <w:bottom w:val="single" w:sz="4" w:space="0" w:color="auto"/>
              <w:right w:val="single" w:sz="4" w:space="0" w:color="auto"/>
            </w:tcBorders>
            <w:hideMark/>
          </w:tcPr>
          <w:p w14:paraId="0E754849" w14:textId="77777777" w:rsidR="00040BBF" w:rsidRPr="00040BBF" w:rsidRDefault="00040BBF" w:rsidP="00040BBF">
            <w:pPr>
              <w:spacing w:after="0" w:line="240" w:lineRule="auto"/>
              <w:jc w:val="center"/>
              <w:rPr>
                <w:rFonts w:ascii="Times New Roman" w:eastAsia="Times New Roman" w:hAnsi="Times New Roman" w:cs="Times New Roman"/>
                <w:b/>
                <w:sz w:val="24"/>
                <w:szCs w:val="24"/>
                <w:lang w:eastAsia="hu-HU"/>
              </w:rPr>
            </w:pPr>
            <w:r w:rsidRPr="00040BBF">
              <w:rPr>
                <w:rFonts w:ascii="Times New Roman" w:eastAsia="Times New Roman" w:hAnsi="Times New Roman" w:cs="Times New Roman"/>
                <w:b/>
                <w:sz w:val="24"/>
                <w:szCs w:val="24"/>
                <w:lang w:eastAsia="hu-HU"/>
              </w:rPr>
              <w:t>Díjazott neve</w:t>
            </w:r>
          </w:p>
        </w:tc>
        <w:tc>
          <w:tcPr>
            <w:tcW w:w="3877" w:type="dxa"/>
            <w:tcBorders>
              <w:top w:val="single" w:sz="4" w:space="0" w:color="auto"/>
              <w:left w:val="single" w:sz="4" w:space="0" w:color="auto"/>
              <w:bottom w:val="single" w:sz="4" w:space="0" w:color="auto"/>
              <w:right w:val="single" w:sz="4" w:space="0" w:color="auto"/>
            </w:tcBorders>
            <w:hideMark/>
          </w:tcPr>
          <w:p w14:paraId="4462D729" w14:textId="77777777" w:rsidR="00040BBF" w:rsidRPr="00040BBF" w:rsidRDefault="00040BBF" w:rsidP="00040BBF">
            <w:pPr>
              <w:spacing w:after="0" w:line="240" w:lineRule="auto"/>
              <w:jc w:val="both"/>
              <w:rPr>
                <w:rFonts w:ascii="Times New Roman" w:eastAsia="Times New Roman" w:hAnsi="Times New Roman" w:cs="Times New Roman"/>
                <w:b/>
                <w:sz w:val="24"/>
                <w:szCs w:val="24"/>
                <w:lang w:eastAsia="hu-HU"/>
              </w:rPr>
            </w:pPr>
            <w:r w:rsidRPr="00040BBF">
              <w:rPr>
                <w:rFonts w:ascii="Times New Roman" w:eastAsia="Times New Roman" w:hAnsi="Times New Roman" w:cs="Times New Roman"/>
                <w:b/>
                <w:sz w:val="24"/>
                <w:szCs w:val="24"/>
                <w:lang w:eastAsia="hu-HU"/>
              </w:rPr>
              <w:t>Díjazott ingatlan címe</w:t>
            </w:r>
          </w:p>
        </w:tc>
      </w:tr>
      <w:tr w:rsidR="00040BBF" w:rsidRPr="00040BBF" w14:paraId="44790523" w14:textId="77777777" w:rsidTr="00D3443C">
        <w:tc>
          <w:tcPr>
            <w:tcW w:w="1068" w:type="dxa"/>
            <w:tcBorders>
              <w:top w:val="single" w:sz="4" w:space="0" w:color="auto"/>
              <w:left w:val="single" w:sz="4" w:space="0" w:color="auto"/>
              <w:bottom w:val="single" w:sz="4" w:space="0" w:color="auto"/>
              <w:right w:val="single" w:sz="4" w:space="0" w:color="auto"/>
            </w:tcBorders>
          </w:tcPr>
          <w:p w14:paraId="553E9CCC" w14:textId="77777777" w:rsidR="00040BBF" w:rsidRPr="00040BBF" w:rsidRDefault="00040BBF" w:rsidP="00040BBF">
            <w:pPr>
              <w:numPr>
                <w:ilvl w:val="0"/>
                <w:numId w:val="21"/>
              </w:numPr>
              <w:spacing w:after="0" w:line="240" w:lineRule="auto"/>
              <w:jc w:val="both"/>
              <w:rPr>
                <w:rFonts w:ascii="Times New Roman" w:eastAsia="Times New Roman" w:hAnsi="Times New Roman" w:cs="Times New Roman"/>
                <w:sz w:val="24"/>
                <w:szCs w:val="24"/>
                <w:lang w:eastAsia="hu-HU"/>
              </w:rPr>
            </w:pPr>
          </w:p>
        </w:tc>
        <w:tc>
          <w:tcPr>
            <w:tcW w:w="4320" w:type="dxa"/>
            <w:tcBorders>
              <w:top w:val="single" w:sz="4" w:space="0" w:color="auto"/>
              <w:left w:val="single" w:sz="4" w:space="0" w:color="auto"/>
              <w:bottom w:val="single" w:sz="4" w:space="0" w:color="auto"/>
              <w:right w:val="single" w:sz="4" w:space="0" w:color="auto"/>
            </w:tcBorders>
            <w:hideMark/>
          </w:tcPr>
          <w:p w14:paraId="5E121DCB"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Losonczi Menyhért</w:t>
            </w:r>
          </w:p>
        </w:tc>
        <w:tc>
          <w:tcPr>
            <w:tcW w:w="3877" w:type="dxa"/>
            <w:tcBorders>
              <w:top w:val="single" w:sz="4" w:space="0" w:color="auto"/>
              <w:left w:val="single" w:sz="4" w:space="0" w:color="auto"/>
              <w:bottom w:val="single" w:sz="4" w:space="0" w:color="auto"/>
              <w:right w:val="single" w:sz="4" w:space="0" w:color="auto"/>
            </w:tcBorders>
            <w:hideMark/>
          </w:tcPr>
          <w:p w14:paraId="780DCCDC"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Sport u. 4.</w:t>
            </w:r>
          </w:p>
        </w:tc>
      </w:tr>
      <w:tr w:rsidR="00040BBF" w:rsidRPr="00040BBF" w14:paraId="27F06B0B" w14:textId="77777777" w:rsidTr="00D3443C">
        <w:tc>
          <w:tcPr>
            <w:tcW w:w="1068" w:type="dxa"/>
            <w:tcBorders>
              <w:top w:val="single" w:sz="4" w:space="0" w:color="auto"/>
              <w:left w:val="single" w:sz="4" w:space="0" w:color="auto"/>
              <w:bottom w:val="single" w:sz="4" w:space="0" w:color="auto"/>
              <w:right w:val="single" w:sz="4" w:space="0" w:color="auto"/>
            </w:tcBorders>
          </w:tcPr>
          <w:p w14:paraId="71C6FB3C" w14:textId="77777777" w:rsidR="00040BBF" w:rsidRPr="00040BBF" w:rsidRDefault="00040BBF" w:rsidP="00040BBF">
            <w:pPr>
              <w:numPr>
                <w:ilvl w:val="0"/>
                <w:numId w:val="21"/>
              </w:numPr>
              <w:tabs>
                <w:tab w:val="clear" w:pos="360"/>
                <w:tab w:val="num" w:pos="644"/>
              </w:tabs>
              <w:spacing w:after="0" w:line="240" w:lineRule="auto"/>
              <w:ind w:left="644"/>
              <w:jc w:val="both"/>
              <w:rPr>
                <w:rFonts w:ascii="Times New Roman" w:eastAsia="Times New Roman" w:hAnsi="Times New Roman" w:cs="Times New Roman"/>
                <w:sz w:val="24"/>
                <w:szCs w:val="24"/>
                <w:lang w:eastAsia="hu-HU"/>
              </w:rPr>
            </w:pPr>
          </w:p>
        </w:tc>
        <w:tc>
          <w:tcPr>
            <w:tcW w:w="4320" w:type="dxa"/>
            <w:tcBorders>
              <w:top w:val="single" w:sz="4" w:space="0" w:color="auto"/>
              <w:left w:val="single" w:sz="4" w:space="0" w:color="auto"/>
              <w:bottom w:val="single" w:sz="4" w:space="0" w:color="auto"/>
              <w:right w:val="single" w:sz="4" w:space="0" w:color="auto"/>
            </w:tcBorders>
            <w:hideMark/>
          </w:tcPr>
          <w:p w14:paraId="79A11FBC"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proofErr w:type="spellStart"/>
            <w:r w:rsidRPr="00040BBF">
              <w:rPr>
                <w:rFonts w:ascii="Times New Roman" w:eastAsia="Times New Roman" w:hAnsi="Times New Roman" w:cs="Times New Roman"/>
                <w:sz w:val="24"/>
                <w:szCs w:val="24"/>
                <w:lang w:eastAsia="hu-HU"/>
              </w:rPr>
              <w:t>Hruskáné</w:t>
            </w:r>
            <w:proofErr w:type="spellEnd"/>
            <w:r w:rsidRPr="00040BBF">
              <w:rPr>
                <w:rFonts w:ascii="Times New Roman" w:eastAsia="Times New Roman" w:hAnsi="Times New Roman" w:cs="Times New Roman"/>
                <w:sz w:val="24"/>
                <w:szCs w:val="24"/>
                <w:lang w:eastAsia="hu-HU"/>
              </w:rPr>
              <w:t xml:space="preserve"> Fekete Anita</w:t>
            </w:r>
          </w:p>
        </w:tc>
        <w:tc>
          <w:tcPr>
            <w:tcW w:w="3877" w:type="dxa"/>
            <w:tcBorders>
              <w:top w:val="single" w:sz="4" w:space="0" w:color="auto"/>
              <w:left w:val="single" w:sz="4" w:space="0" w:color="auto"/>
              <w:bottom w:val="single" w:sz="4" w:space="0" w:color="auto"/>
              <w:right w:val="single" w:sz="4" w:space="0" w:color="auto"/>
            </w:tcBorders>
            <w:hideMark/>
          </w:tcPr>
          <w:p w14:paraId="354B61B7"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Rákóczi u. 22.</w:t>
            </w:r>
          </w:p>
        </w:tc>
      </w:tr>
      <w:tr w:rsidR="00040BBF" w:rsidRPr="00040BBF" w14:paraId="6034EF16" w14:textId="77777777" w:rsidTr="00D3443C">
        <w:tc>
          <w:tcPr>
            <w:tcW w:w="1068" w:type="dxa"/>
            <w:tcBorders>
              <w:top w:val="single" w:sz="4" w:space="0" w:color="auto"/>
              <w:left w:val="single" w:sz="4" w:space="0" w:color="auto"/>
              <w:bottom w:val="single" w:sz="4" w:space="0" w:color="auto"/>
              <w:right w:val="single" w:sz="4" w:space="0" w:color="auto"/>
            </w:tcBorders>
          </w:tcPr>
          <w:p w14:paraId="4D475C5D" w14:textId="77777777" w:rsidR="00040BBF" w:rsidRPr="00040BBF" w:rsidRDefault="00040BBF" w:rsidP="00040BBF">
            <w:pPr>
              <w:numPr>
                <w:ilvl w:val="0"/>
                <w:numId w:val="21"/>
              </w:numPr>
              <w:tabs>
                <w:tab w:val="clear" w:pos="360"/>
                <w:tab w:val="num" w:pos="644"/>
              </w:tabs>
              <w:spacing w:after="0" w:line="240" w:lineRule="auto"/>
              <w:ind w:left="644"/>
              <w:jc w:val="both"/>
              <w:rPr>
                <w:rFonts w:ascii="Times New Roman" w:eastAsia="Times New Roman" w:hAnsi="Times New Roman" w:cs="Times New Roman"/>
                <w:sz w:val="24"/>
                <w:szCs w:val="24"/>
                <w:lang w:eastAsia="hu-HU"/>
              </w:rPr>
            </w:pPr>
          </w:p>
        </w:tc>
        <w:tc>
          <w:tcPr>
            <w:tcW w:w="4320" w:type="dxa"/>
            <w:tcBorders>
              <w:top w:val="single" w:sz="4" w:space="0" w:color="auto"/>
              <w:left w:val="single" w:sz="4" w:space="0" w:color="auto"/>
              <w:bottom w:val="single" w:sz="4" w:space="0" w:color="auto"/>
              <w:right w:val="single" w:sz="4" w:space="0" w:color="auto"/>
            </w:tcBorders>
            <w:hideMark/>
          </w:tcPr>
          <w:p w14:paraId="45AF2DAF"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Kulcsár Anita</w:t>
            </w:r>
          </w:p>
        </w:tc>
        <w:tc>
          <w:tcPr>
            <w:tcW w:w="3877" w:type="dxa"/>
            <w:tcBorders>
              <w:top w:val="single" w:sz="4" w:space="0" w:color="auto"/>
              <w:left w:val="single" w:sz="4" w:space="0" w:color="auto"/>
              <w:bottom w:val="single" w:sz="4" w:space="0" w:color="auto"/>
              <w:right w:val="single" w:sz="4" w:space="0" w:color="auto"/>
            </w:tcBorders>
            <w:hideMark/>
          </w:tcPr>
          <w:p w14:paraId="6C785A81"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István király u. 11.</w:t>
            </w:r>
          </w:p>
        </w:tc>
      </w:tr>
      <w:tr w:rsidR="00040BBF" w:rsidRPr="00040BBF" w14:paraId="3E5604B4" w14:textId="77777777" w:rsidTr="00D3443C">
        <w:tc>
          <w:tcPr>
            <w:tcW w:w="1068" w:type="dxa"/>
            <w:tcBorders>
              <w:top w:val="single" w:sz="4" w:space="0" w:color="auto"/>
              <w:left w:val="single" w:sz="4" w:space="0" w:color="auto"/>
              <w:bottom w:val="single" w:sz="4" w:space="0" w:color="auto"/>
              <w:right w:val="single" w:sz="4" w:space="0" w:color="auto"/>
            </w:tcBorders>
          </w:tcPr>
          <w:p w14:paraId="69C5124E" w14:textId="77777777" w:rsidR="00040BBF" w:rsidRPr="00040BBF" w:rsidRDefault="00040BBF" w:rsidP="00040BBF">
            <w:pPr>
              <w:numPr>
                <w:ilvl w:val="0"/>
                <w:numId w:val="21"/>
              </w:numPr>
              <w:tabs>
                <w:tab w:val="clear" w:pos="360"/>
                <w:tab w:val="num" w:pos="644"/>
              </w:tabs>
              <w:spacing w:after="0" w:line="240" w:lineRule="auto"/>
              <w:ind w:left="644"/>
              <w:jc w:val="both"/>
              <w:rPr>
                <w:rFonts w:ascii="Times New Roman" w:eastAsia="Times New Roman" w:hAnsi="Times New Roman" w:cs="Times New Roman"/>
                <w:sz w:val="24"/>
                <w:szCs w:val="24"/>
                <w:lang w:eastAsia="hu-HU"/>
              </w:rPr>
            </w:pPr>
          </w:p>
        </w:tc>
        <w:tc>
          <w:tcPr>
            <w:tcW w:w="4320" w:type="dxa"/>
            <w:tcBorders>
              <w:top w:val="single" w:sz="4" w:space="0" w:color="auto"/>
              <w:left w:val="single" w:sz="4" w:space="0" w:color="auto"/>
              <w:bottom w:val="single" w:sz="4" w:space="0" w:color="auto"/>
              <w:right w:val="single" w:sz="4" w:space="0" w:color="auto"/>
            </w:tcBorders>
            <w:hideMark/>
          </w:tcPr>
          <w:p w14:paraId="485C2914"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Gerák László</w:t>
            </w:r>
          </w:p>
        </w:tc>
        <w:tc>
          <w:tcPr>
            <w:tcW w:w="3877" w:type="dxa"/>
            <w:tcBorders>
              <w:top w:val="single" w:sz="4" w:space="0" w:color="auto"/>
              <w:left w:val="single" w:sz="4" w:space="0" w:color="auto"/>
              <w:bottom w:val="single" w:sz="4" w:space="0" w:color="auto"/>
              <w:right w:val="single" w:sz="4" w:space="0" w:color="auto"/>
            </w:tcBorders>
            <w:hideMark/>
          </w:tcPr>
          <w:p w14:paraId="12A0CFF1"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Radnóti u. 49.</w:t>
            </w:r>
          </w:p>
        </w:tc>
      </w:tr>
      <w:tr w:rsidR="00040BBF" w:rsidRPr="00040BBF" w14:paraId="0833FBBD" w14:textId="77777777" w:rsidTr="00D3443C">
        <w:tc>
          <w:tcPr>
            <w:tcW w:w="1068" w:type="dxa"/>
            <w:tcBorders>
              <w:top w:val="single" w:sz="4" w:space="0" w:color="auto"/>
              <w:left w:val="single" w:sz="4" w:space="0" w:color="auto"/>
              <w:bottom w:val="single" w:sz="4" w:space="0" w:color="auto"/>
              <w:right w:val="single" w:sz="4" w:space="0" w:color="auto"/>
            </w:tcBorders>
          </w:tcPr>
          <w:p w14:paraId="04FF310E" w14:textId="77777777" w:rsidR="00040BBF" w:rsidRPr="00040BBF" w:rsidRDefault="00040BBF" w:rsidP="00040BBF">
            <w:pPr>
              <w:numPr>
                <w:ilvl w:val="0"/>
                <w:numId w:val="21"/>
              </w:numPr>
              <w:tabs>
                <w:tab w:val="clear" w:pos="360"/>
                <w:tab w:val="num" w:pos="644"/>
              </w:tabs>
              <w:spacing w:after="0" w:line="240" w:lineRule="auto"/>
              <w:ind w:left="644"/>
              <w:jc w:val="both"/>
              <w:rPr>
                <w:rFonts w:ascii="Times New Roman" w:eastAsia="Times New Roman" w:hAnsi="Times New Roman" w:cs="Times New Roman"/>
                <w:sz w:val="24"/>
                <w:szCs w:val="24"/>
                <w:lang w:eastAsia="hu-HU"/>
              </w:rPr>
            </w:pPr>
          </w:p>
        </w:tc>
        <w:tc>
          <w:tcPr>
            <w:tcW w:w="4320" w:type="dxa"/>
            <w:tcBorders>
              <w:top w:val="single" w:sz="4" w:space="0" w:color="auto"/>
              <w:left w:val="single" w:sz="4" w:space="0" w:color="auto"/>
              <w:bottom w:val="single" w:sz="4" w:space="0" w:color="auto"/>
              <w:right w:val="single" w:sz="4" w:space="0" w:color="auto"/>
            </w:tcBorders>
            <w:hideMark/>
          </w:tcPr>
          <w:p w14:paraId="4D099A63"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Németh Miklós</w:t>
            </w:r>
          </w:p>
        </w:tc>
        <w:tc>
          <w:tcPr>
            <w:tcW w:w="3877" w:type="dxa"/>
            <w:tcBorders>
              <w:top w:val="single" w:sz="4" w:space="0" w:color="auto"/>
              <w:left w:val="single" w:sz="4" w:space="0" w:color="auto"/>
              <w:bottom w:val="single" w:sz="4" w:space="0" w:color="auto"/>
              <w:right w:val="single" w:sz="4" w:space="0" w:color="auto"/>
            </w:tcBorders>
            <w:hideMark/>
          </w:tcPr>
          <w:p w14:paraId="04749991"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Tisza u. 91.</w:t>
            </w:r>
          </w:p>
        </w:tc>
      </w:tr>
      <w:tr w:rsidR="00040BBF" w:rsidRPr="00040BBF" w14:paraId="503C4902" w14:textId="77777777" w:rsidTr="00D3443C">
        <w:tc>
          <w:tcPr>
            <w:tcW w:w="1068" w:type="dxa"/>
            <w:tcBorders>
              <w:top w:val="single" w:sz="4" w:space="0" w:color="auto"/>
              <w:left w:val="single" w:sz="4" w:space="0" w:color="auto"/>
              <w:bottom w:val="single" w:sz="4" w:space="0" w:color="auto"/>
              <w:right w:val="single" w:sz="4" w:space="0" w:color="auto"/>
            </w:tcBorders>
          </w:tcPr>
          <w:p w14:paraId="4D4D2DA5" w14:textId="77777777" w:rsidR="00040BBF" w:rsidRPr="00040BBF" w:rsidRDefault="00040BBF" w:rsidP="00040BBF">
            <w:pPr>
              <w:numPr>
                <w:ilvl w:val="0"/>
                <w:numId w:val="21"/>
              </w:numPr>
              <w:tabs>
                <w:tab w:val="clear" w:pos="360"/>
                <w:tab w:val="num" w:pos="644"/>
              </w:tabs>
              <w:spacing w:after="0" w:line="240" w:lineRule="auto"/>
              <w:ind w:left="644"/>
              <w:jc w:val="both"/>
              <w:rPr>
                <w:rFonts w:ascii="Times New Roman" w:eastAsia="Times New Roman" w:hAnsi="Times New Roman" w:cs="Times New Roman"/>
                <w:sz w:val="24"/>
                <w:szCs w:val="24"/>
                <w:lang w:eastAsia="hu-HU"/>
              </w:rPr>
            </w:pPr>
          </w:p>
        </w:tc>
        <w:tc>
          <w:tcPr>
            <w:tcW w:w="4320" w:type="dxa"/>
            <w:tcBorders>
              <w:top w:val="single" w:sz="4" w:space="0" w:color="auto"/>
              <w:left w:val="single" w:sz="4" w:space="0" w:color="auto"/>
              <w:bottom w:val="single" w:sz="4" w:space="0" w:color="auto"/>
              <w:right w:val="single" w:sz="4" w:space="0" w:color="auto"/>
            </w:tcBorders>
            <w:hideMark/>
          </w:tcPr>
          <w:p w14:paraId="24DCDE52"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Némethné Demjén Andrea</w:t>
            </w:r>
          </w:p>
        </w:tc>
        <w:tc>
          <w:tcPr>
            <w:tcW w:w="3877" w:type="dxa"/>
            <w:tcBorders>
              <w:top w:val="single" w:sz="4" w:space="0" w:color="auto"/>
              <w:left w:val="single" w:sz="4" w:space="0" w:color="auto"/>
              <w:bottom w:val="single" w:sz="4" w:space="0" w:color="auto"/>
              <w:right w:val="single" w:sz="4" w:space="0" w:color="auto"/>
            </w:tcBorders>
            <w:hideMark/>
          </w:tcPr>
          <w:p w14:paraId="4849BF4A"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Nagy Imre u. 73.</w:t>
            </w:r>
          </w:p>
        </w:tc>
      </w:tr>
      <w:tr w:rsidR="00040BBF" w:rsidRPr="00040BBF" w14:paraId="5F0BC9F7" w14:textId="77777777" w:rsidTr="00D3443C">
        <w:tc>
          <w:tcPr>
            <w:tcW w:w="1068" w:type="dxa"/>
            <w:tcBorders>
              <w:top w:val="single" w:sz="4" w:space="0" w:color="auto"/>
              <w:left w:val="single" w:sz="4" w:space="0" w:color="auto"/>
              <w:bottom w:val="single" w:sz="4" w:space="0" w:color="auto"/>
              <w:right w:val="single" w:sz="4" w:space="0" w:color="auto"/>
            </w:tcBorders>
          </w:tcPr>
          <w:p w14:paraId="33C9A460" w14:textId="77777777" w:rsidR="00040BBF" w:rsidRPr="00040BBF" w:rsidRDefault="00040BBF" w:rsidP="00040BBF">
            <w:pPr>
              <w:numPr>
                <w:ilvl w:val="0"/>
                <w:numId w:val="21"/>
              </w:numPr>
              <w:tabs>
                <w:tab w:val="clear" w:pos="360"/>
                <w:tab w:val="num" w:pos="644"/>
              </w:tabs>
              <w:spacing w:after="0" w:line="240" w:lineRule="auto"/>
              <w:ind w:left="644"/>
              <w:jc w:val="both"/>
              <w:rPr>
                <w:rFonts w:ascii="Times New Roman" w:eastAsia="Times New Roman" w:hAnsi="Times New Roman" w:cs="Times New Roman"/>
                <w:sz w:val="24"/>
                <w:szCs w:val="24"/>
                <w:lang w:eastAsia="hu-HU"/>
              </w:rPr>
            </w:pPr>
          </w:p>
        </w:tc>
        <w:tc>
          <w:tcPr>
            <w:tcW w:w="4320" w:type="dxa"/>
            <w:tcBorders>
              <w:top w:val="single" w:sz="4" w:space="0" w:color="auto"/>
              <w:left w:val="single" w:sz="4" w:space="0" w:color="auto"/>
              <w:bottom w:val="single" w:sz="4" w:space="0" w:color="auto"/>
              <w:right w:val="single" w:sz="4" w:space="0" w:color="auto"/>
            </w:tcBorders>
            <w:hideMark/>
          </w:tcPr>
          <w:p w14:paraId="59B3B7C3"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Kormány Istvánné</w:t>
            </w:r>
          </w:p>
        </w:tc>
        <w:tc>
          <w:tcPr>
            <w:tcW w:w="3877" w:type="dxa"/>
            <w:tcBorders>
              <w:top w:val="single" w:sz="4" w:space="0" w:color="auto"/>
              <w:left w:val="single" w:sz="4" w:space="0" w:color="auto"/>
              <w:bottom w:val="single" w:sz="4" w:space="0" w:color="auto"/>
              <w:right w:val="single" w:sz="4" w:space="0" w:color="auto"/>
            </w:tcBorders>
            <w:hideMark/>
          </w:tcPr>
          <w:p w14:paraId="5E9D9937"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Szabolcs u. 8.</w:t>
            </w:r>
          </w:p>
        </w:tc>
      </w:tr>
      <w:tr w:rsidR="00040BBF" w:rsidRPr="00040BBF" w14:paraId="310C26AF" w14:textId="77777777" w:rsidTr="00D3443C">
        <w:tc>
          <w:tcPr>
            <w:tcW w:w="1068" w:type="dxa"/>
            <w:tcBorders>
              <w:top w:val="single" w:sz="4" w:space="0" w:color="auto"/>
              <w:left w:val="single" w:sz="4" w:space="0" w:color="auto"/>
              <w:bottom w:val="single" w:sz="4" w:space="0" w:color="auto"/>
              <w:right w:val="single" w:sz="4" w:space="0" w:color="auto"/>
            </w:tcBorders>
          </w:tcPr>
          <w:p w14:paraId="624FF3A7" w14:textId="77777777" w:rsidR="00040BBF" w:rsidRPr="00040BBF" w:rsidRDefault="00040BBF" w:rsidP="00040BBF">
            <w:pPr>
              <w:numPr>
                <w:ilvl w:val="0"/>
                <w:numId w:val="21"/>
              </w:numPr>
              <w:tabs>
                <w:tab w:val="clear" w:pos="360"/>
                <w:tab w:val="num" w:pos="644"/>
              </w:tabs>
              <w:spacing w:after="0" w:line="240" w:lineRule="auto"/>
              <w:ind w:left="644"/>
              <w:jc w:val="both"/>
              <w:rPr>
                <w:rFonts w:ascii="Times New Roman" w:eastAsia="Times New Roman" w:hAnsi="Times New Roman" w:cs="Times New Roman"/>
                <w:sz w:val="24"/>
                <w:szCs w:val="24"/>
                <w:lang w:eastAsia="hu-HU"/>
              </w:rPr>
            </w:pPr>
          </w:p>
        </w:tc>
        <w:tc>
          <w:tcPr>
            <w:tcW w:w="4320" w:type="dxa"/>
            <w:tcBorders>
              <w:top w:val="single" w:sz="4" w:space="0" w:color="auto"/>
              <w:left w:val="single" w:sz="4" w:space="0" w:color="auto"/>
              <w:bottom w:val="single" w:sz="4" w:space="0" w:color="auto"/>
              <w:right w:val="single" w:sz="4" w:space="0" w:color="auto"/>
            </w:tcBorders>
            <w:hideMark/>
          </w:tcPr>
          <w:p w14:paraId="30432F3A"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Puskás Istvánné</w:t>
            </w:r>
          </w:p>
        </w:tc>
        <w:tc>
          <w:tcPr>
            <w:tcW w:w="3877" w:type="dxa"/>
            <w:tcBorders>
              <w:top w:val="single" w:sz="4" w:space="0" w:color="auto"/>
              <w:left w:val="single" w:sz="4" w:space="0" w:color="auto"/>
              <w:bottom w:val="single" w:sz="4" w:space="0" w:color="auto"/>
              <w:right w:val="single" w:sz="4" w:space="0" w:color="auto"/>
            </w:tcBorders>
            <w:hideMark/>
          </w:tcPr>
          <w:p w14:paraId="1C778A95"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Árpád u. 61.</w:t>
            </w:r>
          </w:p>
        </w:tc>
      </w:tr>
      <w:tr w:rsidR="00040BBF" w:rsidRPr="00040BBF" w14:paraId="165ED3DA" w14:textId="77777777" w:rsidTr="00D3443C">
        <w:tc>
          <w:tcPr>
            <w:tcW w:w="1068" w:type="dxa"/>
            <w:tcBorders>
              <w:top w:val="single" w:sz="4" w:space="0" w:color="auto"/>
              <w:left w:val="single" w:sz="4" w:space="0" w:color="auto"/>
              <w:bottom w:val="single" w:sz="4" w:space="0" w:color="auto"/>
              <w:right w:val="single" w:sz="4" w:space="0" w:color="auto"/>
            </w:tcBorders>
          </w:tcPr>
          <w:p w14:paraId="3A34D606" w14:textId="77777777" w:rsidR="00040BBF" w:rsidRPr="00040BBF" w:rsidRDefault="00040BBF" w:rsidP="00040BBF">
            <w:pPr>
              <w:numPr>
                <w:ilvl w:val="0"/>
                <w:numId w:val="21"/>
              </w:numPr>
              <w:tabs>
                <w:tab w:val="clear" w:pos="360"/>
                <w:tab w:val="num" w:pos="644"/>
              </w:tabs>
              <w:spacing w:after="0" w:line="240" w:lineRule="auto"/>
              <w:ind w:left="644"/>
              <w:jc w:val="both"/>
              <w:rPr>
                <w:rFonts w:ascii="Times New Roman" w:eastAsia="Times New Roman" w:hAnsi="Times New Roman" w:cs="Times New Roman"/>
                <w:sz w:val="24"/>
                <w:szCs w:val="24"/>
                <w:lang w:eastAsia="hu-HU"/>
              </w:rPr>
            </w:pPr>
          </w:p>
        </w:tc>
        <w:tc>
          <w:tcPr>
            <w:tcW w:w="4320" w:type="dxa"/>
            <w:tcBorders>
              <w:top w:val="single" w:sz="4" w:space="0" w:color="auto"/>
              <w:left w:val="single" w:sz="4" w:space="0" w:color="auto"/>
              <w:bottom w:val="single" w:sz="4" w:space="0" w:color="auto"/>
              <w:right w:val="single" w:sz="4" w:space="0" w:color="auto"/>
            </w:tcBorders>
            <w:hideMark/>
          </w:tcPr>
          <w:p w14:paraId="180384D7"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Németh Gusztáv</w:t>
            </w:r>
          </w:p>
        </w:tc>
        <w:tc>
          <w:tcPr>
            <w:tcW w:w="3877" w:type="dxa"/>
            <w:tcBorders>
              <w:top w:val="single" w:sz="4" w:space="0" w:color="auto"/>
              <w:left w:val="single" w:sz="4" w:space="0" w:color="auto"/>
              <w:bottom w:val="single" w:sz="4" w:space="0" w:color="auto"/>
              <w:right w:val="single" w:sz="4" w:space="0" w:color="auto"/>
            </w:tcBorders>
            <w:hideMark/>
          </w:tcPr>
          <w:p w14:paraId="5A0BEBB8"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Zrínyi u. 49.</w:t>
            </w:r>
          </w:p>
        </w:tc>
      </w:tr>
      <w:tr w:rsidR="00040BBF" w:rsidRPr="00040BBF" w14:paraId="0F87B4CB" w14:textId="77777777" w:rsidTr="00D3443C">
        <w:tc>
          <w:tcPr>
            <w:tcW w:w="1068" w:type="dxa"/>
            <w:tcBorders>
              <w:top w:val="single" w:sz="4" w:space="0" w:color="auto"/>
              <w:left w:val="single" w:sz="4" w:space="0" w:color="auto"/>
              <w:bottom w:val="single" w:sz="4" w:space="0" w:color="auto"/>
              <w:right w:val="single" w:sz="4" w:space="0" w:color="auto"/>
            </w:tcBorders>
          </w:tcPr>
          <w:p w14:paraId="4EF21C26" w14:textId="77777777" w:rsidR="00040BBF" w:rsidRPr="00040BBF" w:rsidRDefault="00040BBF" w:rsidP="00040BBF">
            <w:pPr>
              <w:numPr>
                <w:ilvl w:val="0"/>
                <w:numId w:val="21"/>
              </w:numPr>
              <w:tabs>
                <w:tab w:val="clear" w:pos="360"/>
                <w:tab w:val="num" w:pos="644"/>
              </w:tabs>
              <w:spacing w:after="0" w:line="240" w:lineRule="auto"/>
              <w:ind w:left="644"/>
              <w:jc w:val="both"/>
              <w:rPr>
                <w:rFonts w:ascii="Times New Roman" w:eastAsia="Times New Roman" w:hAnsi="Times New Roman" w:cs="Times New Roman"/>
                <w:sz w:val="24"/>
                <w:szCs w:val="24"/>
                <w:lang w:eastAsia="hu-HU"/>
              </w:rPr>
            </w:pPr>
          </w:p>
        </w:tc>
        <w:tc>
          <w:tcPr>
            <w:tcW w:w="4320" w:type="dxa"/>
            <w:tcBorders>
              <w:top w:val="single" w:sz="4" w:space="0" w:color="auto"/>
              <w:left w:val="single" w:sz="4" w:space="0" w:color="auto"/>
              <w:bottom w:val="single" w:sz="4" w:space="0" w:color="auto"/>
              <w:right w:val="single" w:sz="4" w:space="0" w:color="auto"/>
            </w:tcBorders>
            <w:hideMark/>
          </w:tcPr>
          <w:p w14:paraId="392EC25C"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Balogh Marianna</w:t>
            </w:r>
          </w:p>
        </w:tc>
        <w:tc>
          <w:tcPr>
            <w:tcW w:w="3877" w:type="dxa"/>
            <w:tcBorders>
              <w:top w:val="single" w:sz="4" w:space="0" w:color="auto"/>
              <w:left w:val="single" w:sz="4" w:space="0" w:color="auto"/>
              <w:bottom w:val="single" w:sz="4" w:space="0" w:color="auto"/>
              <w:right w:val="single" w:sz="4" w:space="0" w:color="auto"/>
            </w:tcBorders>
            <w:hideMark/>
          </w:tcPr>
          <w:p w14:paraId="51E3141E"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Nefelejcs u. 13.</w:t>
            </w:r>
          </w:p>
        </w:tc>
      </w:tr>
    </w:tbl>
    <w:p w14:paraId="642F86D1" w14:textId="77777777" w:rsidR="00040BBF" w:rsidRPr="00040BBF" w:rsidRDefault="00040BBF" w:rsidP="00040BBF">
      <w:pPr>
        <w:spacing w:after="0" w:line="240" w:lineRule="auto"/>
        <w:jc w:val="center"/>
        <w:rPr>
          <w:rFonts w:ascii="Times New Roman" w:eastAsia="Times New Roman" w:hAnsi="Times New Roman" w:cs="Times New Roman"/>
          <w:b/>
          <w:bCs/>
          <w:sz w:val="24"/>
          <w:szCs w:val="24"/>
          <w:u w:val="single"/>
          <w:lang w:eastAsia="hu-HU"/>
        </w:rPr>
      </w:pPr>
    </w:p>
    <w:p w14:paraId="0E53ED2D" w14:textId="77777777" w:rsidR="00040BBF" w:rsidRPr="00040BBF" w:rsidRDefault="00040BBF" w:rsidP="00040BBF">
      <w:pPr>
        <w:spacing w:after="0" w:line="240" w:lineRule="auto"/>
        <w:jc w:val="both"/>
        <w:rPr>
          <w:rFonts w:ascii="Times New Roman" w:eastAsia="Times New Roman" w:hAnsi="Times New Roman" w:cs="Times New Roman"/>
          <w:sz w:val="24"/>
          <w:szCs w:val="24"/>
          <w:lang w:eastAsia="hu-HU"/>
        </w:rPr>
      </w:pPr>
    </w:p>
    <w:p w14:paraId="44BE8461" w14:textId="77777777" w:rsidR="00040BBF" w:rsidRPr="00040BBF" w:rsidRDefault="00040BBF" w:rsidP="00040BBF">
      <w:pPr>
        <w:spacing w:after="0" w:line="240" w:lineRule="auto"/>
        <w:ind w:left="360"/>
        <w:rPr>
          <w:rFonts w:ascii="Times New Roman" w:eastAsia="Times New Roman" w:hAnsi="Times New Roman" w:cs="Times New Roman"/>
          <w:sz w:val="24"/>
          <w:szCs w:val="24"/>
          <w:lang w:eastAsia="hu-HU"/>
        </w:rPr>
      </w:pPr>
    </w:p>
    <w:p w14:paraId="5BE95D72" w14:textId="77777777" w:rsidR="00040BBF" w:rsidRPr="00040BBF" w:rsidRDefault="00040BBF" w:rsidP="00040BBF">
      <w:pPr>
        <w:numPr>
          <w:ilvl w:val="0"/>
          <w:numId w:val="20"/>
        </w:num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 xml:space="preserve">Felkéri az </w:t>
      </w:r>
      <w:proofErr w:type="spellStart"/>
      <w:r w:rsidRPr="00040BBF">
        <w:rPr>
          <w:rFonts w:ascii="Times New Roman" w:eastAsia="Times New Roman" w:hAnsi="Times New Roman" w:cs="Times New Roman"/>
          <w:sz w:val="24"/>
          <w:szCs w:val="24"/>
          <w:lang w:eastAsia="hu-HU"/>
        </w:rPr>
        <w:t>Ibrányi</w:t>
      </w:r>
      <w:proofErr w:type="spellEnd"/>
      <w:r w:rsidRPr="00040BBF">
        <w:rPr>
          <w:rFonts w:ascii="Times New Roman" w:eastAsia="Times New Roman" w:hAnsi="Times New Roman" w:cs="Times New Roman"/>
          <w:sz w:val="24"/>
          <w:szCs w:val="24"/>
          <w:lang w:eastAsia="hu-HU"/>
        </w:rPr>
        <w:t xml:space="preserve"> Hírlap Szerkesztőségét, hogy a hírlapban biztosítsa a díjazott ingatlanok bemutatását.</w:t>
      </w:r>
    </w:p>
    <w:p w14:paraId="22B2C0F2" w14:textId="2BA70D78" w:rsidR="00040BBF" w:rsidRPr="00040BBF" w:rsidRDefault="00040BBF" w:rsidP="00040BBF">
      <w:pPr>
        <w:numPr>
          <w:ilvl w:val="0"/>
          <w:numId w:val="20"/>
        </w:numPr>
        <w:spacing w:after="0" w:line="240" w:lineRule="auto"/>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sz w:val="24"/>
          <w:szCs w:val="24"/>
          <w:lang w:eastAsia="hu-HU"/>
        </w:rPr>
        <w:t xml:space="preserve">Utasítja a jegyzőt, hogy a </w:t>
      </w:r>
      <w:proofErr w:type="spellStart"/>
      <w:r w:rsidRPr="00040BBF">
        <w:rPr>
          <w:rFonts w:ascii="Times New Roman" w:eastAsia="Times New Roman" w:hAnsi="Times New Roman" w:cs="Times New Roman"/>
          <w:sz w:val="24"/>
          <w:szCs w:val="24"/>
          <w:lang w:eastAsia="hu-HU"/>
        </w:rPr>
        <w:t>díjazottaka</w:t>
      </w:r>
      <w:r w:rsidR="005A10E1">
        <w:rPr>
          <w:rFonts w:ascii="Times New Roman" w:eastAsia="Times New Roman" w:hAnsi="Times New Roman" w:cs="Times New Roman"/>
          <w:sz w:val="24"/>
          <w:szCs w:val="24"/>
          <w:lang w:eastAsia="hu-HU"/>
        </w:rPr>
        <w:t>t</w:t>
      </w:r>
      <w:proofErr w:type="spellEnd"/>
      <w:r w:rsidR="005A10E1">
        <w:rPr>
          <w:rFonts w:ascii="Times New Roman" w:eastAsia="Times New Roman" w:hAnsi="Times New Roman" w:cs="Times New Roman"/>
          <w:sz w:val="24"/>
          <w:szCs w:val="24"/>
          <w:lang w:eastAsia="hu-HU"/>
        </w:rPr>
        <w:t xml:space="preserve"> értesítse a 2020. augusztus 31</w:t>
      </w:r>
      <w:r w:rsidRPr="00040BBF">
        <w:rPr>
          <w:rFonts w:ascii="Times New Roman" w:eastAsia="Times New Roman" w:hAnsi="Times New Roman" w:cs="Times New Roman"/>
          <w:sz w:val="24"/>
          <w:szCs w:val="24"/>
          <w:lang w:eastAsia="hu-HU"/>
        </w:rPr>
        <w:t xml:space="preserve">-i ünnepélyes díjátadásról, ill. a nyertesek személyének az </w:t>
      </w:r>
      <w:proofErr w:type="spellStart"/>
      <w:r w:rsidRPr="00040BBF">
        <w:rPr>
          <w:rFonts w:ascii="Times New Roman" w:eastAsia="Times New Roman" w:hAnsi="Times New Roman" w:cs="Times New Roman"/>
          <w:sz w:val="24"/>
          <w:szCs w:val="24"/>
          <w:lang w:eastAsia="hu-HU"/>
        </w:rPr>
        <w:t>Ibrányi</w:t>
      </w:r>
      <w:proofErr w:type="spellEnd"/>
      <w:r w:rsidRPr="00040BBF">
        <w:rPr>
          <w:rFonts w:ascii="Times New Roman" w:eastAsia="Times New Roman" w:hAnsi="Times New Roman" w:cs="Times New Roman"/>
          <w:sz w:val="24"/>
          <w:szCs w:val="24"/>
          <w:lang w:eastAsia="hu-HU"/>
        </w:rPr>
        <w:t xml:space="preserve"> Hírlapban történő megjelenéséről gondoskodjon.</w:t>
      </w:r>
    </w:p>
    <w:p w14:paraId="3EA0D849" w14:textId="77777777" w:rsidR="00040BBF" w:rsidRPr="00040BBF" w:rsidRDefault="00040BBF" w:rsidP="00040BBF">
      <w:pPr>
        <w:spacing w:after="0" w:line="240" w:lineRule="auto"/>
        <w:ind w:left="360"/>
        <w:jc w:val="both"/>
        <w:rPr>
          <w:rFonts w:ascii="Times New Roman" w:eastAsia="Times New Roman" w:hAnsi="Times New Roman" w:cs="Times New Roman"/>
          <w:sz w:val="24"/>
          <w:szCs w:val="24"/>
          <w:lang w:eastAsia="hu-HU"/>
        </w:rPr>
      </w:pPr>
    </w:p>
    <w:p w14:paraId="3B96303A" w14:textId="5EE7AF8B" w:rsidR="00040BBF" w:rsidRPr="00040BBF" w:rsidRDefault="005A10E1" w:rsidP="00040BBF">
      <w:pPr>
        <w:spacing w:after="0" w:line="240" w:lineRule="auto"/>
        <w:ind w:firstLine="360"/>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w:t>
      </w:r>
      <w:r w:rsidR="00040BBF" w:rsidRPr="00040BBF">
        <w:rPr>
          <w:rFonts w:ascii="Times New Roman" w:eastAsia="Times New Roman" w:hAnsi="Times New Roman" w:cs="Times New Roman"/>
          <w:sz w:val="24"/>
          <w:szCs w:val="24"/>
          <w:lang w:eastAsia="hu-HU"/>
        </w:rPr>
        <w:t xml:space="preserve"> </w:t>
      </w:r>
      <w:proofErr w:type="spellStart"/>
      <w:r w:rsidR="00040BBF" w:rsidRPr="00040BBF">
        <w:rPr>
          <w:rFonts w:ascii="Times New Roman" w:eastAsia="Times New Roman" w:hAnsi="Times New Roman" w:cs="Times New Roman"/>
          <w:sz w:val="24"/>
          <w:szCs w:val="24"/>
          <w:lang w:eastAsia="hu-HU"/>
        </w:rPr>
        <w:t>Ibrányi</w:t>
      </w:r>
      <w:proofErr w:type="spellEnd"/>
      <w:r w:rsidR="00040BBF" w:rsidRPr="00040BBF">
        <w:rPr>
          <w:rFonts w:ascii="Times New Roman" w:eastAsia="Times New Roman" w:hAnsi="Times New Roman" w:cs="Times New Roman"/>
          <w:sz w:val="24"/>
          <w:szCs w:val="24"/>
          <w:lang w:eastAsia="hu-HU"/>
        </w:rPr>
        <w:t xml:space="preserve"> Hírlap </w:t>
      </w:r>
      <w:r>
        <w:rPr>
          <w:rFonts w:ascii="Times New Roman" w:eastAsia="Times New Roman" w:hAnsi="Times New Roman" w:cs="Times New Roman"/>
          <w:sz w:val="24"/>
          <w:szCs w:val="24"/>
          <w:lang w:eastAsia="hu-HU"/>
        </w:rPr>
        <w:t xml:space="preserve">díjátadást követő </w:t>
      </w:r>
      <w:r w:rsidR="00040BBF" w:rsidRPr="00040BBF">
        <w:rPr>
          <w:rFonts w:ascii="Times New Roman" w:eastAsia="Times New Roman" w:hAnsi="Times New Roman" w:cs="Times New Roman"/>
          <w:sz w:val="24"/>
          <w:szCs w:val="24"/>
          <w:lang w:eastAsia="hu-HU"/>
        </w:rPr>
        <w:t xml:space="preserve">soron következő </w:t>
      </w:r>
      <w:r>
        <w:rPr>
          <w:rFonts w:ascii="Times New Roman" w:eastAsia="Times New Roman" w:hAnsi="Times New Roman" w:cs="Times New Roman"/>
          <w:sz w:val="24"/>
          <w:szCs w:val="24"/>
          <w:lang w:eastAsia="hu-HU"/>
        </w:rPr>
        <w:t xml:space="preserve">szeptemberi </w:t>
      </w:r>
      <w:r w:rsidR="00040BBF" w:rsidRPr="00040BBF">
        <w:rPr>
          <w:rFonts w:ascii="Times New Roman" w:eastAsia="Times New Roman" w:hAnsi="Times New Roman" w:cs="Times New Roman"/>
          <w:sz w:val="24"/>
          <w:szCs w:val="24"/>
          <w:lang w:eastAsia="hu-HU"/>
        </w:rPr>
        <w:t>száma</w:t>
      </w:r>
    </w:p>
    <w:p w14:paraId="0BC4F465" w14:textId="77777777" w:rsidR="00040BBF" w:rsidRPr="00040BBF" w:rsidRDefault="00040BBF" w:rsidP="00040BBF">
      <w:pPr>
        <w:spacing w:after="0" w:line="240" w:lineRule="auto"/>
        <w:ind w:firstLine="360"/>
        <w:jc w:val="both"/>
        <w:rPr>
          <w:rFonts w:ascii="Times New Roman" w:eastAsia="Times New Roman" w:hAnsi="Times New Roman" w:cs="Times New Roman"/>
          <w:sz w:val="24"/>
          <w:szCs w:val="24"/>
          <w:lang w:eastAsia="hu-HU"/>
        </w:rPr>
      </w:pPr>
      <w:r w:rsidRPr="00040BBF">
        <w:rPr>
          <w:rFonts w:ascii="Times New Roman" w:eastAsia="Times New Roman" w:hAnsi="Times New Roman" w:cs="Times New Roman"/>
          <w:b/>
          <w:sz w:val="24"/>
          <w:szCs w:val="24"/>
          <w:lang w:eastAsia="hu-HU"/>
        </w:rPr>
        <w:t>Felelős:</w:t>
      </w:r>
      <w:r w:rsidRPr="00040BBF">
        <w:rPr>
          <w:rFonts w:ascii="Times New Roman" w:eastAsia="Times New Roman" w:hAnsi="Times New Roman" w:cs="Times New Roman"/>
          <w:sz w:val="24"/>
          <w:szCs w:val="24"/>
          <w:lang w:eastAsia="hu-HU"/>
        </w:rPr>
        <w:t xml:space="preserve"> </w:t>
      </w:r>
      <w:proofErr w:type="spellStart"/>
      <w:r w:rsidRPr="00040BBF">
        <w:rPr>
          <w:rFonts w:ascii="Times New Roman" w:eastAsia="Times New Roman" w:hAnsi="Times New Roman" w:cs="Times New Roman"/>
          <w:sz w:val="24"/>
          <w:szCs w:val="24"/>
          <w:lang w:eastAsia="hu-HU"/>
        </w:rPr>
        <w:t>Bakosiné</w:t>
      </w:r>
      <w:proofErr w:type="spellEnd"/>
      <w:r w:rsidRPr="00040BBF">
        <w:rPr>
          <w:rFonts w:ascii="Times New Roman" w:eastAsia="Times New Roman" w:hAnsi="Times New Roman" w:cs="Times New Roman"/>
          <w:sz w:val="24"/>
          <w:szCs w:val="24"/>
          <w:lang w:eastAsia="hu-HU"/>
        </w:rPr>
        <w:t xml:space="preserve"> Márton Mária jegyző</w:t>
      </w:r>
    </w:p>
    <w:p w14:paraId="1DE07992" w14:textId="77777777" w:rsidR="00040BBF" w:rsidRDefault="00040BBF" w:rsidP="00B15988">
      <w:pPr>
        <w:spacing w:after="0" w:line="240" w:lineRule="auto"/>
        <w:jc w:val="both"/>
        <w:rPr>
          <w:rFonts w:ascii="Times New Roman" w:hAnsi="Times New Roman" w:cs="Times New Roman"/>
          <w:sz w:val="24"/>
          <w:szCs w:val="24"/>
        </w:rPr>
      </w:pPr>
    </w:p>
    <w:p w14:paraId="47A49654" w14:textId="77777777" w:rsidR="00040BBF" w:rsidRDefault="00040BBF" w:rsidP="00B15988">
      <w:pPr>
        <w:spacing w:after="0" w:line="240" w:lineRule="auto"/>
        <w:jc w:val="both"/>
        <w:rPr>
          <w:rFonts w:ascii="Times New Roman" w:hAnsi="Times New Roman" w:cs="Times New Roman"/>
          <w:sz w:val="24"/>
          <w:szCs w:val="24"/>
        </w:rPr>
      </w:pPr>
    </w:p>
    <w:p w14:paraId="1027E883" w14:textId="77777777" w:rsidR="00040BBF" w:rsidRDefault="00040BBF" w:rsidP="00B15988">
      <w:pPr>
        <w:spacing w:after="0" w:line="240" w:lineRule="auto"/>
        <w:jc w:val="both"/>
        <w:rPr>
          <w:rFonts w:ascii="Times New Roman" w:hAnsi="Times New Roman" w:cs="Times New Roman"/>
          <w:sz w:val="24"/>
          <w:szCs w:val="24"/>
        </w:rPr>
      </w:pPr>
    </w:p>
    <w:p w14:paraId="660FB4D1" w14:textId="77777777" w:rsidR="00040BBF" w:rsidRDefault="00040BBF" w:rsidP="00B15988">
      <w:pPr>
        <w:spacing w:after="0" w:line="240" w:lineRule="auto"/>
        <w:jc w:val="both"/>
        <w:rPr>
          <w:rFonts w:ascii="Times New Roman" w:hAnsi="Times New Roman" w:cs="Times New Roman"/>
          <w:b/>
          <w:sz w:val="24"/>
          <w:szCs w:val="24"/>
          <w:u w:val="single"/>
        </w:rPr>
      </w:pPr>
      <w:r w:rsidRPr="00040BBF">
        <w:rPr>
          <w:rFonts w:ascii="Times New Roman" w:hAnsi="Times New Roman" w:cs="Times New Roman"/>
          <w:b/>
          <w:sz w:val="24"/>
          <w:szCs w:val="24"/>
          <w:u w:val="single"/>
        </w:rPr>
        <w:t>E g y e b e k:</w:t>
      </w:r>
    </w:p>
    <w:p w14:paraId="03989DDB" w14:textId="77777777" w:rsidR="00040BBF" w:rsidRDefault="00040BBF" w:rsidP="00B15988">
      <w:pPr>
        <w:spacing w:after="0" w:line="240" w:lineRule="auto"/>
        <w:jc w:val="both"/>
        <w:rPr>
          <w:rFonts w:ascii="Times New Roman" w:hAnsi="Times New Roman" w:cs="Times New Roman"/>
          <w:b/>
          <w:sz w:val="24"/>
          <w:szCs w:val="24"/>
          <w:u w:val="single"/>
        </w:rPr>
      </w:pPr>
    </w:p>
    <w:p w14:paraId="10EC8B91" w14:textId="77777777" w:rsidR="00843DF8" w:rsidRDefault="00843DF8" w:rsidP="00B15988">
      <w:pPr>
        <w:spacing w:after="0" w:line="240" w:lineRule="auto"/>
        <w:jc w:val="both"/>
        <w:rPr>
          <w:rFonts w:ascii="Times New Roman" w:hAnsi="Times New Roman" w:cs="Times New Roman"/>
          <w:b/>
          <w:sz w:val="24"/>
          <w:szCs w:val="24"/>
          <w:u w:val="single"/>
        </w:rPr>
      </w:pPr>
    </w:p>
    <w:p w14:paraId="5DB2E535" w14:textId="77777777" w:rsidR="00843DF8" w:rsidRPr="00843DF8" w:rsidRDefault="00843DF8" w:rsidP="00843DF8">
      <w:pPr>
        <w:pStyle w:val="Listaszerbekezds"/>
        <w:numPr>
          <w:ilvl w:val="0"/>
          <w:numId w:val="10"/>
        </w:numPr>
        <w:spacing w:after="0" w:line="240" w:lineRule="auto"/>
        <w:jc w:val="both"/>
        <w:rPr>
          <w:rFonts w:ascii="Times New Roman" w:hAnsi="Times New Roman" w:cs="Times New Roman"/>
          <w:b/>
          <w:sz w:val="24"/>
          <w:szCs w:val="24"/>
        </w:rPr>
      </w:pPr>
      <w:r w:rsidRPr="00843DF8">
        <w:rPr>
          <w:rFonts w:ascii="Times New Roman" w:hAnsi="Times New Roman" w:cs="Times New Roman"/>
          <w:b/>
          <w:sz w:val="24"/>
          <w:szCs w:val="24"/>
        </w:rPr>
        <w:t xml:space="preserve">Az önkormányzati tulajdonú Ibrány, Bocskai utca 79. szám alatti 859/5 </w:t>
      </w:r>
      <w:proofErr w:type="spellStart"/>
      <w:r w:rsidRPr="00843DF8">
        <w:rPr>
          <w:rFonts w:ascii="Times New Roman" w:hAnsi="Times New Roman" w:cs="Times New Roman"/>
          <w:b/>
          <w:sz w:val="24"/>
          <w:szCs w:val="24"/>
        </w:rPr>
        <w:t>hrsz</w:t>
      </w:r>
      <w:proofErr w:type="spellEnd"/>
      <w:r w:rsidRPr="00843DF8">
        <w:rPr>
          <w:rFonts w:ascii="Times New Roman" w:hAnsi="Times New Roman" w:cs="Times New Roman"/>
          <w:b/>
          <w:sz w:val="24"/>
          <w:szCs w:val="24"/>
        </w:rPr>
        <w:t>.-ú belterületi ingatlan értékesítése</w:t>
      </w:r>
    </w:p>
    <w:p w14:paraId="3310108D" w14:textId="77777777" w:rsidR="00843DF8" w:rsidRDefault="00843DF8" w:rsidP="00B15988">
      <w:pPr>
        <w:spacing w:after="0" w:line="240" w:lineRule="auto"/>
        <w:jc w:val="both"/>
        <w:rPr>
          <w:rFonts w:ascii="Times New Roman" w:hAnsi="Times New Roman" w:cs="Times New Roman"/>
          <w:b/>
          <w:sz w:val="24"/>
          <w:szCs w:val="24"/>
          <w:u w:val="single"/>
        </w:rPr>
      </w:pPr>
    </w:p>
    <w:p w14:paraId="0A57B317" w14:textId="77777777" w:rsidR="00843DF8" w:rsidRDefault="00843DF8" w:rsidP="00B15988">
      <w:pPr>
        <w:spacing w:after="0" w:line="240" w:lineRule="auto"/>
        <w:jc w:val="both"/>
        <w:rPr>
          <w:rFonts w:ascii="Times New Roman" w:hAnsi="Times New Roman" w:cs="Times New Roman"/>
          <w:b/>
          <w:sz w:val="24"/>
          <w:szCs w:val="24"/>
          <w:u w:val="single"/>
        </w:rPr>
      </w:pPr>
    </w:p>
    <w:p w14:paraId="617E1FDE" w14:textId="77777777" w:rsidR="00D3443C" w:rsidRPr="00D3443C" w:rsidRDefault="00D3443C" w:rsidP="00D3443C">
      <w:pPr>
        <w:spacing w:after="0" w:line="240" w:lineRule="auto"/>
        <w:ind w:right="-3"/>
        <w:jc w:val="both"/>
        <w:rPr>
          <w:rFonts w:ascii="Times New Roman" w:hAnsi="Times New Roman" w:cs="Times New Roman"/>
          <w:sz w:val="24"/>
          <w:szCs w:val="24"/>
        </w:rPr>
      </w:pPr>
      <w:r w:rsidRPr="00D3443C">
        <w:rPr>
          <w:rFonts w:ascii="Times New Roman" w:hAnsi="Times New Roman" w:cs="Times New Roman"/>
          <w:sz w:val="24"/>
          <w:szCs w:val="24"/>
          <w:u w:val="single"/>
        </w:rPr>
        <w:t>Trencsényi Imre polgármester</w:t>
      </w:r>
      <w:r w:rsidRPr="00D3443C">
        <w:rPr>
          <w:rFonts w:ascii="Times New Roman" w:hAnsi="Times New Roman" w:cs="Times New Roman"/>
          <w:sz w:val="24"/>
          <w:szCs w:val="24"/>
        </w:rPr>
        <w:t xml:space="preserve">: A Testület a 188/2020. (VIII.27.) KT. </w:t>
      </w:r>
      <w:proofErr w:type="gramStart"/>
      <w:r w:rsidRPr="00D3443C">
        <w:rPr>
          <w:rFonts w:ascii="Times New Roman" w:hAnsi="Times New Roman" w:cs="Times New Roman"/>
          <w:sz w:val="24"/>
          <w:szCs w:val="24"/>
        </w:rPr>
        <w:t>sz.</w:t>
      </w:r>
      <w:proofErr w:type="gramEnd"/>
      <w:r w:rsidRPr="00D3443C">
        <w:rPr>
          <w:rFonts w:ascii="Times New Roman" w:hAnsi="Times New Roman" w:cs="Times New Roman"/>
          <w:sz w:val="24"/>
          <w:szCs w:val="24"/>
        </w:rPr>
        <w:t xml:space="preserve"> határozatában az önkormányzat tulajdonát képező Ibrány, Bocskai u. 79. sz. alatti 859/5 </w:t>
      </w:r>
      <w:proofErr w:type="spellStart"/>
      <w:r w:rsidRPr="00D3443C">
        <w:rPr>
          <w:rFonts w:ascii="Times New Roman" w:hAnsi="Times New Roman" w:cs="Times New Roman"/>
          <w:sz w:val="24"/>
          <w:szCs w:val="24"/>
        </w:rPr>
        <w:t>hrsz</w:t>
      </w:r>
      <w:proofErr w:type="spellEnd"/>
      <w:r w:rsidRPr="00D3443C">
        <w:rPr>
          <w:rFonts w:ascii="Times New Roman" w:hAnsi="Times New Roman" w:cs="Times New Roman"/>
          <w:sz w:val="24"/>
          <w:szCs w:val="24"/>
        </w:rPr>
        <w:t>-ú, 3152 m2</w:t>
      </w:r>
      <w:r w:rsidRPr="00D3443C">
        <w:rPr>
          <w:rFonts w:ascii="Times New Roman" w:hAnsi="Times New Roman" w:cs="Times New Roman"/>
          <w:b/>
          <w:sz w:val="24"/>
          <w:szCs w:val="24"/>
        </w:rPr>
        <w:t xml:space="preserve"> </w:t>
      </w:r>
      <w:r w:rsidRPr="00D3443C">
        <w:rPr>
          <w:rFonts w:ascii="Times New Roman" w:hAnsi="Times New Roman" w:cs="Times New Roman"/>
          <w:sz w:val="24"/>
          <w:szCs w:val="24"/>
        </w:rPr>
        <w:t>nagyságú, beépítetlen területet történő értékesítését határozta el.</w:t>
      </w:r>
    </w:p>
    <w:p w14:paraId="3E996F6D" w14:textId="77777777" w:rsidR="00D3443C" w:rsidRPr="00D3443C" w:rsidRDefault="00D3443C" w:rsidP="00D3443C">
      <w:pPr>
        <w:spacing w:after="0" w:line="240" w:lineRule="auto"/>
        <w:ind w:right="-3"/>
        <w:jc w:val="both"/>
        <w:rPr>
          <w:rFonts w:ascii="Times New Roman" w:hAnsi="Times New Roman" w:cs="Times New Roman"/>
          <w:sz w:val="24"/>
          <w:szCs w:val="24"/>
        </w:rPr>
      </w:pPr>
    </w:p>
    <w:p w14:paraId="1F547208" w14:textId="77777777" w:rsidR="00D3443C" w:rsidRPr="00D3443C" w:rsidRDefault="00D3443C" w:rsidP="00D3443C">
      <w:pPr>
        <w:spacing w:after="0" w:line="240" w:lineRule="auto"/>
        <w:ind w:right="-3"/>
        <w:jc w:val="both"/>
        <w:rPr>
          <w:rFonts w:ascii="Times New Roman" w:hAnsi="Times New Roman" w:cs="Times New Roman"/>
          <w:sz w:val="24"/>
          <w:szCs w:val="24"/>
        </w:rPr>
      </w:pPr>
      <w:r w:rsidRPr="00D3443C">
        <w:rPr>
          <w:rFonts w:ascii="Times New Roman" w:hAnsi="Times New Roman" w:cs="Times New Roman"/>
          <w:sz w:val="24"/>
          <w:szCs w:val="24"/>
        </w:rPr>
        <w:t>A forgalmi érték meghatározására, értékbecslésére Demeterv Kft. (4400 Nyíregyháza, Ferenc krt. 26. 1/2.) képviseletében Demeter György ingatlan forgalmi szakértőt kértük fel.</w:t>
      </w:r>
    </w:p>
    <w:p w14:paraId="05A750B0" w14:textId="77777777" w:rsidR="00D3443C" w:rsidRPr="00D3443C" w:rsidRDefault="00D3443C" w:rsidP="00D3443C">
      <w:pPr>
        <w:spacing w:after="0" w:line="240" w:lineRule="auto"/>
        <w:ind w:right="-3"/>
        <w:jc w:val="both"/>
        <w:rPr>
          <w:rFonts w:ascii="Times New Roman" w:hAnsi="Times New Roman" w:cs="Times New Roman"/>
          <w:sz w:val="24"/>
          <w:szCs w:val="24"/>
        </w:rPr>
      </w:pPr>
    </w:p>
    <w:p w14:paraId="7ECF10C1" w14:textId="76E82A55" w:rsidR="00D3443C" w:rsidRPr="00D3443C" w:rsidRDefault="00D3443C" w:rsidP="00D3443C">
      <w:pPr>
        <w:spacing w:after="0" w:line="240" w:lineRule="auto"/>
        <w:ind w:right="-3"/>
        <w:jc w:val="both"/>
        <w:rPr>
          <w:rFonts w:ascii="Times New Roman" w:hAnsi="Times New Roman" w:cs="Times New Roman"/>
          <w:sz w:val="24"/>
          <w:szCs w:val="24"/>
        </w:rPr>
      </w:pPr>
      <w:r w:rsidRPr="00D3443C">
        <w:rPr>
          <w:rFonts w:ascii="Times New Roman" w:hAnsi="Times New Roman" w:cs="Times New Roman"/>
          <w:sz w:val="24"/>
          <w:szCs w:val="24"/>
        </w:rPr>
        <w:t>A szakérő a felértékelést elvégezte és az ingatlan forgalmi értékét 3,9 M Ft-ban határozta meg. Ez bruttó ár. A telek értékesítés adóköteles tevékenység, ezért az önkormányzatnak ÁFA fizetési kötelezettsége van, 27% ÁFA-t be kell fizetni. Így az önkormányzatnak</w:t>
      </w:r>
      <w:r w:rsidR="005A10E1">
        <w:rPr>
          <w:rFonts w:ascii="Times New Roman" w:hAnsi="Times New Roman" w:cs="Times New Roman"/>
          <w:sz w:val="24"/>
          <w:szCs w:val="24"/>
        </w:rPr>
        <w:t xml:space="preserve"> nettó</w:t>
      </w:r>
      <w:r w:rsidRPr="00D3443C">
        <w:rPr>
          <w:rFonts w:ascii="Times New Roman" w:hAnsi="Times New Roman" w:cs="Times New Roman"/>
          <w:sz w:val="24"/>
          <w:szCs w:val="24"/>
        </w:rPr>
        <w:t xml:space="preserve"> 3.070.866 Ft marad meg. Dönthet úgy a testület, hogy eltérő árat alkalmaz, + - 20 %-</w:t>
      </w:r>
      <w:proofErr w:type="spellStart"/>
      <w:r w:rsidRPr="00D3443C">
        <w:rPr>
          <w:rFonts w:ascii="Times New Roman" w:hAnsi="Times New Roman" w:cs="Times New Roman"/>
          <w:sz w:val="24"/>
          <w:szCs w:val="24"/>
        </w:rPr>
        <w:t>al</w:t>
      </w:r>
      <w:proofErr w:type="spellEnd"/>
      <w:r w:rsidRPr="00D3443C">
        <w:rPr>
          <w:rFonts w:ascii="Times New Roman" w:hAnsi="Times New Roman" w:cs="Times New Roman"/>
          <w:sz w:val="24"/>
          <w:szCs w:val="24"/>
        </w:rPr>
        <w:t xml:space="preserve"> el lehet térni a </w:t>
      </w:r>
      <w:proofErr w:type="gramStart"/>
      <w:r w:rsidRPr="00D3443C">
        <w:rPr>
          <w:rFonts w:ascii="Times New Roman" w:hAnsi="Times New Roman" w:cs="Times New Roman"/>
          <w:sz w:val="24"/>
          <w:szCs w:val="24"/>
        </w:rPr>
        <w:t>megállapított  forgalmi</w:t>
      </w:r>
      <w:proofErr w:type="gramEnd"/>
      <w:r w:rsidRPr="00D3443C">
        <w:rPr>
          <w:rFonts w:ascii="Times New Roman" w:hAnsi="Times New Roman" w:cs="Times New Roman"/>
          <w:sz w:val="24"/>
          <w:szCs w:val="24"/>
        </w:rPr>
        <w:t xml:space="preserve"> értéktől.</w:t>
      </w:r>
    </w:p>
    <w:p w14:paraId="68C2AB61" w14:textId="77777777" w:rsidR="00843DF8" w:rsidRDefault="00843DF8" w:rsidP="00D3443C">
      <w:pPr>
        <w:spacing w:after="0" w:line="240" w:lineRule="auto"/>
        <w:jc w:val="both"/>
        <w:rPr>
          <w:rFonts w:ascii="Times New Roman" w:hAnsi="Times New Roman" w:cs="Times New Roman"/>
          <w:b/>
          <w:sz w:val="24"/>
          <w:szCs w:val="24"/>
          <w:u w:val="single"/>
        </w:rPr>
      </w:pPr>
    </w:p>
    <w:p w14:paraId="0F359E67" w14:textId="77777777" w:rsidR="00D3443C" w:rsidRDefault="00D3443C" w:rsidP="00D3443C">
      <w:pPr>
        <w:spacing w:after="0" w:line="240" w:lineRule="auto"/>
        <w:jc w:val="both"/>
        <w:rPr>
          <w:rFonts w:ascii="Times New Roman" w:hAnsi="Times New Roman" w:cs="Times New Roman"/>
          <w:sz w:val="24"/>
          <w:szCs w:val="24"/>
        </w:rPr>
      </w:pPr>
      <w:r w:rsidRPr="00D3443C">
        <w:rPr>
          <w:rFonts w:ascii="Times New Roman" w:hAnsi="Times New Roman" w:cs="Times New Roman"/>
          <w:sz w:val="24"/>
          <w:szCs w:val="24"/>
        </w:rPr>
        <w:t>Kérem a K</w:t>
      </w:r>
      <w:r>
        <w:rPr>
          <w:rFonts w:ascii="Times New Roman" w:hAnsi="Times New Roman" w:cs="Times New Roman"/>
          <w:sz w:val="24"/>
          <w:szCs w:val="24"/>
        </w:rPr>
        <w:t>épviselő-testület tagjait, h</w:t>
      </w:r>
      <w:r w:rsidRPr="00D3443C">
        <w:rPr>
          <w:rFonts w:ascii="Times New Roman" w:hAnsi="Times New Roman" w:cs="Times New Roman"/>
          <w:sz w:val="24"/>
          <w:szCs w:val="24"/>
        </w:rPr>
        <w:t>ogy az előterjesztéssel kapcsolatban mondják el véleményüket, tegyék fel kérdéseiket.</w:t>
      </w:r>
    </w:p>
    <w:p w14:paraId="170A9A0E" w14:textId="77777777" w:rsidR="00D3443C" w:rsidRDefault="00D3443C" w:rsidP="00D3443C">
      <w:pPr>
        <w:spacing w:after="0" w:line="240" w:lineRule="auto"/>
        <w:jc w:val="both"/>
        <w:rPr>
          <w:rFonts w:ascii="Times New Roman" w:hAnsi="Times New Roman" w:cs="Times New Roman"/>
          <w:sz w:val="24"/>
          <w:szCs w:val="24"/>
        </w:rPr>
      </w:pPr>
    </w:p>
    <w:p w14:paraId="0CC4CD40" w14:textId="77777777" w:rsidR="00D3443C" w:rsidRDefault="00D3443C" w:rsidP="00D3443C">
      <w:pPr>
        <w:spacing w:after="0" w:line="240" w:lineRule="auto"/>
        <w:jc w:val="both"/>
        <w:rPr>
          <w:rFonts w:ascii="Times New Roman" w:hAnsi="Times New Roman" w:cs="Times New Roman"/>
          <w:sz w:val="24"/>
          <w:szCs w:val="24"/>
        </w:rPr>
      </w:pPr>
      <w:r w:rsidRPr="00D3443C">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Volt-e beszélve az árról a vásárlóval? </w:t>
      </w:r>
    </w:p>
    <w:p w14:paraId="7502D2A2" w14:textId="77777777" w:rsidR="00D3443C" w:rsidRDefault="00D3443C" w:rsidP="00D3443C">
      <w:pPr>
        <w:spacing w:after="0" w:line="240" w:lineRule="auto"/>
        <w:jc w:val="both"/>
        <w:rPr>
          <w:rFonts w:ascii="Times New Roman" w:hAnsi="Times New Roman" w:cs="Times New Roman"/>
          <w:sz w:val="24"/>
          <w:szCs w:val="24"/>
        </w:rPr>
      </w:pPr>
    </w:p>
    <w:p w14:paraId="08578E83" w14:textId="77777777" w:rsidR="00D3443C" w:rsidRDefault="00D3443C" w:rsidP="00D3443C">
      <w:pPr>
        <w:spacing w:after="0" w:line="240" w:lineRule="auto"/>
        <w:jc w:val="both"/>
        <w:rPr>
          <w:rFonts w:ascii="Times New Roman" w:hAnsi="Times New Roman" w:cs="Times New Roman"/>
          <w:sz w:val="24"/>
          <w:szCs w:val="24"/>
        </w:rPr>
      </w:pPr>
      <w:r w:rsidRPr="00D3443C">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Természetesen beszéltünk az árról, ilyen magasságú árra számított. </w:t>
      </w:r>
    </w:p>
    <w:p w14:paraId="2202DC3B" w14:textId="77777777" w:rsidR="00D3443C" w:rsidRDefault="00D3443C" w:rsidP="00D3443C">
      <w:pPr>
        <w:spacing w:after="0" w:line="240" w:lineRule="auto"/>
        <w:jc w:val="both"/>
        <w:rPr>
          <w:rFonts w:ascii="Times New Roman" w:hAnsi="Times New Roman" w:cs="Times New Roman"/>
          <w:sz w:val="24"/>
          <w:szCs w:val="24"/>
        </w:rPr>
      </w:pPr>
    </w:p>
    <w:p w14:paraId="62C79674" w14:textId="77777777" w:rsidR="00D3443C" w:rsidRDefault="00D3443C" w:rsidP="00D3443C">
      <w:pPr>
        <w:spacing w:after="0" w:line="240" w:lineRule="auto"/>
        <w:jc w:val="both"/>
        <w:rPr>
          <w:rFonts w:ascii="Times New Roman" w:hAnsi="Times New Roman" w:cs="Times New Roman"/>
          <w:sz w:val="24"/>
          <w:szCs w:val="24"/>
        </w:rPr>
      </w:pPr>
      <w:r w:rsidRPr="00D3443C">
        <w:rPr>
          <w:rFonts w:ascii="Times New Roman" w:hAnsi="Times New Roman" w:cs="Times New Roman"/>
          <w:sz w:val="24"/>
          <w:szCs w:val="24"/>
          <w:u w:val="single"/>
        </w:rPr>
        <w:t>Tábori Tibor tanácsnok:</w:t>
      </w:r>
      <w:r>
        <w:rPr>
          <w:rFonts w:ascii="Times New Roman" w:hAnsi="Times New Roman" w:cs="Times New Roman"/>
          <w:sz w:val="24"/>
          <w:szCs w:val="24"/>
        </w:rPr>
        <w:t xml:space="preserve"> Beszéltünk már erről, mikor először felmerült, hogy Ibrányban szeretne magánbölcsődét létesíteni, hogy tulajdonképpen nő a paletta, nő a lehetőség, tudom, hogy ez egy fizetős bölcsőde lesz, </w:t>
      </w:r>
      <w:r w:rsidRPr="00371A2F">
        <w:rPr>
          <w:rFonts w:ascii="Times New Roman" w:hAnsi="Times New Roman" w:cs="Times New Roman"/>
          <w:sz w:val="24"/>
          <w:szCs w:val="24"/>
        </w:rPr>
        <w:t>de mennyiben segítsük ennek a bölcsinek a létrejöttét?</w:t>
      </w:r>
      <w:r>
        <w:rPr>
          <w:rFonts w:ascii="Times New Roman" w:hAnsi="Times New Roman" w:cs="Times New Roman"/>
          <w:sz w:val="24"/>
          <w:szCs w:val="24"/>
        </w:rPr>
        <w:t xml:space="preserve"> </w:t>
      </w:r>
      <w:r w:rsidR="00C63BB7">
        <w:rPr>
          <w:rFonts w:ascii="Times New Roman" w:hAnsi="Times New Roman" w:cs="Times New Roman"/>
          <w:sz w:val="24"/>
          <w:szCs w:val="24"/>
        </w:rPr>
        <w:t xml:space="preserve">Úgy értem, hogy valami engedményt adjunk-e, vagy ez pont egy olyan ár, ami megfelelő a vásárlónak? </w:t>
      </w:r>
    </w:p>
    <w:p w14:paraId="1DE3C3DF" w14:textId="77777777" w:rsidR="00D3443C" w:rsidRDefault="00D3443C" w:rsidP="00D3443C">
      <w:pPr>
        <w:spacing w:after="0" w:line="240" w:lineRule="auto"/>
        <w:jc w:val="both"/>
        <w:rPr>
          <w:rFonts w:ascii="Times New Roman" w:hAnsi="Times New Roman" w:cs="Times New Roman"/>
          <w:sz w:val="24"/>
          <w:szCs w:val="24"/>
        </w:rPr>
      </w:pPr>
    </w:p>
    <w:p w14:paraId="45DE12C9" w14:textId="14207C8B" w:rsidR="00D3443C" w:rsidRDefault="00D3443C" w:rsidP="00D3443C">
      <w:pPr>
        <w:spacing w:after="0" w:line="240" w:lineRule="auto"/>
        <w:jc w:val="both"/>
        <w:rPr>
          <w:rFonts w:ascii="Times New Roman" w:hAnsi="Times New Roman" w:cs="Times New Roman"/>
          <w:sz w:val="24"/>
          <w:szCs w:val="24"/>
        </w:rPr>
      </w:pPr>
      <w:r w:rsidRPr="00D3443C">
        <w:rPr>
          <w:rFonts w:ascii="Times New Roman" w:hAnsi="Times New Roman" w:cs="Times New Roman"/>
          <w:sz w:val="24"/>
          <w:szCs w:val="24"/>
          <w:u w:val="single"/>
        </w:rPr>
        <w:t>Trencsényi Imre polgármester</w:t>
      </w:r>
      <w:proofErr w:type="gramStart"/>
      <w:r w:rsidRPr="00D3443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C63BB7" w:rsidRPr="00C63BB7">
        <w:rPr>
          <w:rFonts w:ascii="Times New Roman" w:hAnsi="Times New Roman" w:cs="Times New Roman"/>
          <w:sz w:val="24"/>
          <w:szCs w:val="24"/>
        </w:rPr>
        <w:t>Segítjük</w:t>
      </w:r>
      <w:proofErr w:type="gramEnd"/>
      <w:r w:rsidR="00C63BB7" w:rsidRPr="00C63BB7">
        <w:rPr>
          <w:rFonts w:ascii="Times New Roman" w:hAnsi="Times New Roman" w:cs="Times New Roman"/>
          <w:sz w:val="24"/>
          <w:szCs w:val="24"/>
        </w:rPr>
        <w:t>, mivel biztosítunk telket vásárlásra,</w:t>
      </w:r>
      <w:r w:rsidR="00371A2F">
        <w:rPr>
          <w:rFonts w:ascii="Times New Roman" w:hAnsi="Times New Roman" w:cs="Times New Roman"/>
          <w:sz w:val="24"/>
          <w:szCs w:val="24"/>
        </w:rPr>
        <w:t xml:space="preserve"> ő meg is vásárolja, mint ahogy</w:t>
      </w:r>
      <w:r w:rsidR="00C63BB7" w:rsidRPr="00C63BB7">
        <w:rPr>
          <w:rFonts w:ascii="Times New Roman" w:hAnsi="Times New Roman" w:cs="Times New Roman"/>
          <w:sz w:val="24"/>
          <w:szCs w:val="24"/>
        </w:rPr>
        <w:t xml:space="preserve"> megígérte. </w:t>
      </w:r>
    </w:p>
    <w:p w14:paraId="73837B83" w14:textId="77777777" w:rsidR="00C63BB7" w:rsidRDefault="00C63BB7" w:rsidP="00D3443C">
      <w:pPr>
        <w:spacing w:after="0" w:line="240" w:lineRule="auto"/>
        <w:jc w:val="both"/>
        <w:rPr>
          <w:rFonts w:ascii="Times New Roman" w:hAnsi="Times New Roman" w:cs="Times New Roman"/>
          <w:sz w:val="24"/>
          <w:szCs w:val="24"/>
        </w:rPr>
      </w:pPr>
    </w:p>
    <w:p w14:paraId="16265045" w14:textId="01A9E705" w:rsidR="00C63BB7" w:rsidRDefault="00C63BB7" w:rsidP="00D3443C">
      <w:pPr>
        <w:spacing w:after="0" w:line="240" w:lineRule="auto"/>
        <w:jc w:val="both"/>
        <w:rPr>
          <w:rFonts w:ascii="Times New Roman" w:hAnsi="Times New Roman" w:cs="Times New Roman"/>
          <w:sz w:val="24"/>
          <w:szCs w:val="24"/>
        </w:rPr>
      </w:pPr>
      <w:proofErr w:type="gramStart"/>
      <w:r w:rsidRPr="00C63BB7">
        <w:rPr>
          <w:rFonts w:ascii="Times New Roman" w:hAnsi="Times New Roman" w:cs="Times New Roman"/>
          <w:sz w:val="24"/>
          <w:szCs w:val="24"/>
          <w:u w:val="single"/>
        </w:rPr>
        <w:t xml:space="preserve">Kovács Ferenc tanácsnok: </w:t>
      </w:r>
      <w:r>
        <w:rPr>
          <w:rFonts w:ascii="Times New Roman" w:hAnsi="Times New Roman" w:cs="Times New Roman"/>
          <w:sz w:val="24"/>
          <w:szCs w:val="24"/>
          <w:u w:val="single"/>
        </w:rPr>
        <w:t xml:space="preserve"> </w:t>
      </w:r>
      <w:r>
        <w:rPr>
          <w:rFonts w:ascii="Times New Roman" w:hAnsi="Times New Roman" w:cs="Times New Roman"/>
          <w:sz w:val="24"/>
          <w:szCs w:val="24"/>
        </w:rPr>
        <w:t>Biztos, hogy tisztában van vele, hogy mire vállalkozik, ha belevág ebbe, picit érintett vagyok ebben, és tudom, hogy a fejlesztés</w:t>
      </w:r>
      <w:r w:rsidR="00B17BF8">
        <w:rPr>
          <w:rFonts w:ascii="Times New Roman" w:hAnsi="Times New Roman" w:cs="Times New Roman"/>
          <w:sz w:val="24"/>
          <w:szCs w:val="24"/>
        </w:rPr>
        <w:t>nek</w:t>
      </w:r>
      <w:r>
        <w:rPr>
          <w:rFonts w:ascii="Times New Roman" w:hAnsi="Times New Roman" w:cs="Times New Roman"/>
          <w:sz w:val="24"/>
          <w:szCs w:val="24"/>
        </w:rPr>
        <w:t xml:space="preserve"> ilyen korban igen komoly eredményeket tudnak elérni, ezért fizet</w:t>
      </w:r>
      <w:r w:rsidR="00B17BF8">
        <w:rPr>
          <w:rFonts w:ascii="Times New Roman" w:hAnsi="Times New Roman" w:cs="Times New Roman"/>
          <w:sz w:val="24"/>
          <w:szCs w:val="24"/>
        </w:rPr>
        <w:t xml:space="preserve">nek a szülők nem kis összegeket. </w:t>
      </w:r>
      <w:proofErr w:type="gramEnd"/>
      <w:r w:rsidR="00B17BF8">
        <w:rPr>
          <w:rFonts w:ascii="Times New Roman" w:hAnsi="Times New Roman" w:cs="Times New Roman"/>
          <w:sz w:val="24"/>
          <w:szCs w:val="24"/>
        </w:rPr>
        <w:t>A</w:t>
      </w:r>
      <w:r>
        <w:rPr>
          <w:rFonts w:ascii="Times New Roman" w:hAnsi="Times New Roman" w:cs="Times New Roman"/>
          <w:sz w:val="24"/>
          <w:szCs w:val="24"/>
        </w:rPr>
        <w:t xml:space="preserve">zt gondolom, hogy azért ha közöljük ezt az árat vele, és egy pici </w:t>
      </w:r>
      <w:proofErr w:type="gramStart"/>
      <w:r>
        <w:rPr>
          <w:rFonts w:ascii="Times New Roman" w:hAnsi="Times New Roman" w:cs="Times New Roman"/>
          <w:sz w:val="24"/>
          <w:szCs w:val="24"/>
        </w:rPr>
        <w:t>kompromisszum</w:t>
      </w:r>
      <w:proofErr w:type="gramEnd"/>
      <w:r>
        <w:rPr>
          <w:rFonts w:ascii="Times New Roman" w:hAnsi="Times New Roman" w:cs="Times New Roman"/>
          <w:sz w:val="24"/>
          <w:szCs w:val="24"/>
        </w:rPr>
        <w:t xml:space="preserve"> ha felmerül benne, kis rugalmasságot mutathatnánk, mert biztos vagyok benne, hogy szüksége lesz a településnek erre a szolgáltatásra, hiszen ezzel is egy szintet lépünk, mert lesz egy olyan bölcsődénk, ahol magánjellegű képzéssel biztosítják a gyerekek fejlődését. </w:t>
      </w:r>
    </w:p>
    <w:p w14:paraId="56E22E52" w14:textId="77777777" w:rsidR="00C63BB7" w:rsidRDefault="00C63BB7" w:rsidP="00D3443C">
      <w:pPr>
        <w:spacing w:after="0" w:line="240" w:lineRule="auto"/>
        <w:jc w:val="both"/>
        <w:rPr>
          <w:rFonts w:ascii="Times New Roman" w:hAnsi="Times New Roman" w:cs="Times New Roman"/>
          <w:sz w:val="24"/>
          <w:szCs w:val="24"/>
        </w:rPr>
      </w:pPr>
    </w:p>
    <w:p w14:paraId="3E17F607" w14:textId="7D6C766D" w:rsidR="00C63BB7" w:rsidRDefault="00C63BB7" w:rsidP="00D3443C">
      <w:pPr>
        <w:spacing w:after="0" w:line="240" w:lineRule="auto"/>
        <w:jc w:val="both"/>
        <w:rPr>
          <w:rFonts w:ascii="Times New Roman" w:hAnsi="Times New Roman" w:cs="Times New Roman"/>
          <w:sz w:val="24"/>
          <w:szCs w:val="24"/>
        </w:rPr>
      </w:pPr>
      <w:proofErr w:type="spellStart"/>
      <w:r w:rsidRPr="00C63BB7">
        <w:rPr>
          <w:rFonts w:ascii="Times New Roman" w:hAnsi="Times New Roman" w:cs="Times New Roman"/>
          <w:sz w:val="24"/>
          <w:szCs w:val="24"/>
          <w:u w:val="single"/>
        </w:rPr>
        <w:t>Bakosiné</w:t>
      </w:r>
      <w:proofErr w:type="spellEnd"/>
      <w:r w:rsidRPr="00C63BB7">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Akkor engedjen a testület, és ne </w:t>
      </w:r>
      <w:r w:rsidR="00B17BF8">
        <w:rPr>
          <w:rFonts w:ascii="Times New Roman" w:hAnsi="Times New Roman" w:cs="Times New Roman"/>
          <w:sz w:val="24"/>
          <w:szCs w:val="24"/>
        </w:rPr>
        <w:t>nettó 3.071</w:t>
      </w:r>
      <w:r>
        <w:rPr>
          <w:rFonts w:ascii="Times New Roman" w:hAnsi="Times New Roman" w:cs="Times New Roman"/>
          <w:sz w:val="24"/>
          <w:szCs w:val="24"/>
        </w:rPr>
        <w:t xml:space="preserve">.000.- forint legyen, hanem </w:t>
      </w:r>
      <w:r w:rsidR="00B17BF8">
        <w:rPr>
          <w:rFonts w:ascii="Times New Roman" w:hAnsi="Times New Roman" w:cs="Times New Roman"/>
          <w:sz w:val="24"/>
          <w:szCs w:val="24"/>
        </w:rPr>
        <w:t xml:space="preserve">nettó </w:t>
      </w:r>
      <w:r>
        <w:rPr>
          <w:rFonts w:ascii="Times New Roman" w:hAnsi="Times New Roman" w:cs="Times New Roman"/>
          <w:sz w:val="24"/>
          <w:szCs w:val="24"/>
        </w:rPr>
        <w:t xml:space="preserve">3 millió </w:t>
      </w:r>
      <w:r w:rsidR="00B17BF8">
        <w:rPr>
          <w:rFonts w:ascii="Times New Roman" w:hAnsi="Times New Roman" w:cs="Times New Roman"/>
          <w:sz w:val="24"/>
          <w:szCs w:val="24"/>
        </w:rPr>
        <w:t>kereken. Így adunk kedvezményt is.</w:t>
      </w:r>
    </w:p>
    <w:p w14:paraId="38463625" w14:textId="77777777" w:rsidR="00C63BB7" w:rsidRDefault="00C63BB7" w:rsidP="00D3443C">
      <w:pPr>
        <w:spacing w:after="0" w:line="240" w:lineRule="auto"/>
        <w:jc w:val="both"/>
        <w:rPr>
          <w:rFonts w:ascii="Times New Roman" w:hAnsi="Times New Roman" w:cs="Times New Roman"/>
          <w:sz w:val="24"/>
          <w:szCs w:val="24"/>
        </w:rPr>
      </w:pPr>
    </w:p>
    <w:p w14:paraId="78980DD8" w14:textId="77777777" w:rsidR="00C63BB7" w:rsidRDefault="00C63BB7" w:rsidP="00D3443C">
      <w:pPr>
        <w:spacing w:after="0" w:line="240" w:lineRule="auto"/>
        <w:jc w:val="both"/>
        <w:rPr>
          <w:rFonts w:ascii="Times New Roman" w:hAnsi="Times New Roman" w:cs="Times New Roman"/>
          <w:sz w:val="24"/>
          <w:szCs w:val="24"/>
        </w:rPr>
      </w:pPr>
      <w:r w:rsidRPr="00C63BB7">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Ez is jó, ez is egy gesztus feléjük. </w:t>
      </w:r>
    </w:p>
    <w:p w14:paraId="571B9B10" w14:textId="77777777" w:rsidR="00C63BB7" w:rsidRDefault="00C63BB7" w:rsidP="00D3443C">
      <w:pPr>
        <w:spacing w:after="0" w:line="240" w:lineRule="auto"/>
        <w:jc w:val="both"/>
        <w:rPr>
          <w:rFonts w:ascii="Times New Roman" w:hAnsi="Times New Roman" w:cs="Times New Roman"/>
          <w:sz w:val="24"/>
          <w:szCs w:val="24"/>
        </w:rPr>
      </w:pPr>
      <w:r w:rsidRPr="00C63BB7">
        <w:rPr>
          <w:rFonts w:ascii="Times New Roman" w:hAnsi="Times New Roman" w:cs="Times New Roman"/>
          <w:sz w:val="24"/>
          <w:szCs w:val="24"/>
          <w:u w:val="single"/>
        </w:rPr>
        <w:lastRenderedPageBreak/>
        <w:t>Trencsényi Imre polgármester</w:t>
      </w:r>
      <w:r>
        <w:rPr>
          <w:rFonts w:ascii="Times New Roman" w:hAnsi="Times New Roman" w:cs="Times New Roman"/>
          <w:sz w:val="24"/>
          <w:szCs w:val="24"/>
        </w:rPr>
        <w:t xml:space="preserve">: Szerintem sok mindenben fogunk még nekik segíteni, mint például tereprendezés. </w:t>
      </w:r>
    </w:p>
    <w:p w14:paraId="1FA0DD45" w14:textId="77777777" w:rsidR="00C63BB7" w:rsidRDefault="00C63BB7" w:rsidP="00D34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hogy aki a nettó 3 millió forintos vételárral egyetért, az kézfeltartással jelezze. </w:t>
      </w:r>
    </w:p>
    <w:p w14:paraId="7955728F" w14:textId="77777777" w:rsidR="00C63BB7" w:rsidRDefault="00C63BB7" w:rsidP="00D3443C">
      <w:pPr>
        <w:spacing w:after="0" w:line="240" w:lineRule="auto"/>
        <w:jc w:val="both"/>
        <w:rPr>
          <w:rFonts w:ascii="Times New Roman" w:hAnsi="Times New Roman" w:cs="Times New Roman"/>
          <w:sz w:val="24"/>
          <w:szCs w:val="24"/>
        </w:rPr>
      </w:pPr>
    </w:p>
    <w:p w14:paraId="5E18D7A0" w14:textId="77777777" w:rsidR="00C63BB7" w:rsidRDefault="00C63BB7" w:rsidP="00D34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14:paraId="7A1502BE" w14:textId="77777777" w:rsidR="00C72766" w:rsidRDefault="00C72766" w:rsidP="00D3443C">
      <w:pPr>
        <w:spacing w:after="0" w:line="240" w:lineRule="auto"/>
        <w:jc w:val="both"/>
        <w:rPr>
          <w:rFonts w:ascii="Times New Roman" w:hAnsi="Times New Roman" w:cs="Times New Roman"/>
          <w:sz w:val="24"/>
          <w:szCs w:val="24"/>
        </w:rPr>
      </w:pPr>
    </w:p>
    <w:p w14:paraId="13172943" w14:textId="77777777" w:rsidR="00C63BB7" w:rsidRPr="00C72766" w:rsidRDefault="00C72766" w:rsidP="00C72766">
      <w:pPr>
        <w:spacing w:after="0" w:line="240" w:lineRule="auto"/>
        <w:jc w:val="center"/>
        <w:rPr>
          <w:rFonts w:ascii="Times New Roman" w:hAnsi="Times New Roman" w:cs="Times New Roman"/>
          <w:b/>
          <w:sz w:val="24"/>
          <w:szCs w:val="24"/>
        </w:rPr>
      </w:pPr>
      <w:r w:rsidRPr="00C72766">
        <w:rPr>
          <w:rFonts w:ascii="Times New Roman" w:hAnsi="Times New Roman" w:cs="Times New Roman"/>
          <w:b/>
          <w:sz w:val="24"/>
          <w:szCs w:val="24"/>
        </w:rPr>
        <w:t>D7</w:t>
      </w:r>
    </w:p>
    <w:p w14:paraId="7A96BB17" w14:textId="77777777" w:rsidR="00C72766" w:rsidRPr="00C72766" w:rsidRDefault="00C72766" w:rsidP="00C72766">
      <w:pPr>
        <w:spacing w:after="0" w:line="240" w:lineRule="auto"/>
        <w:ind w:right="-3"/>
        <w:jc w:val="center"/>
        <w:rPr>
          <w:rFonts w:ascii="Times New Roman" w:hAnsi="Times New Roman" w:cs="Times New Roman"/>
          <w:b/>
          <w:sz w:val="24"/>
          <w:szCs w:val="24"/>
        </w:rPr>
      </w:pPr>
      <w:r w:rsidRPr="00C72766">
        <w:rPr>
          <w:rFonts w:ascii="Times New Roman" w:hAnsi="Times New Roman" w:cs="Times New Roman"/>
          <w:b/>
          <w:sz w:val="24"/>
          <w:szCs w:val="24"/>
        </w:rPr>
        <w:t>Ibrány Város Képviselő Testületének</w:t>
      </w:r>
    </w:p>
    <w:p w14:paraId="039453B3" w14:textId="77777777" w:rsidR="00C72766" w:rsidRPr="00C72766" w:rsidRDefault="00C72766" w:rsidP="00C72766">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203</w:t>
      </w:r>
      <w:r w:rsidRPr="00C72766">
        <w:rPr>
          <w:rFonts w:ascii="Times New Roman" w:hAnsi="Times New Roman" w:cs="Times New Roman"/>
          <w:b/>
          <w:sz w:val="24"/>
          <w:szCs w:val="24"/>
        </w:rPr>
        <w:t xml:space="preserve">/2020. (VIII. 17.) KT. </w:t>
      </w:r>
      <w:proofErr w:type="gramStart"/>
      <w:r w:rsidRPr="00C72766">
        <w:rPr>
          <w:rFonts w:ascii="Times New Roman" w:hAnsi="Times New Roman" w:cs="Times New Roman"/>
          <w:b/>
          <w:sz w:val="24"/>
          <w:szCs w:val="24"/>
        </w:rPr>
        <w:t>sz.</w:t>
      </w:r>
      <w:proofErr w:type="gramEnd"/>
    </w:p>
    <w:p w14:paraId="6C5BB4B2" w14:textId="77777777" w:rsidR="00C72766" w:rsidRPr="00C72766" w:rsidRDefault="00C72766" w:rsidP="00C72766">
      <w:pPr>
        <w:spacing w:after="0" w:line="240" w:lineRule="auto"/>
        <w:ind w:right="-3"/>
        <w:jc w:val="center"/>
        <w:rPr>
          <w:rFonts w:ascii="Times New Roman" w:hAnsi="Times New Roman" w:cs="Times New Roman"/>
          <w:b/>
          <w:sz w:val="24"/>
          <w:szCs w:val="24"/>
        </w:rPr>
      </w:pPr>
      <w:r w:rsidRPr="00C72766">
        <w:rPr>
          <w:rFonts w:ascii="Times New Roman" w:hAnsi="Times New Roman" w:cs="Times New Roman"/>
          <w:b/>
          <w:sz w:val="24"/>
          <w:szCs w:val="24"/>
        </w:rPr>
        <w:t xml:space="preserve">h a t á r o z a t </w:t>
      </w:r>
      <w:proofErr w:type="gramStart"/>
      <w:r w:rsidRPr="00C72766">
        <w:rPr>
          <w:rFonts w:ascii="Times New Roman" w:hAnsi="Times New Roman" w:cs="Times New Roman"/>
          <w:b/>
          <w:sz w:val="24"/>
          <w:szCs w:val="24"/>
        </w:rPr>
        <w:t>a</w:t>
      </w:r>
      <w:proofErr w:type="gramEnd"/>
    </w:p>
    <w:p w14:paraId="152FF31F" w14:textId="77777777" w:rsidR="00C72766" w:rsidRPr="00C72766" w:rsidRDefault="00C72766" w:rsidP="00C72766">
      <w:pPr>
        <w:spacing w:after="0" w:line="240" w:lineRule="auto"/>
        <w:ind w:right="-3"/>
        <w:jc w:val="center"/>
        <w:rPr>
          <w:rFonts w:ascii="Times New Roman" w:hAnsi="Times New Roman" w:cs="Times New Roman"/>
          <w:b/>
          <w:sz w:val="24"/>
          <w:szCs w:val="24"/>
        </w:rPr>
      </w:pPr>
    </w:p>
    <w:p w14:paraId="6B8EB9CF" w14:textId="77777777" w:rsidR="00C72766" w:rsidRPr="00C72766" w:rsidRDefault="00C72766" w:rsidP="00C72766">
      <w:pPr>
        <w:spacing w:after="0" w:line="240" w:lineRule="auto"/>
        <w:ind w:right="-3"/>
        <w:jc w:val="center"/>
        <w:rPr>
          <w:rFonts w:ascii="Times New Roman" w:hAnsi="Times New Roman" w:cs="Times New Roman"/>
          <w:b/>
          <w:sz w:val="24"/>
          <w:szCs w:val="24"/>
        </w:rPr>
      </w:pPr>
      <w:r w:rsidRPr="00C72766">
        <w:rPr>
          <w:rFonts w:ascii="Times New Roman" w:hAnsi="Times New Roman" w:cs="Times New Roman"/>
          <w:b/>
          <w:sz w:val="24"/>
          <w:szCs w:val="24"/>
        </w:rPr>
        <w:t xml:space="preserve">Az önkormányzati tulajdonú Ibrány, Bocskai u. 79. sz. alatti 859/5 </w:t>
      </w:r>
      <w:proofErr w:type="spellStart"/>
      <w:r w:rsidRPr="00C72766">
        <w:rPr>
          <w:rFonts w:ascii="Times New Roman" w:hAnsi="Times New Roman" w:cs="Times New Roman"/>
          <w:b/>
          <w:sz w:val="24"/>
          <w:szCs w:val="24"/>
        </w:rPr>
        <w:t>hrsz</w:t>
      </w:r>
      <w:proofErr w:type="spellEnd"/>
      <w:r w:rsidRPr="00C72766">
        <w:rPr>
          <w:rFonts w:ascii="Times New Roman" w:hAnsi="Times New Roman" w:cs="Times New Roman"/>
          <w:b/>
          <w:sz w:val="24"/>
          <w:szCs w:val="24"/>
        </w:rPr>
        <w:t xml:space="preserve">-ú belterületi ingatlan értékesítése című napirendi ponthoz </w:t>
      </w:r>
    </w:p>
    <w:p w14:paraId="5D7B3A53" w14:textId="77777777" w:rsidR="00C72766" w:rsidRPr="00C72766" w:rsidRDefault="00C72766" w:rsidP="00C72766">
      <w:pPr>
        <w:spacing w:after="0" w:line="240" w:lineRule="auto"/>
        <w:ind w:right="-3"/>
        <w:rPr>
          <w:rFonts w:ascii="Times New Roman" w:hAnsi="Times New Roman" w:cs="Times New Roman"/>
          <w:sz w:val="24"/>
          <w:szCs w:val="24"/>
        </w:rPr>
      </w:pPr>
    </w:p>
    <w:p w14:paraId="5B79735E" w14:textId="4F33D230" w:rsidR="00C72766" w:rsidRDefault="00C72766" w:rsidP="00C72766">
      <w:pPr>
        <w:spacing w:after="0" w:line="240" w:lineRule="auto"/>
        <w:ind w:right="-3"/>
        <w:rPr>
          <w:rFonts w:ascii="Times New Roman" w:hAnsi="Times New Roman" w:cs="Times New Roman"/>
          <w:sz w:val="24"/>
          <w:szCs w:val="24"/>
        </w:rPr>
      </w:pPr>
      <w:proofErr w:type="gramStart"/>
      <w:r w:rsidRPr="00C72766">
        <w:rPr>
          <w:rFonts w:ascii="Times New Roman" w:hAnsi="Times New Roman" w:cs="Times New Roman"/>
          <w:sz w:val="24"/>
          <w:szCs w:val="24"/>
        </w:rPr>
        <w:t>A   K</w:t>
      </w:r>
      <w:proofErr w:type="gramEnd"/>
      <w:r w:rsidRPr="00C72766">
        <w:rPr>
          <w:rFonts w:ascii="Times New Roman" w:hAnsi="Times New Roman" w:cs="Times New Roman"/>
          <w:sz w:val="24"/>
          <w:szCs w:val="24"/>
        </w:rPr>
        <w:t xml:space="preserve"> É P V I S E L Ő – T E S T Ü L E T </w:t>
      </w:r>
    </w:p>
    <w:p w14:paraId="121348D7" w14:textId="77777777" w:rsidR="00B17BF8" w:rsidRPr="00C72766" w:rsidRDefault="00B17BF8" w:rsidP="00C72766">
      <w:pPr>
        <w:spacing w:after="0" w:line="240" w:lineRule="auto"/>
        <w:ind w:right="-3"/>
        <w:rPr>
          <w:rFonts w:ascii="Times New Roman" w:hAnsi="Times New Roman" w:cs="Times New Roman"/>
          <w:sz w:val="24"/>
          <w:szCs w:val="24"/>
        </w:rPr>
      </w:pPr>
    </w:p>
    <w:p w14:paraId="5D4BC898" w14:textId="77777777" w:rsidR="00C72766" w:rsidRPr="00C72766" w:rsidRDefault="00C72766" w:rsidP="00C72766">
      <w:pPr>
        <w:numPr>
          <w:ilvl w:val="0"/>
          <w:numId w:val="23"/>
        </w:numPr>
        <w:spacing w:after="0" w:line="240" w:lineRule="auto"/>
        <w:ind w:right="-3"/>
        <w:jc w:val="both"/>
        <w:rPr>
          <w:rFonts w:ascii="Times New Roman" w:hAnsi="Times New Roman" w:cs="Times New Roman"/>
          <w:sz w:val="24"/>
          <w:szCs w:val="24"/>
        </w:rPr>
      </w:pPr>
      <w:r w:rsidRPr="00C72766">
        <w:rPr>
          <w:rFonts w:ascii="Times New Roman" w:hAnsi="Times New Roman" w:cs="Times New Roman"/>
          <w:b/>
          <w:sz w:val="24"/>
          <w:szCs w:val="24"/>
        </w:rPr>
        <w:t>Támogatja</w:t>
      </w:r>
      <w:r w:rsidRPr="00C72766">
        <w:rPr>
          <w:rFonts w:ascii="Times New Roman" w:hAnsi="Times New Roman" w:cs="Times New Roman"/>
          <w:sz w:val="24"/>
          <w:szCs w:val="24"/>
        </w:rPr>
        <w:t xml:space="preserve"> a </w:t>
      </w:r>
      <w:r w:rsidRPr="00C72766">
        <w:rPr>
          <w:rFonts w:ascii="Times New Roman" w:hAnsi="Times New Roman" w:cs="Times New Roman"/>
          <w:b/>
          <w:sz w:val="24"/>
          <w:szCs w:val="24"/>
        </w:rPr>
        <w:t>Szivárványtenger Nonprofit Kft.</w:t>
      </w:r>
      <w:r w:rsidRPr="00C72766">
        <w:rPr>
          <w:rFonts w:ascii="Times New Roman" w:hAnsi="Times New Roman" w:cs="Times New Roman"/>
          <w:sz w:val="24"/>
          <w:szCs w:val="24"/>
        </w:rPr>
        <w:t xml:space="preserve"> (4245 Érpatak, Petőfi u. 7.) kérelmét és részükre az Ibrány Város Önkormányzatának tulajdonában lévő Ibrány, Bocskai u. 79. sz. alatti </w:t>
      </w:r>
      <w:r w:rsidRPr="00C72766">
        <w:rPr>
          <w:rFonts w:ascii="Times New Roman" w:hAnsi="Times New Roman" w:cs="Times New Roman"/>
          <w:b/>
          <w:sz w:val="24"/>
          <w:szCs w:val="24"/>
        </w:rPr>
        <w:t xml:space="preserve">859/5 </w:t>
      </w:r>
      <w:proofErr w:type="spellStart"/>
      <w:r w:rsidRPr="00C72766">
        <w:rPr>
          <w:rFonts w:ascii="Times New Roman" w:hAnsi="Times New Roman" w:cs="Times New Roman"/>
          <w:b/>
          <w:sz w:val="24"/>
          <w:szCs w:val="24"/>
        </w:rPr>
        <w:t>hrsz</w:t>
      </w:r>
      <w:proofErr w:type="spellEnd"/>
      <w:r w:rsidRPr="00C72766">
        <w:rPr>
          <w:rFonts w:ascii="Times New Roman" w:hAnsi="Times New Roman" w:cs="Times New Roman"/>
          <w:b/>
          <w:sz w:val="24"/>
          <w:szCs w:val="24"/>
        </w:rPr>
        <w:t>-ú,</w:t>
      </w:r>
      <w:r w:rsidRPr="00C72766">
        <w:rPr>
          <w:rFonts w:ascii="Times New Roman" w:hAnsi="Times New Roman" w:cs="Times New Roman"/>
          <w:sz w:val="24"/>
          <w:szCs w:val="24"/>
        </w:rPr>
        <w:t xml:space="preserve"> 3152 m2</w:t>
      </w:r>
      <w:r w:rsidRPr="00C72766">
        <w:rPr>
          <w:rFonts w:ascii="Times New Roman" w:hAnsi="Times New Roman" w:cs="Times New Roman"/>
          <w:b/>
          <w:sz w:val="24"/>
          <w:szCs w:val="24"/>
        </w:rPr>
        <w:t xml:space="preserve"> </w:t>
      </w:r>
      <w:r w:rsidRPr="00C72766">
        <w:rPr>
          <w:rFonts w:ascii="Times New Roman" w:hAnsi="Times New Roman" w:cs="Times New Roman"/>
          <w:sz w:val="24"/>
          <w:szCs w:val="24"/>
        </w:rPr>
        <w:t xml:space="preserve">nagyságú, beépítetlen területet </w:t>
      </w:r>
      <w:r w:rsidRPr="00C72766">
        <w:rPr>
          <w:rFonts w:ascii="Times New Roman" w:hAnsi="Times New Roman" w:cs="Times New Roman"/>
          <w:b/>
          <w:sz w:val="24"/>
          <w:szCs w:val="24"/>
        </w:rPr>
        <w:t xml:space="preserve">értékesíti </w:t>
      </w:r>
      <w:r w:rsidRPr="00C72766">
        <w:rPr>
          <w:rFonts w:ascii="Times New Roman" w:hAnsi="Times New Roman" w:cs="Times New Roman"/>
          <w:sz w:val="24"/>
          <w:szCs w:val="24"/>
        </w:rPr>
        <w:t>magánbölcsőde építése céljából.</w:t>
      </w:r>
    </w:p>
    <w:p w14:paraId="3F5B5B31" w14:textId="41E00EB0" w:rsidR="00C72766" w:rsidRPr="00C72766" w:rsidRDefault="00C72766" w:rsidP="00C72766">
      <w:pPr>
        <w:numPr>
          <w:ilvl w:val="0"/>
          <w:numId w:val="23"/>
        </w:numPr>
        <w:spacing w:after="0" w:line="240" w:lineRule="auto"/>
        <w:ind w:right="-3"/>
        <w:jc w:val="both"/>
        <w:rPr>
          <w:rFonts w:ascii="Times New Roman" w:hAnsi="Times New Roman" w:cs="Times New Roman"/>
          <w:sz w:val="24"/>
          <w:szCs w:val="24"/>
        </w:rPr>
      </w:pPr>
      <w:r w:rsidRPr="00C72766">
        <w:rPr>
          <w:rFonts w:ascii="Times New Roman" w:hAnsi="Times New Roman" w:cs="Times New Roman"/>
          <w:sz w:val="24"/>
          <w:szCs w:val="24"/>
        </w:rPr>
        <w:t>A Demeterv Kft. (4400 Nyíregyháza, Ferenc krt. 26. 1/2.) képviseletében Demeter György ingatlan forgalmi szakértő az ingatlan forgalmi értékének meghatározására készített ér</w:t>
      </w:r>
      <w:r w:rsidR="00B17BF8">
        <w:rPr>
          <w:rFonts w:ascii="Times New Roman" w:hAnsi="Times New Roman" w:cs="Times New Roman"/>
          <w:sz w:val="24"/>
          <w:szCs w:val="24"/>
        </w:rPr>
        <w:t>tékbecslésétől eltérően, a</w:t>
      </w:r>
      <w:r w:rsidRPr="00C72766">
        <w:rPr>
          <w:rFonts w:ascii="Times New Roman" w:hAnsi="Times New Roman" w:cs="Times New Roman"/>
          <w:sz w:val="24"/>
          <w:szCs w:val="24"/>
        </w:rPr>
        <w:t xml:space="preserve">z </w:t>
      </w:r>
      <w:r w:rsidRPr="00C72766">
        <w:rPr>
          <w:rFonts w:ascii="Times New Roman" w:hAnsi="Times New Roman" w:cs="Times New Roman"/>
          <w:bCs/>
          <w:iCs/>
          <w:sz w:val="24"/>
          <w:szCs w:val="24"/>
        </w:rPr>
        <w:t xml:space="preserve">önkormányzat vagyonáról és a vagyongazdálkodás szabályairól szóló </w:t>
      </w:r>
      <w:r w:rsidRPr="00C72766">
        <w:rPr>
          <w:rFonts w:ascii="Times New Roman" w:hAnsi="Times New Roman" w:cs="Times New Roman"/>
          <w:sz w:val="24"/>
          <w:szCs w:val="24"/>
        </w:rPr>
        <w:t xml:space="preserve">hatályos 8/2012. (IV. 06.) Önkormányzati </w:t>
      </w:r>
      <w:r w:rsidRPr="00C72766">
        <w:rPr>
          <w:rFonts w:ascii="Times New Roman" w:hAnsi="Times New Roman" w:cs="Times New Roman"/>
          <w:bCs/>
          <w:iCs/>
          <w:sz w:val="24"/>
          <w:szCs w:val="24"/>
        </w:rPr>
        <w:t>rendelet</w:t>
      </w:r>
      <w:r w:rsidRPr="00C72766">
        <w:rPr>
          <w:rFonts w:ascii="Times New Roman" w:hAnsi="Times New Roman" w:cs="Times New Roman"/>
          <w:sz w:val="24"/>
          <w:szCs w:val="24"/>
        </w:rPr>
        <w:t xml:space="preserve">ünk 19.§. (4) bekezdés alapján az 1. pontban szereplő ingatlan értékét </w:t>
      </w:r>
      <w:r w:rsidR="00B17BF8" w:rsidRPr="00B17BF8">
        <w:rPr>
          <w:rFonts w:ascii="Times New Roman" w:hAnsi="Times New Roman" w:cs="Times New Roman"/>
          <w:b/>
          <w:sz w:val="24"/>
          <w:szCs w:val="24"/>
        </w:rPr>
        <w:t>3.000.000.-</w:t>
      </w:r>
      <w:r w:rsidR="00B17BF8" w:rsidRPr="00B17BF8">
        <w:rPr>
          <w:rFonts w:ascii="Times New Roman" w:hAnsi="Times New Roman" w:cs="Times New Roman"/>
          <w:sz w:val="24"/>
          <w:szCs w:val="24"/>
        </w:rPr>
        <w:t xml:space="preserve"> </w:t>
      </w:r>
      <w:r w:rsidRPr="00C72766">
        <w:rPr>
          <w:rFonts w:ascii="Times New Roman" w:hAnsi="Times New Roman" w:cs="Times New Roman"/>
          <w:b/>
          <w:sz w:val="24"/>
          <w:szCs w:val="24"/>
        </w:rPr>
        <w:t xml:space="preserve"> Ft</w:t>
      </w:r>
      <w:r w:rsidRPr="00C72766">
        <w:rPr>
          <w:rFonts w:ascii="Times New Roman" w:hAnsi="Times New Roman" w:cs="Times New Roman"/>
          <w:sz w:val="24"/>
          <w:szCs w:val="24"/>
        </w:rPr>
        <w:t xml:space="preserve"> </w:t>
      </w:r>
      <w:r w:rsidR="00B17BF8">
        <w:rPr>
          <w:rFonts w:ascii="Times New Roman" w:hAnsi="Times New Roman" w:cs="Times New Roman"/>
          <w:sz w:val="24"/>
          <w:szCs w:val="24"/>
        </w:rPr>
        <w:t xml:space="preserve">+ ÁFA, azaz Hárommillió forint + ÁFA, mindösszesen </w:t>
      </w:r>
      <w:r w:rsidR="00B17BF8" w:rsidRPr="00B17BF8">
        <w:rPr>
          <w:rFonts w:ascii="Times New Roman" w:hAnsi="Times New Roman" w:cs="Times New Roman"/>
          <w:b/>
          <w:sz w:val="24"/>
          <w:szCs w:val="24"/>
        </w:rPr>
        <w:t xml:space="preserve">bruttó 3.810.000.- </w:t>
      </w:r>
      <w:proofErr w:type="gramStart"/>
      <w:r w:rsidR="00B17BF8" w:rsidRPr="00B17BF8">
        <w:rPr>
          <w:rFonts w:ascii="Times New Roman" w:hAnsi="Times New Roman" w:cs="Times New Roman"/>
          <w:b/>
          <w:sz w:val="24"/>
          <w:szCs w:val="24"/>
        </w:rPr>
        <w:t xml:space="preserve">forint </w:t>
      </w:r>
      <w:r w:rsidRPr="00B17BF8">
        <w:rPr>
          <w:rFonts w:ascii="Times New Roman" w:hAnsi="Times New Roman" w:cs="Times New Roman"/>
          <w:b/>
          <w:sz w:val="24"/>
          <w:szCs w:val="24"/>
        </w:rPr>
        <w:t>értékben</w:t>
      </w:r>
      <w:proofErr w:type="gramEnd"/>
      <w:r w:rsidRPr="00C72766">
        <w:rPr>
          <w:rFonts w:ascii="Times New Roman" w:hAnsi="Times New Roman" w:cs="Times New Roman"/>
          <w:sz w:val="24"/>
          <w:szCs w:val="24"/>
        </w:rPr>
        <w:t xml:space="preserve"> határozza meg.</w:t>
      </w:r>
    </w:p>
    <w:p w14:paraId="2EC636D3" w14:textId="77777777" w:rsidR="00C72766" w:rsidRPr="00C72766" w:rsidRDefault="00C72766" w:rsidP="00C72766">
      <w:pPr>
        <w:numPr>
          <w:ilvl w:val="0"/>
          <w:numId w:val="23"/>
        </w:numPr>
        <w:spacing w:after="0" w:line="240" w:lineRule="auto"/>
        <w:ind w:right="-3"/>
        <w:jc w:val="both"/>
        <w:rPr>
          <w:rFonts w:ascii="Times New Roman" w:hAnsi="Times New Roman" w:cs="Times New Roman"/>
          <w:sz w:val="24"/>
          <w:szCs w:val="24"/>
        </w:rPr>
      </w:pPr>
      <w:r w:rsidRPr="00C72766">
        <w:rPr>
          <w:rFonts w:ascii="Times New Roman" w:hAnsi="Times New Roman" w:cs="Times New Roman"/>
          <w:sz w:val="24"/>
          <w:szCs w:val="24"/>
        </w:rPr>
        <w:t>Utasítja a jegyzőt, hogy a döntésről értesítse az 1. pontban megnevezett kérelmezőt, majd pozitív válasz esetén gondoskodjon az adásvételi szerződés elkészítéséről.</w:t>
      </w:r>
    </w:p>
    <w:p w14:paraId="05321632" w14:textId="77777777" w:rsidR="00C72766" w:rsidRPr="00C72766" w:rsidRDefault="00C72766" w:rsidP="00C72766">
      <w:pPr>
        <w:spacing w:after="0" w:line="240" w:lineRule="auto"/>
        <w:ind w:left="360" w:right="-3"/>
        <w:jc w:val="both"/>
        <w:rPr>
          <w:rFonts w:ascii="Times New Roman" w:hAnsi="Times New Roman" w:cs="Times New Roman"/>
          <w:sz w:val="24"/>
          <w:szCs w:val="24"/>
        </w:rPr>
      </w:pPr>
      <w:r w:rsidRPr="00C72766">
        <w:rPr>
          <w:rFonts w:ascii="Times New Roman" w:hAnsi="Times New Roman" w:cs="Times New Roman"/>
          <w:sz w:val="24"/>
          <w:szCs w:val="24"/>
          <w:u w:val="single"/>
        </w:rPr>
        <w:t>Határidő</w:t>
      </w:r>
      <w:r w:rsidRPr="00C72766">
        <w:rPr>
          <w:rFonts w:ascii="Times New Roman" w:hAnsi="Times New Roman" w:cs="Times New Roman"/>
          <w:sz w:val="24"/>
          <w:szCs w:val="24"/>
        </w:rPr>
        <w:t xml:space="preserve">: értesítésre: 2020. augusztus 31. Az adásvételi szerződés elkészítésére: beérkező </w:t>
      </w:r>
      <w:proofErr w:type="spellStart"/>
      <w:r w:rsidRPr="00C72766">
        <w:rPr>
          <w:rFonts w:ascii="Times New Roman" w:hAnsi="Times New Roman" w:cs="Times New Roman"/>
          <w:sz w:val="24"/>
          <w:szCs w:val="24"/>
        </w:rPr>
        <w:t>nyilatkoz</w:t>
      </w:r>
      <w:proofErr w:type="spellEnd"/>
      <w:r w:rsidRPr="00C72766">
        <w:rPr>
          <w:rFonts w:ascii="Times New Roman" w:hAnsi="Times New Roman" w:cs="Times New Roman"/>
          <w:sz w:val="24"/>
          <w:szCs w:val="24"/>
        </w:rPr>
        <w:t xml:space="preserve"> függvényében: 30 napon belül.</w:t>
      </w:r>
    </w:p>
    <w:p w14:paraId="6D8A31F6" w14:textId="77777777" w:rsidR="00C72766" w:rsidRPr="00C72766" w:rsidRDefault="00C72766" w:rsidP="00C72766">
      <w:pPr>
        <w:spacing w:after="0" w:line="240" w:lineRule="auto"/>
        <w:ind w:left="360" w:right="-3"/>
        <w:jc w:val="both"/>
        <w:rPr>
          <w:rFonts w:ascii="Times New Roman" w:hAnsi="Times New Roman" w:cs="Times New Roman"/>
          <w:sz w:val="24"/>
          <w:szCs w:val="24"/>
        </w:rPr>
      </w:pPr>
      <w:r w:rsidRPr="00C72766">
        <w:rPr>
          <w:rFonts w:ascii="Times New Roman" w:hAnsi="Times New Roman" w:cs="Times New Roman"/>
          <w:sz w:val="24"/>
          <w:szCs w:val="24"/>
          <w:u w:val="single"/>
        </w:rPr>
        <w:t>Felelős</w:t>
      </w:r>
      <w:r w:rsidRPr="00C72766">
        <w:rPr>
          <w:rFonts w:ascii="Times New Roman" w:hAnsi="Times New Roman" w:cs="Times New Roman"/>
          <w:sz w:val="24"/>
          <w:szCs w:val="24"/>
        </w:rPr>
        <w:t xml:space="preserve">: </w:t>
      </w:r>
      <w:proofErr w:type="spellStart"/>
      <w:r w:rsidRPr="00C72766">
        <w:rPr>
          <w:rFonts w:ascii="Times New Roman" w:hAnsi="Times New Roman" w:cs="Times New Roman"/>
          <w:sz w:val="24"/>
          <w:szCs w:val="24"/>
        </w:rPr>
        <w:t>Bakosiné</w:t>
      </w:r>
      <w:proofErr w:type="spellEnd"/>
      <w:r w:rsidRPr="00C72766">
        <w:rPr>
          <w:rFonts w:ascii="Times New Roman" w:hAnsi="Times New Roman" w:cs="Times New Roman"/>
          <w:sz w:val="24"/>
          <w:szCs w:val="24"/>
        </w:rPr>
        <w:t xml:space="preserve"> Márton Mária jegyző.</w:t>
      </w:r>
    </w:p>
    <w:p w14:paraId="69AB943D" w14:textId="77777777" w:rsidR="00C72766" w:rsidRPr="00C72766" w:rsidRDefault="00C72766" w:rsidP="00C72766">
      <w:pPr>
        <w:pStyle w:val="lfej"/>
        <w:numPr>
          <w:ilvl w:val="0"/>
          <w:numId w:val="23"/>
        </w:numPr>
        <w:tabs>
          <w:tab w:val="clear" w:pos="4536"/>
          <w:tab w:val="clear" w:pos="9072"/>
        </w:tabs>
        <w:suppressAutoHyphens w:val="0"/>
      </w:pPr>
      <w:r w:rsidRPr="00C72766">
        <w:t>Felhatalmazza a polgármestert és a jegyzőt az adásvételi szerződés aláírására.</w:t>
      </w:r>
    </w:p>
    <w:p w14:paraId="7662DB52" w14:textId="77777777" w:rsidR="00C72766" w:rsidRPr="00C72766" w:rsidRDefault="00C72766" w:rsidP="00C72766">
      <w:pPr>
        <w:pStyle w:val="lfej"/>
        <w:ind w:left="360"/>
        <w:jc w:val="both"/>
      </w:pPr>
      <w:r w:rsidRPr="00C72766">
        <w:rPr>
          <w:u w:val="single"/>
        </w:rPr>
        <w:t>Határidő</w:t>
      </w:r>
      <w:r w:rsidRPr="00C72766">
        <w:t xml:space="preserve">: beérkező nyilatkozat függvényében: 30 napon belül </w:t>
      </w:r>
    </w:p>
    <w:p w14:paraId="4984DFF6" w14:textId="77777777" w:rsidR="00C72766" w:rsidRPr="00C72766" w:rsidRDefault="00C72766" w:rsidP="00C72766">
      <w:pPr>
        <w:pStyle w:val="lfej"/>
        <w:ind w:left="360"/>
        <w:jc w:val="both"/>
      </w:pPr>
      <w:r w:rsidRPr="00C72766">
        <w:rPr>
          <w:u w:val="single"/>
        </w:rPr>
        <w:t>Felelős</w:t>
      </w:r>
      <w:r w:rsidRPr="00C72766">
        <w:t xml:space="preserve">: Trencsényi Imre polgármester és </w:t>
      </w:r>
      <w:proofErr w:type="spellStart"/>
      <w:r w:rsidRPr="00C72766">
        <w:t>Bakosiné</w:t>
      </w:r>
      <w:proofErr w:type="spellEnd"/>
      <w:r w:rsidRPr="00C72766">
        <w:t xml:space="preserve"> Márton Mária jegyző</w:t>
      </w:r>
    </w:p>
    <w:p w14:paraId="0990ADEC" w14:textId="77777777" w:rsidR="00C72766" w:rsidRPr="00C72766" w:rsidRDefault="00C72766" w:rsidP="00C72766">
      <w:pPr>
        <w:spacing w:after="0" w:line="240" w:lineRule="auto"/>
        <w:ind w:right="-3"/>
        <w:rPr>
          <w:rFonts w:ascii="Times New Roman" w:hAnsi="Times New Roman" w:cs="Times New Roman"/>
          <w:sz w:val="24"/>
          <w:szCs w:val="24"/>
        </w:rPr>
      </w:pPr>
    </w:p>
    <w:p w14:paraId="0E6CEA23" w14:textId="77777777" w:rsidR="00C63BB7" w:rsidRDefault="00C63BB7" w:rsidP="00D3443C">
      <w:pPr>
        <w:spacing w:after="0" w:line="240" w:lineRule="auto"/>
        <w:jc w:val="both"/>
        <w:rPr>
          <w:rFonts w:ascii="Times New Roman" w:hAnsi="Times New Roman" w:cs="Times New Roman"/>
          <w:sz w:val="24"/>
          <w:szCs w:val="24"/>
        </w:rPr>
      </w:pPr>
    </w:p>
    <w:p w14:paraId="035F0B6C" w14:textId="77777777" w:rsidR="00C72766" w:rsidRDefault="00C72766" w:rsidP="00D3443C">
      <w:pPr>
        <w:spacing w:after="0" w:line="240" w:lineRule="auto"/>
        <w:jc w:val="both"/>
        <w:rPr>
          <w:rFonts w:ascii="Times New Roman" w:hAnsi="Times New Roman" w:cs="Times New Roman"/>
          <w:sz w:val="24"/>
          <w:szCs w:val="24"/>
        </w:rPr>
      </w:pPr>
    </w:p>
    <w:p w14:paraId="7045E561" w14:textId="77777777" w:rsidR="00C72766" w:rsidRDefault="00C72766" w:rsidP="00D3443C">
      <w:pPr>
        <w:spacing w:after="0" w:line="240" w:lineRule="auto"/>
        <w:jc w:val="both"/>
        <w:rPr>
          <w:rFonts w:ascii="Times New Roman" w:hAnsi="Times New Roman" w:cs="Times New Roman"/>
          <w:b/>
          <w:sz w:val="24"/>
          <w:szCs w:val="24"/>
          <w:u w:val="single"/>
        </w:rPr>
      </w:pPr>
      <w:r w:rsidRPr="00C72766">
        <w:rPr>
          <w:rFonts w:ascii="Times New Roman" w:hAnsi="Times New Roman" w:cs="Times New Roman"/>
          <w:b/>
          <w:sz w:val="24"/>
          <w:szCs w:val="24"/>
          <w:u w:val="single"/>
        </w:rPr>
        <w:t>Közérdekű bejelentések</w:t>
      </w:r>
    </w:p>
    <w:p w14:paraId="447DAE74" w14:textId="77777777" w:rsidR="00C72766" w:rsidRDefault="00C72766" w:rsidP="00D3443C">
      <w:pPr>
        <w:spacing w:after="0" w:line="240" w:lineRule="auto"/>
        <w:jc w:val="both"/>
        <w:rPr>
          <w:rFonts w:ascii="Times New Roman" w:hAnsi="Times New Roman" w:cs="Times New Roman"/>
          <w:b/>
          <w:sz w:val="24"/>
          <w:szCs w:val="24"/>
          <w:u w:val="single"/>
        </w:rPr>
      </w:pPr>
    </w:p>
    <w:p w14:paraId="249A677E" w14:textId="77777777" w:rsidR="00C72766" w:rsidRDefault="00C72766" w:rsidP="00C72766">
      <w:pPr>
        <w:spacing w:after="0" w:line="240" w:lineRule="auto"/>
        <w:jc w:val="both"/>
        <w:rPr>
          <w:rFonts w:ascii="Times New Roman" w:hAnsi="Times New Roman" w:cs="Times New Roman"/>
          <w:sz w:val="24"/>
          <w:szCs w:val="24"/>
        </w:rPr>
      </w:pPr>
      <w:r w:rsidRPr="00B02EAC">
        <w:rPr>
          <w:rFonts w:ascii="Times New Roman" w:hAnsi="Times New Roman" w:cs="Times New Roman"/>
          <w:sz w:val="24"/>
          <w:szCs w:val="24"/>
          <w:u w:val="single"/>
        </w:rPr>
        <w:t>Dr. Szegedi Tibor Zsolt alpolgármester</w:t>
      </w:r>
      <w:proofErr w:type="gramStart"/>
      <w:r w:rsidRPr="00B02EAC">
        <w:rPr>
          <w:rFonts w:ascii="Times New Roman" w:hAnsi="Times New Roman" w:cs="Times New Roman"/>
          <w:sz w:val="24"/>
          <w:szCs w:val="24"/>
          <w:u w:val="single"/>
        </w:rPr>
        <w:t>:</w:t>
      </w:r>
      <w:r w:rsidRPr="00B02EAC">
        <w:rPr>
          <w:rFonts w:ascii="Times New Roman" w:hAnsi="Times New Roman" w:cs="Times New Roman"/>
          <w:sz w:val="24"/>
          <w:szCs w:val="24"/>
        </w:rPr>
        <w:t xml:space="preserve">  A</w:t>
      </w:r>
      <w:proofErr w:type="gramEnd"/>
      <w:r w:rsidRPr="00B02EAC">
        <w:rPr>
          <w:rFonts w:ascii="Times New Roman" w:hAnsi="Times New Roman" w:cs="Times New Roman"/>
          <w:sz w:val="24"/>
          <w:szCs w:val="24"/>
        </w:rPr>
        <w:t xml:space="preserve"> Tiszaparti üdülőövezet tulajdonosai jelentették, hogy járhatatlanok az utak, sok a kátyú, és nagy a sár. </w:t>
      </w:r>
    </w:p>
    <w:p w14:paraId="52810DF6" w14:textId="77777777" w:rsidR="00C72766" w:rsidRDefault="00C72766" w:rsidP="00C72766">
      <w:pPr>
        <w:spacing w:after="0" w:line="240" w:lineRule="auto"/>
        <w:jc w:val="both"/>
        <w:rPr>
          <w:rFonts w:ascii="Times New Roman" w:hAnsi="Times New Roman" w:cs="Times New Roman"/>
          <w:sz w:val="24"/>
          <w:szCs w:val="24"/>
        </w:rPr>
      </w:pPr>
    </w:p>
    <w:p w14:paraId="3C017141" w14:textId="77777777" w:rsidR="00C72766" w:rsidRDefault="00C72766" w:rsidP="00C72766">
      <w:pPr>
        <w:spacing w:after="0" w:line="240" w:lineRule="auto"/>
        <w:jc w:val="both"/>
        <w:rPr>
          <w:rFonts w:ascii="Times New Roman" w:hAnsi="Times New Roman" w:cs="Times New Roman"/>
          <w:sz w:val="24"/>
          <w:szCs w:val="24"/>
        </w:rPr>
      </w:pPr>
      <w:r w:rsidRPr="00B02EAC">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Voltunk kint Balogh Zoltánnal, megnéztük, először gallyaznunk kell, hogy ki tudjon száradni az út. A GAMESZ rendezi. </w:t>
      </w:r>
    </w:p>
    <w:p w14:paraId="1E62B11E" w14:textId="77777777" w:rsidR="00C72766" w:rsidRDefault="00C72766" w:rsidP="00C72766">
      <w:pPr>
        <w:spacing w:after="0" w:line="240" w:lineRule="auto"/>
        <w:jc w:val="both"/>
        <w:rPr>
          <w:rFonts w:ascii="Times New Roman" w:hAnsi="Times New Roman" w:cs="Times New Roman"/>
          <w:sz w:val="24"/>
          <w:szCs w:val="24"/>
        </w:rPr>
      </w:pPr>
    </w:p>
    <w:p w14:paraId="4B3191F5" w14:textId="77777777" w:rsidR="00C72766" w:rsidRDefault="00C72766" w:rsidP="00C72766">
      <w:pPr>
        <w:spacing w:after="0" w:line="240" w:lineRule="auto"/>
        <w:jc w:val="both"/>
        <w:rPr>
          <w:rFonts w:ascii="Times New Roman" w:hAnsi="Times New Roman" w:cs="Times New Roman"/>
          <w:sz w:val="24"/>
          <w:szCs w:val="24"/>
        </w:rPr>
      </w:pPr>
      <w:r w:rsidRPr="00C72766">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 mi feladatunk az utak karbantartása azon a területen? </w:t>
      </w:r>
    </w:p>
    <w:p w14:paraId="47B93779" w14:textId="77777777" w:rsidR="00C72766" w:rsidRDefault="00C72766" w:rsidP="00C72766">
      <w:pPr>
        <w:spacing w:after="0" w:line="240" w:lineRule="auto"/>
        <w:jc w:val="both"/>
        <w:rPr>
          <w:rFonts w:ascii="Times New Roman" w:hAnsi="Times New Roman" w:cs="Times New Roman"/>
          <w:sz w:val="24"/>
          <w:szCs w:val="24"/>
        </w:rPr>
      </w:pPr>
    </w:p>
    <w:p w14:paraId="27920423" w14:textId="77777777" w:rsidR="00C72766" w:rsidRDefault="00C72766" w:rsidP="00C72766">
      <w:pPr>
        <w:spacing w:after="0" w:line="240" w:lineRule="auto"/>
        <w:jc w:val="both"/>
        <w:rPr>
          <w:rFonts w:ascii="Times New Roman" w:hAnsi="Times New Roman" w:cs="Times New Roman"/>
          <w:sz w:val="24"/>
          <w:szCs w:val="24"/>
        </w:rPr>
      </w:pPr>
      <w:proofErr w:type="spellStart"/>
      <w:r w:rsidRPr="00C72766">
        <w:rPr>
          <w:rFonts w:ascii="Times New Roman" w:hAnsi="Times New Roman" w:cs="Times New Roman"/>
          <w:sz w:val="24"/>
          <w:szCs w:val="24"/>
          <w:u w:val="single"/>
        </w:rPr>
        <w:t>Bakosiné</w:t>
      </w:r>
      <w:proofErr w:type="spellEnd"/>
      <w:r w:rsidRPr="00C72766">
        <w:rPr>
          <w:rFonts w:ascii="Times New Roman" w:hAnsi="Times New Roman" w:cs="Times New Roman"/>
          <w:sz w:val="24"/>
          <w:szCs w:val="24"/>
          <w:u w:val="single"/>
        </w:rPr>
        <w:t xml:space="preserve"> Márton Mária jegyző</w:t>
      </w:r>
      <w:r>
        <w:rPr>
          <w:rFonts w:ascii="Times New Roman" w:hAnsi="Times New Roman" w:cs="Times New Roman"/>
          <w:sz w:val="24"/>
          <w:szCs w:val="24"/>
        </w:rPr>
        <w:t>: Önkormányzati út, így igen, a mi feladatunk.</w:t>
      </w:r>
    </w:p>
    <w:p w14:paraId="27B56AC3" w14:textId="77777777" w:rsidR="00C72766" w:rsidRDefault="00C72766" w:rsidP="00C72766">
      <w:pPr>
        <w:spacing w:after="0" w:line="240" w:lineRule="auto"/>
        <w:jc w:val="both"/>
        <w:rPr>
          <w:rFonts w:ascii="Times New Roman" w:hAnsi="Times New Roman" w:cs="Times New Roman"/>
          <w:sz w:val="24"/>
          <w:szCs w:val="24"/>
        </w:rPr>
      </w:pPr>
    </w:p>
    <w:p w14:paraId="75CD8F95" w14:textId="77777777" w:rsidR="00C72766" w:rsidRDefault="00C72766" w:rsidP="00C72766">
      <w:pPr>
        <w:spacing w:after="0" w:line="240" w:lineRule="auto"/>
        <w:jc w:val="both"/>
        <w:rPr>
          <w:rFonts w:ascii="Times New Roman" w:hAnsi="Times New Roman" w:cs="Times New Roman"/>
          <w:sz w:val="24"/>
          <w:szCs w:val="24"/>
        </w:rPr>
      </w:pPr>
      <w:r w:rsidRPr="00C72766">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Ki van írva, hogy magánút.</w:t>
      </w:r>
    </w:p>
    <w:p w14:paraId="24209F14" w14:textId="77777777" w:rsidR="00C72766" w:rsidRDefault="00C72766" w:rsidP="00C72766">
      <w:pPr>
        <w:spacing w:after="0" w:line="240" w:lineRule="auto"/>
        <w:jc w:val="both"/>
        <w:rPr>
          <w:rFonts w:ascii="Times New Roman" w:hAnsi="Times New Roman" w:cs="Times New Roman"/>
          <w:sz w:val="24"/>
          <w:szCs w:val="24"/>
        </w:rPr>
      </w:pPr>
      <w:proofErr w:type="spellStart"/>
      <w:r w:rsidRPr="00C72766">
        <w:rPr>
          <w:rFonts w:ascii="Times New Roman" w:hAnsi="Times New Roman" w:cs="Times New Roman"/>
          <w:sz w:val="24"/>
          <w:szCs w:val="24"/>
          <w:u w:val="single"/>
        </w:rPr>
        <w:lastRenderedPageBreak/>
        <w:t>Bakosiné</w:t>
      </w:r>
      <w:proofErr w:type="spellEnd"/>
      <w:r w:rsidRPr="00C72766">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Akkor ezt tisztáznunk kell, megnézzük. </w:t>
      </w:r>
    </w:p>
    <w:p w14:paraId="128384F4" w14:textId="77777777" w:rsidR="00C72766" w:rsidRDefault="00C72766" w:rsidP="00C72766">
      <w:pPr>
        <w:spacing w:after="0" w:line="240" w:lineRule="auto"/>
        <w:jc w:val="both"/>
        <w:rPr>
          <w:rFonts w:ascii="Times New Roman" w:hAnsi="Times New Roman" w:cs="Times New Roman"/>
          <w:sz w:val="24"/>
          <w:szCs w:val="24"/>
        </w:rPr>
      </w:pPr>
    </w:p>
    <w:p w14:paraId="5A905171" w14:textId="77777777" w:rsidR="00C72766" w:rsidRDefault="00C72766" w:rsidP="00C72766">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Tábori Tibor tanácsnok: </w:t>
      </w:r>
      <w:r>
        <w:rPr>
          <w:rFonts w:ascii="Times New Roman" w:hAnsi="Times New Roman" w:cs="Times New Roman"/>
          <w:sz w:val="24"/>
          <w:szCs w:val="24"/>
        </w:rPr>
        <w:t xml:space="preserve">A múlt héten táboroztattam a Tiszaparti üdülőövezetben. Néhány üdülőben bulikat tartanak, olyan hangerővel, hogy aki pihenni szeretne, annak esélye sincs a zaj miatt. Rendőrségnek jeleztük, de azt mondták, hogy külterület, így nem tudnak intézkedni. </w:t>
      </w:r>
    </w:p>
    <w:p w14:paraId="6D913CDB" w14:textId="77777777" w:rsidR="00C72766" w:rsidRDefault="00C72766" w:rsidP="00C72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kellene gondolkodnunk a jövővel kapcsolatban, hogy ha tényleg azt szeretnénk ott, hogy akinek ott telke, vagy háza van, tényleg pihenni tudjon, akkor ezekbe a magánházakban tartsák már be a közösségi együttélés alapvető szabályait. </w:t>
      </w:r>
      <w:r w:rsidR="00911852">
        <w:rPr>
          <w:rFonts w:ascii="Times New Roman" w:hAnsi="Times New Roman" w:cs="Times New Roman"/>
          <w:sz w:val="24"/>
          <w:szCs w:val="24"/>
        </w:rPr>
        <w:t xml:space="preserve">Nézzünk már utána, hogy van-e olyan jogszabály, amibe bele tudunk kapaszkodni, és valamit kezdeni a helyzettel. </w:t>
      </w:r>
    </w:p>
    <w:p w14:paraId="4A51A8CC" w14:textId="77777777" w:rsidR="00C72766" w:rsidRDefault="00C72766" w:rsidP="00C72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Sok olyan ingatlan van a városban, aminek „nincs gazdája”, a terület elhanyagolt, óriási a gaz, az épületek összeomlottak. Van ilyen például a Nagyerdőn, vagy a Kölcsey utcán. </w:t>
      </w:r>
    </w:p>
    <w:p w14:paraId="65C790EA" w14:textId="77777777" w:rsidR="00C72766" w:rsidRDefault="00C72766" w:rsidP="00C72766">
      <w:pPr>
        <w:spacing w:after="0" w:line="240" w:lineRule="auto"/>
        <w:jc w:val="both"/>
        <w:rPr>
          <w:rFonts w:ascii="Times New Roman" w:hAnsi="Times New Roman" w:cs="Times New Roman"/>
          <w:sz w:val="24"/>
          <w:szCs w:val="24"/>
        </w:rPr>
      </w:pPr>
    </w:p>
    <w:p w14:paraId="340F517A" w14:textId="77777777" w:rsidR="00C72766" w:rsidRDefault="00C72766" w:rsidP="00C72766">
      <w:pPr>
        <w:spacing w:after="0" w:line="240" w:lineRule="auto"/>
        <w:jc w:val="both"/>
        <w:rPr>
          <w:rFonts w:ascii="Times New Roman" w:hAnsi="Times New Roman" w:cs="Times New Roman"/>
          <w:sz w:val="24"/>
          <w:szCs w:val="24"/>
        </w:rPr>
      </w:pPr>
      <w:r w:rsidRPr="00085903">
        <w:rPr>
          <w:rFonts w:ascii="Times New Roman" w:hAnsi="Times New Roman" w:cs="Times New Roman"/>
          <w:sz w:val="24"/>
          <w:szCs w:val="24"/>
          <w:u w:val="single"/>
        </w:rPr>
        <w:t>Szabó P. Judit képviselő-testületi tag</w:t>
      </w:r>
      <w:r>
        <w:rPr>
          <w:rFonts w:ascii="Times New Roman" w:hAnsi="Times New Roman" w:cs="Times New Roman"/>
          <w:sz w:val="24"/>
          <w:szCs w:val="24"/>
        </w:rPr>
        <w:t xml:space="preserve">: A kerékpárutak mentén is kezdeni kell valamit az akácfákkal, gazzal, mert benyúlnak a kerékpárútra, nem lehet rajta közlekedni. </w:t>
      </w:r>
    </w:p>
    <w:p w14:paraId="4AB58172" w14:textId="77777777" w:rsidR="00C72766" w:rsidRDefault="00C72766" w:rsidP="00C72766">
      <w:pPr>
        <w:spacing w:after="0" w:line="240" w:lineRule="auto"/>
        <w:jc w:val="both"/>
        <w:rPr>
          <w:rFonts w:ascii="Times New Roman" w:hAnsi="Times New Roman" w:cs="Times New Roman"/>
          <w:sz w:val="24"/>
          <w:szCs w:val="24"/>
        </w:rPr>
      </w:pPr>
    </w:p>
    <w:p w14:paraId="3033E13C" w14:textId="4957D102" w:rsidR="00C72766" w:rsidRDefault="003E51A9" w:rsidP="00C72766">
      <w:pPr>
        <w:spacing w:after="0" w:line="240" w:lineRule="auto"/>
        <w:jc w:val="both"/>
        <w:rPr>
          <w:rFonts w:ascii="Times New Roman" w:hAnsi="Times New Roman" w:cs="Times New Roman"/>
          <w:sz w:val="24"/>
          <w:szCs w:val="24"/>
        </w:rPr>
      </w:pPr>
      <w:r w:rsidRPr="003E51A9">
        <w:rPr>
          <w:rFonts w:ascii="Times New Roman" w:hAnsi="Times New Roman" w:cs="Times New Roman"/>
          <w:sz w:val="24"/>
          <w:szCs w:val="24"/>
          <w:u w:val="single"/>
        </w:rPr>
        <w:t>Kovács Ferenc tanácsnok</w:t>
      </w:r>
      <w:r>
        <w:rPr>
          <w:rFonts w:ascii="Times New Roman" w:hAnsi="Times New Roman" w:cs="Times New Roman"/>
          <w:sz w:val="24"/>
          <w:szCs w:val="24"/>
        </w:rPr>
        <w:t>: Beszéltünk előző testületi ülésen a fűnyírás időpontjáról. Utánanéztem,</w:t>
      </w:r>
      <w:r w:rsidR="00E93824">
        <w:rPr>
          <w:rFonts w:ascii="Times New Roman" w:hAnsi="Times New Roman" w:cs="Times New Roman"/>
          <w:sz w:val="24"/>
          <w:szCs w:val="24"/>
        </w:rPr>
        <w:t xml:space="preserve"> elméletileg országos rendelet van arról, hogy ilyen hanghatású dolgokat nem lehet végezni vasárnap.</w:t>
      </w:r>
    </w:p>
    <w:p w14:paraId="48FA0B9F" w14:textId="3B9CC10F" w:rsidR="00E93824" w:rsidRDefault="00E93824" w:rsidP="00C72766">
      <w:pPr>
        <w:spacing w:after="0" w:line="240" w:lineRule="auto"/>
        <w:jc w:val="both"/>
        <w:rPr>
          <w:rFonts w:ascii="Times New Roman" w:hAnsi="Times New Roman" w:cs="Times New Roman"/>
          <w:sz w:val="24"/>
          <w:szCs w:val="24"/>
        </w:rPr>
      </w:pPr>
    </w:p>
    <w:p w14:paraId="07A71E51" w14:textId="4CF4C2D1" w:rsidR="00E93824" w:rsidRDefault="00E93824" w:rsidP="00C72766">
      <w:pPr>
        <w:spacing w:after="0" w:line="240" w:lineRule="auto"/>
        <w:jc w:val="both"/>
        <w:rPr>
          <w:rFonts w:ascii="Times New Roman" w:hAnsi="Times New Roman" w:cs="Times New Roman"/>
          <w:sz w:val="24"/>
          <w:szCs w:val="24"/>
        </w:rPr>
      </w:pPr>
      <w:proofErr w:type="spellStart"/>
      <w:r w:rsidRPr="00E93824">
        <w:rPr>
          <w:rFonts w:ascii="Times New Roman" w:hAnsi="Times New Roman" w:cs="Times New Roman"/>
          <w:sz w:val="24"/>
          <w:szCs w:val="24"/>
          <w:u w:val="single"/>
        </w:rPr>
        <w:t>Bakosiné</w:t>
      </w:r>
      <w:proofErr w:type="spellEnd"/>
      <w:r w:rsidRPr="00E93824">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Nincs ilyen rendelet. Önkormányzati rendelet lehet. Melyik rendelet ez? </w:t>
      </w:r>
    </w:p>
    <w:p w14:paraId="0787CA00" w14:textId="7F5D116D" w:rsidR="00E93824" w:rsidRDefault="00E93824" w:rsidP="00C72766">
      <w:pPr>
        <w:spacing w:after="0" w:line="240" w:lineRule="auto"/>
        <w:jc w:val="both"/>
        <w:rPr>
          <w:rFonts w:ascii="Times New Roman" w:hAnsi="Times New Roman" w:cs="Times New Roman"/>
          <w:sz w:val="24"/>
          <w:szCs w:val="24"/>
        </w:rPr>
      </w:pPr>
    </w:p>
    <w:p w14:paraId="307281FA" w14:textId="015FF7D7" w:rsidR="00E93824" w:rsidRDefault="00E93824" w:rsidP="00C72766">
      <w:pPr>
        <w:spacing w:after="0" w:line="240" w:lineRule="auto"/>
        <w:jc w:val="both"/>
        <w:rPr>
          <w:rFonts w:ascii="Times New Roman" w:hAnsi="Times New Roman" w:cs="Times New Roman"/>
          <w:sz w:val="24"/>
          <w:szCs w:val="24"/>
        </w:rPr>
      </w:pPr>
      <w:r w:rsidRPr="00E93824">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De van országos rendelet is. </w:t>
      </w:r>
      <w:proofErr w:type="gramStart"/>
      <w:r>
        <w:rPr>
          <w:rFonts w:ascii="Times New Roman" w:hAnsi="Times New Roman" w:cs="Times New Roman"/>
          <w:sz w:val="24"/>
          <w:szCs w:val="24"/>
        </w:rPr>
        <w:t>Csend rendeletben</w:t>
      </w:r>
      <w:proofErr w:type="gramEnd"/>
      <w:r>
        <w:rPr>
          <w:rFonts w:ascii="Times New Roman" w:hAnsi="Times New Roman" w:cs="Times New Roman"/>
          <w:sz w:val="24"/>
          <w:szCs w:val="24"/>
        </w:rPr>
        <w:t xml:space="preserve"> van benne. </w:t>
      </w:r>
    </w:p>
    <w:p w14:paraId="59B3A89A" w14:textId="5C58104F" w:rsidR="00E93824" w:rsidRDefault="00E93824" w:rsidP="00C72766">
      <w:pPr>
        <w:spacing w:after="0" w:line="240" w:lineRule="auto"/>
        <w:jc w:val="both"/>
        <w:rPr>
          <w:rFonts w:ascii="Times New Roman" w:hAnsi="Times New Roman" w:cs="Times New Roman"/>
          <w:sz w:val="24"/>
          <w:szCs w:val="24"/>
        </w:rPr>
      </w:pPr>
    </w:p>
    <w:p w14:paraId="39768F60" w14:textId="708A6189" w:rsidR="00E93824" w:rsidRDefault="00E93824" w:rsidP="00C72766">
      <w:pPr>
        <w:spacing w:after="0" w:line="240" w:lineRule="auto"/>
        <w:jc w:val="both"/>
        <w:rPr>
          <w:rFonts w:ascii="Times New Roman" w:hAnsi="Times New Roman" w:cs="Times New Roman"/>
          <w:sz w:val="24"/>
          <w:szCs w:val="24"/>
        </w:rPr>
      </w:pPr>
      <w:proofErr w:type="spellStart"/>
      <w:r w:rsidRPr="00C66C6F">
        <w:rPr>
          <w:rFonts w:ascii="Times New Roman" w:hAnsi="Times New Roman" w:cs="Times New Roman"/>
          <w:sz w:val="24"/>
          <w:szCs w:val="24"/>
          <w:u w:val="single"/>
        </w:rPr>
        <w:t>Bakosiné</w:t>
      </w:r>
      <w:proofErr w:type="spellEnd"/>
      <w:r w:rsidRPr="00C66C6F">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A csendrendeletben annyi van benne, hogy belterületen indokolatlanul zajt csinálni nem lehet. A fűnyírás az nem indokolatlan tevékenység, füvet bármikor nyírhat. </w:t>
      </w:r>
    </w:p>
    <w:p w14:paraId="1E38ACEE" w14:textId="7F4EEF23" w:rsidR="00E93824" w:rsidRDefault="00E93824" w:rsidP="00C72766">
      <w:pPr>
        <w:spacing w:after="0" w:line="240" w:lineRule="auto"/>
        <w:jc w:val="both"/>
        <w:rPr>
          <w:rFonts w:ascii="Times New Roman" w:hAnsi="Times New Roman" w:cs="Times New Roman"/>
          <w:sz w:val="24"/>
          <w:szCs w:val="24"/>
        </w:rPr>
      </w:pPr>
    </w:p>
    <w:p w14:paraId="732A868A" w14:textId="07CCAA4D" w:rsidR="00E93824" w:rsidRDefault="00E93824" w:rsidP="00C72766">
      <w:pPr>
        <w:spacing w:after="0" w:line="240" w:lineRule="auto"/>
        <w:jc w:val="both"/>
        <w:rPr>
          <w:rFonts w:ascii="Times New Roman" w:hAnsi="Times New Roman" w:cs="Times New Roman"/>
          <w:sz w:val="24"/>
          <w:szCs w:val="24"/>
        </w:rPr>
      </w:pPr>
      <w:r w:rsidRPr="00E93824">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Bármikor nem nyírhat, én azt gondolom. </w:t>
      </w:r>
    </w:p>
    <w:p w14:paraId="7ADDD396" w14:textId="2B0B1389" w:rsidR="00E93824" w:rsidRDefault="00E93824" w:rsidP="00C72766">
      <w:pPr>
        <w:spacing w:after="0" w:line="240" w:lineRule="auto"/>
        <w:jc w:val="both"/>
        <w:rPr>
          <w:rFonts w:ascii="Times New Roman" w:hAnsi="Times New Roman" w:cs="Times New Roman"/>
          <w:sz w:val="24"/>
          <w:szCs w:val="24"/>
        </w:rPr>
      </w:pPr>
    </w:p>
    <w:p w14:paraId="62F933ED" w14:textId="1D0F9193" w:rsidR="00E93824" w:rsidRDefault="00E93824" w:rsidP="00C72766">
      <w:pPr>
        <w:spacing w:after="0" w:line="240" w:lineRule="auto"/>
        <w:jc w:val="both"/>
        <w:rPr>
          <w:rFonts w:ascii="Times New Roman" w:hAnsi="Times New Roman" w:cs="Times New Roman"/>
          <w:sz w:val="24"/>
          <w:szCs w:val="24"/>
        </w:rPr>
      </w:pPr>
      <w:proofErr w:type="spellStart"/>
      <w:r w:rsidRPr="00972617">
        <w:rPr>
          <w:rFonts w:ascii="Times New Roman" w:hAnsi="Times New Roman" w:cs="Times New Roman"/>
          <w:sz w:val="24"/>
          <w:szCs w:val="24"/>
          <w:u w:val="single"/>
        </w:rPr>
        <w:t>Bakosiné</w:t>
      </w:r>
      <w:proofErr w:type="spellEnd"/>
      <w:r w:rsidRPr="00972617">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Helyi önkormányzatoknak vannak rendeleti, ahol megtilthatnak bizonyos tevékenységeket napszakhoz vagy időszakhoz kötve. </w:t>
      </w:r>
      <w:r w:rsidR="00C66C6F">
        <w:rPr>
          <w:rFonts w:ascii="Times New Roman" w:hAnsi="Times New Roman" w:cs="Times New Roman"/>
          <w:sz w:val="24"/>
          <w:szCs w:val="24"/>
        </w:rPr>
        <w:t xml:space="preserve">Nálunk ez nincs így szabályozva, de ha gondolja a Képviselő-testület, akkor kibővíthetjük a közösségellenes cselekményekkel kapcsolatos helyi rendeletünket, s akkor lesz. </w:t>
      </w:r>
    </w:p>
    <w:p w14:paraId="0F9A0962" w14:textId="77777777" w:rsidR="00E93824" w:rsidRPr="00E93824" w:rsidRDefault="00E93824" w:rsidP="00C72766">
      <w:pPr>
        <w:spacing w:after="0" w:line="240" w:lineRule="auto"/>
        <w:jc w:val="both"/>
        <w:rPr>
          <w:rFonts w:ascii="Times New Roman" w:hAnsi="Times New Roman" w:cs="Times New Roman"/>
          <w:sz w:val="24"/>
          <w:szCs w:val="24"/>
          <w:u w:val="single"/>
        </w:rPr>
      </w:pPr>
    </w:p>
    <w:p w14:paraId="6B2818ED" w14:textId="662AA704" w:rsidR="003E51A9" w:rsidRDefault="00E93824" w:rsidP="00C72766">
      <w:pPr>
        <w:spacing w:after="0" w:line="240" w:lineRule="auto"/>
        <w:jc w:val="both"/>
        <w:rPr>
          <w:rFonts w:ascii="Times New Roman" w:hAnsi="Times New Roman" w:cs="Times New Roman"/>
          <w:sz w:val="24"/>
          <w:szCs w:val="24"/>
        </w:rPr>
      </w:pPr>
      <w:r w:rsidRPr="00E93824">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Mindig elbizonytalanítasz engem, de megnézem újra. </w:t>
      </w:r>
      <w:r w:rsidR="00963DE8">
        <w:rPr>
          <w:rFonts w:ascii="Times New Roman" w:hAnsi="Times New Roman" w:cs="Times New Roman"/>
          <w:sz w:val="24"/>
          <w:szCs w:val="24"/>
        </w:rPr>
        <w:t xml:space="preserve">Nem azért, mert a fűnyírás ellen van nekem bajom, de </w:t>
      </w:r>
      <w:proofErr w:type="gramStart"/>
      <w:r w:rsidR="00963DE8">
        <w:rPr>
          <w:rFonts w:ascii="Times New Roman" w:hAnsi="Times New Roman" w:cs="Times New Roman"/>
          <w:sz w:val="24"/>
          <w:szCs w:val="24"/>
        </w:rPr>
        <w:t>van</w:t>
      </w:r>
      <w:proofErr w:type="gramEnd"/>
      <w:r w:rsidR="00963DE8">
        <w:rPr>
          <w:rFonts w:ascii="Times New Roman" w:hAnsi="Times New Roman" w:cs="Times New Roman"/>
          <w:sz w:val="24"/>
          <w:szCs w:val="24"/>
        </w:rPr>
        <w:t xml:space="preserve"> amikor vasárnap este 7-kor kezdi nyírni, vagy reggel 6-kor már kezdi. </w:t>
      </w:r>
    </w:p>
    <w:p w14:paraId="1E7F2A7C" w14:textId="0F8D9E15" w:rsidR="00E93824" w:rsidRDefault="00E93824" w:rsidP="00C72766">
      <w:pPr>
        <w:spacing w:after="0" w:line="240" w:lineRule="auto"/>
        <w:jc w:val="both"/>
        <w:rPr>
          <w:rFonts w:ascii="Times New Roman" w:hAnsi="Times New Roman" w:cs="Times New Roman"/>
          <w:sz w:val="24"/>
          <w:szCs w:val="24"/>
        </w:rPr>
      </w:pPr>
    </w:p>
    <w:p w14:paraId="46F64699" w14:textId="251451BB" w:rsidR="00E93824" w:rsidRDefault="00E93824" w:rsidP="00C72766">
      <w:pPr>
        <w:spacing w:after="0" w:line="240" w:lineRule="auto"/>
        <w:jc w:val="both"/>
        <w:rPr>
          <w:rFonts w:ascii="Times New Roman" w:hAnsi="Times New Roman" w:cs="Times New Roman"/>
          <w:sz w:val="24"/>
          <w:szCs w:val="24"/>
        </w:rPr>
      </w:pPr>
      <w:proofErr w:type="spellStart"/>
      <w:r w:rsidRPr="00E93824">
        <w:rPr>
          <w:rFonts w:ascii="Times New Roman" w:hAnsi="Times New Roman" w:cs="Times New Roman"/>
          <w:sz w:val="24"/>
          <w:szCs w:val="24"/>
          <w:u w:val="single"/>
        </w:rPr>
        <w:t>Bakosiné</w:t>
      </w:r>
      <w:proofErr w:type="spellEnd"/>
      <w:r w:rsidRPr="00E93824">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Nézd még meg újra, és írd le annak a rendeletnek a számát, amiben ezt olvastad. </w:t>
      </w:r>
    </w:p>
    <w:p w14:paraId="52D6AF7A" w14:textId="77777777" w:rsidR="003E51A9" w:rsidRDefault="003E51A9" w:rsidP="00C72766">
      <w:pPr>
        <w:spacing w:after="0" w:line="240" w:lineRule="auto"/>
        <w:jc w:val="both"/>
        <w:rPr>
          <w:rFonts w:ascii="Times New Roman" w:hAnsi="Times New Roman" w:cs="Times New Roman"/>
          <w:sz w:val="24"/>
          <w:szCs w:val="24"/>
        </w:rPr>
      </w:pPr>
    </w:p>
    <w:p w14:paraId="51548713" w14:textId="5287963E" w:rsidR="00C72766" w:rsidRDefault="00E93824" w:rsidP="00C72766">
      <w:pPr>
        <w:spacing w:after="0" w:line="240" w:lineRule="auto"/>
        <w:jc w:val="both"/>
        <w:rPr>
          <w:rFonts w:ascii="Times New Roman" w:hAnsi="Times New Roman" w:cs="Times New Roman"/>
          <w:sz w:val="24"/>
          <w:szCs w:val="24"/>
        </w:rPr>
      </w:pPr>
      <w:r w:rsidRPr="00E93824">
        <w:rPr>
          <w:rFonts w:ascii="Times New Roman" w:hAnsi="Times New Roman" w:cs="Times New Roman"/>
          <w:sz w:val="24"/>
          <w:szCs w:val="24"/>
          <w:u w:val="single"/>
        </w:rPr>
        <w:t xml:space="preserve">Tábori Tibor tanácsnok: </w:t>
      </w:r>
      <w:r w:rsidR="00A84A42">
        <w:rPr>
          <w:rFonts w:ascii="Times New Roman" w:hAnsi="Times New Roman" w:cs="Times New Roman"/>
          <w:sz w:val="24"/>
          <w:szCs w:val="24"/>
        </w:rPr>
        <w:t>Sok olyan</w:t>
      </w:r>
      <w:r w:rsidR="00D863F2">
        <w:rPr>
          <w:rFonts w:ascii="Times New Roman" w:hAnsi="Times New Roman" w:cs="Times New Roman"/>
          <w:sz w:val="24"/>
          <w:szCs w:val="24"/>
        </w:rPr>
        <w:t xml:space="preserve"> lakatlan</w:t>
      </w:r>
      <w:r w:rsidR="00A84A42">
        <w:rPr>
          <w:rFonts w:ascii="Times New Roman" w:hAnsi="Times New Roman" w:cs="Times New Roman"/>
          <w:sz w:val="24"/>
          <w:szCs w:val="24"/>
        </w:rPr>
        <w:t xml:space="preserve"> ingatlan van, aminek nincs tulajdonosa, </w:t>
      </w:r>
      <w:r w:rsidR="00D863F2">
        <w:rPr>
          <w:rFonts w:ascii="Times New Roman" w:hAnsi="Times New Roman" w:cs="Times New Roman"/>
          <w:sz w:val="24"/>
          <w:szCs w:val="24"/>
        </w:rPr>
        <w:t xml:space="preserve">illetve vagy bank, felszámoló a tulajdonosa. Tudom, hogy nehézkes lenne ezeket az ingatlanokat rendbe tétetnünk, de ugyanúgy sújthatnák bírsággal a felszámolókat is, vagy bankokat, ha nincs lekaszálva a terület. Több ilyen terület is van, például a Nagyerdőn, vagy Kölcsey utcán. </w:t>
      </w:r>
    </w:p>
    <w:p w14:paraId="140D64FA" w14:textId="2DD76660" w:rsidR="00D863F2" w:rsidRDefault="00D863F2" w:rsidP="00C72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Nagyerdőn van egy ingatlan, amin már olyan szinten el van hanyagolva, hogy patkányfészek van, a szomszédok -joggal- </w:t>
      </w:r>
      <w:proofErr w:type="gramStart"/>
      <w:r>
        <w:rPr>
          <w:rFonts w:ascii="Times New Roman" w:hAnsi="Times New Roman" w:cs="Times New Roman"/>
          <w:sz w:val="24"/>
          <w:szCs w:val="24"/>
        </w:rPr>
        <w:t>reklamálnak</w:t>
      </w:r>
      <w:proofErr w:type="gramEnd"/>
      <w:r>
        <w:rPr>
          <w:rFonts w:ascii="Times New Roman" w:hAnsi="Times New Roman" w:cs="Times New Roman"/>
          <w:sz w:val="24"/>
          <w:szCs w:val="24"/>
        </w:rPr>
        <w:t xml:space="preserve"> emiatt, mert ők rendben tartják a saját területüket, de a közvetlen szomszédságukban nyakig ér a gaz. </w:t>
      </w:r>
    </w:p>
    <w:p w14:paraId="3B7F429F" w14:textId="1C2BAE1F" w:rsidR="00D863F2" w:rsidRDefault="00D863F2" w:rsidP="00C72766">
      <w:pPr>
        <w:spacing w:after="0" w:line="240" w:lineRule="auto"/>
        <w:jc w:val="both"/>
        <w:rPr>
          <w:rFonts w:ascii="Times New Roman" w:hAnsi="Times New Roman" w:cs="Times New Roman"/>
          <w:sz w:val="24"/>
          <w:szCs w:val="24"/>
        </w:rPr>
      </w:pPr>
    </w:p>
    <w:p w14:paraId="52C3A55D" w14:textId="21337926" w:rsidR="00D863F2" w:rsidRDefault="00D863F2" w:rsidP="00C72766">
      <w:pPr>
        <w:spacing w:after="0" w:line="240" w:lineRule="auto"/>
        <w:jc w:val="both"/>
        <w:rPr>
          <w:rFonts w:ascii="Times New Roman" w:hAnsi="Times New Roman" w:cs="Times New Roman"/>
          <w:sz w:val="24"/>
          <w:szCs w:val="24"/>
        </w:rPr>
      </w:pPr>
      <w:r w:rsidRPr="00D863F2">
        <w:rPr>
          <w:rFonts w:ascii="Times New Roman" w:hAnsi="Times New Roman" w:cs="Times New Roman"/>
          <w:sz w:val="24"/>
          <w:szCs w:val="24"/>
          <w:u w:val="single"/>
        </w:rPr>
        <w:lastRenderedPageBreak/>
        <w:t>Kovács Ferenc tanácsnok</w:t>
      </w:r>
      <w:proofErr w:type="gramStart"/>
      <w:r w:rsidRPr="00D863F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D04A84">
        <w:rPr>
          <w:rFonts w:ascii="Times New Roman" w:hAnsi="Times New Roman" w:cs="Times New Roman"/>
          <w:sz w:val="24"/>
          <w:szCs w:val="24"/>
        </w:rPr>
        <w:t>Elég</w:t>
      </w:r>
      <w:proofErr w:type="gramEnd"/>
      <w:r w:rsidR="00D04A84">
        <w:rPr>
          <w:rFonts w:ascii="Times New Roman" w:hAnsi="Times New Roman" w:cs="Times New Roman"/>
          <w:sz w:val="24"/>
          <w:szCs w:val="24"/>
        </w:rPr>
        <w:t xml:space="preserve"> sok lakásbontást csinálunk egy nyíregyházi vállalkozónak, aki a megyében felszámolóval, vagy kivel van kapcsolatban, nem tudom pontosan, de utána fogok járni. Gávavencsellőn, Nagyhalászban több olyan lakást bontottunk, ami romos állapotú volt, és elhordjuk a törmeléket. Ezeket a romos épületeket nekünk is érdemes lenne számba vennünk, </w:t>
      </w:r>
      <w:r w:rsidR="006D5C35">
        <w:rPr>
          <w:rFonts w:ascii="Times New Roman" w:hAnsi="Times New Roman" w:cs="Times New Roman"/>
          <w:sz w:val="24"/>
          <w:szCs w:val="24"/>
        </w:rPr>
        <w:t xml:space="preserve">és bejelenteni oda, akik ezt csinálják. </w:t>
      </w:r>
    </w:p>
    <w:p w14:paraId="42535933" w14:textId="1291C5F5" w:rsidR="00D04A84" w:rsidRDefault="00D04A84" w:rsidP="00C72766">
      <w:pPr>
        <w:spacing w:after="0" w:line="240" w:lineRule="auto"/>
        <w:jc w:val="both"/>
        <w:rPr>
          <w:rFonts w:ascii="Times New Roman" w:hAnsi="Times New Roman" w:cs="Times New Roman"/>
          <w:sz w:val="24"/>
          <w:szCs w:val="24"/>
        </w:rPr>
      </w:pPr>
    </w:p>
    <w:p w14:paraId="7D6405F7" w14:textId="08C94D21" w:rsidR="00D04A84" w:rsidRDefault="00D04A84" w:rsidP="00C72766">
      <w:pPr>
        <w:spacing w:after="0" w:line="240" w:lineRule="auto"/>
        <w:jc w:val="both"/>
        <w:rPr>
          <w:rFonts w:ascii="Times New Roman" w:hAnsi="Times New Roman" w:cs="Times New Roman"/>
          <w:sz w:val="24"/>
          <w:szCs w:val="24"/>
        </w:rPr>
      </w:pPr>
      <w:proofErr w:type="spellStart"/>
      <w:r w:rsidRPr="006D5C35">
        <w:rPr>
          <w:rFonts w:ascii="Times New Roman" w:hAnsi="Times New Roman" w:cs="Times New Roman"/>
          <w:sz w:val="24"/>
          <w:szCs w:val="24"/>
          <w:u w:val="single"/>
        </w:rPr>
        <w:t>Bakosiné</w:t>
      </w:r>
      <w:proofErr w:type="spellEnd"/>
      <w:r w:rsidRPr="006D5C35">
        <w:rPr>
          <w:rFonts w:ascii="Times New Roman" w:hAnsi="Times New Roman" w:cs="Times New Roman"/>
          <w:sz w:val="24"/>
          <w:szCs w:val="24"/>
          <w:u w:val="single"/>
        </w:rPr>
        <w:t xml:space="preserve"> Márton Mária jegyző</w:t>
      </w:r>
      <w:r>
        <w:rPr>
          <w:rFonts w:ascii="Times New Roman" w:hAnsi="Times New Roman" w:cs="Times New Roman"/>
          <w:sz w:val="24"/>
          <w:szCs w:val="24"/>
        </w:rPr>
        <w:t>: Ott kötelezések vannak</w:t>
      </w:r>
      <w:r w:rsidR="006D5C35">
        <w:rPr>
          <w:rFonts w:ascii="Times New Roman" w:hAnsi="Times New Roman" w:cs="Times New Roman"/>
          <w:sz w:val="24"/>
          <w:szCs w:val="24"/>
        </w:rPr>
        <w:t>, építésügyi kötelezés, és aki nem csináltatja meg a bontást, akkor a NAV rendeli el most már a közigazgatási határozatok végrehajtását, és a NAV-</w:t>
      </w:r>
      <w:proofErr w:type="spellStart"/>
      <w:r w:rsidR="006D5C35">
        <w:rPr>
          <w:rFonts w:ascii="Times New Roman" w:hAnsi="Times New Roman" w:cs="Times New Roman"/>
          <w:sz w:val="24"/>
          <w:szCs w:val="24"/>
        </w:rPr>
        <w:t>on</w:t>
      </w:r>
      <w:proofErr w:type="spellEnd"/>
      <w:r w:rsidR="006D5C35">
        <w:rPr>
          <w:rFonts w:ascii="Times New Roman" w:hAnsi="Times New Roman" w:cs="Times New Roman"/>
          <w:sz w:val="24"/>
          <w:szCs w:val="24"/>
        </w:rPr>
        <w:t xml:space="preserve"> </w:t>
      </w:r>
      <w:proofErr w:type="gramStart"/>
      <w:r w:rsidR="006D5C35">
        <w:rPr>
          <w:rFonts w:ascii="Times New Roman" w:hAnsi="Times New Roman" w:cs="Times New Roman"/>
          <w:sz w:val="24"/>
          <w:szCs w:val="24"/>
        </w:rPr>
        <w:t>keresztül történik</w:t>
      </w:r>
      <w:proofErr w:type="gramEnd"/>
      <w:r w:rsidR="006D5C35">
        <w:rPr>
          <w:rFonts w:ascii="Times New Roman" w:hAnsi="Times New Roman" w:cs="Times New Roman"/>
          <w:sz w:val="24"/>
          <w:szCs w:val="24"/>
        </w:rPr>
        <w:t xml:space="preserve"> ez. </w:t>
      </w:r>
    </w:p>
    <w:p w14:paraId="2DA09579" w14:textId="04931C6D" w:rsidR="006D5C35" w:rsidRDefault="006D5C35" w:rsidP="00C72766">
      <w:pPr>
        <w:spacing w:after="0" w:line="240" w:lineRule="auto"/>
        <w:jc w:val="both"/>
        <w:rPr>
          <w:rFonts w:ascii="Times New Roman" w:hAnsi="Times New Roman" w:cs="Times New Roman"/>
          <w:sz w:val="24"/>
          <w:szCs w:val="24"/>
        </w:rPr>
      </w:pPr>
    </w:p>
    <w:p w14:paraId="1AB6306E" w14:textId="2B440019" w:rsidR="006D5C35" w:rsidRDefault="006D5C35" w:rsidP="00C72766">
      <w:pPr>
        <w:spacing w:after="0" w:line="240" w:lineRule="auto"/>
        <w:jc w:val="both"/>
        <w:rPr>
          <w:rFonts w:ascii="Times New Roman" w:hAnsi="Times New Roman" w:cs="Times New Roman"/>
          <w:sz w:val="24"/>
          <w:szCs w:val="24"/>
        </w:rPr>
      </w:pPr>
      <w:r w:rsidRPr="006D5C35">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Biztos vagyok benne, hogy ez nem a NAV, de utána fogok járni. </w:t>
      </w:r>
    </w:p>
    <w:p w14:paraId="6AC47687" w14:textId="0E0402C5" w:rsidR="006D5C35" w:rsidRDefault="006D5C35" w:rsidP="00C72766">
      <w:pPr>
        <w:spacing w:after="0" w:line="240" w:lineRule="auto"/>
        <w:jc w:val="both"/>
        <w:rPr>
          <w:rFonts w:ascii="Times New Roman" w:hAnsi="Times New Roman" w:cs="Times New Roman"/>
          <w:sz w:val="24"/>
          <w:szCs w:val="24"/>
        </w:rPr>
      </w:pPr>
    </w:p>
    <w:p w14:paraId="4AEAFE6E" w14:textId="5FFFD663" w:rsidR="006D5C35" w:rsidRDefault="006D5C35" w:rsidP="00C72766">
      <w:pPr>
        <w:spacing w:after="0" w:line="240" w:lineRule="auto"/>
        <w:jc w:val="both"/>
        <w:rPr>
          <w:rFonts w:ascii="Times New Roman" w:hAnsi="Times New Roman" w:cs="Times New Roman"/>
          <w:sz w:val="24"/>
          <w:szCs w:val="24"/>
        </w:rPr>
      </w:pPr>
      <w:r w:rsidRPr="006D5C35">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Kimentem megnézni a Nagyerdőre azt az </w:t>
      </w:r>
      <w:proofErr w:type="gramStart"/>
      <w:r>
        <w:rPr>
          <w:rFonts w:ascii="Times New Roman" w:hAnsi="Times New Roman" w:cs="Times New Roman"/>
          <w:sz w:val="24"/>
          <w:szCs w:val="24"/>
        </w:rPr>
        <w:t>ingatlant</w:t>
      </w:r>
      <w:proofErr w:type="gramEnd"/>
      <w:r>
        <w:rPr>
          <w:rFonts w:ascii="Times New Roman" w:hAnsi="Times New Roman" w:cs="Times New Roman"/>
          <w:sz w:val="24"/>
          <w:szCs w:val="24"/>
        </w:rPr>
        <w:t xml:space="preserve"> amit Tábori Tibor tanácsnok úr mondott, valóban romos az épület, és már akácos nőtt az egész területen. Jól megközelíthető az ingatlan, de kérdés, hogy mi bemehetünk-e az ingatlanra? Ha a GAMESZ oda megy eltúrni, ki fogja kifizetni azt a munkadíjat? Az kétségtelen, hogy lépnünk kell valamit, vagy bírságolni. Az, hogy letúrjuk, technikailag megoldható, de jogilag nem tudom, hogy tudnánk végrehajtani. </w:t>
      </w:r>
    </w:p>
    <w:p w14:paraId="74D07C1D" w14:textId="7D3650CE" w:rsidR="006D5C35" w:rsidRDefault="006D5C35" w:rsidP="00C72766">
      <w:pPr>
        <w:spacing w:after="0" w:line="240" w:lineRule="auto"/>
        <w:jc w:val="both"/>
        <w:rPr>
          <w:rFonts w:ascii="Times New Roman" w:hAnsi="Times New Roman" w:cs="Times New Roman"/>
          <w:sz w:val="24"/>
          <w:szCs w:val="24"/>
        </w:rPr>
      </w:pPr>
    </w:p>
    <w:p w14:paraId="27C6DACF" w14:textId="3065DDF0" w:rsidR="006D5C35" w:rsidRDefault="006D5C35" w:rsidP="00C72766">
      <w:pPr>
        <w:spacing w:after="0" w:line="240" w:lineRule="auto"/>
        <w:jc w:val="both"/>
        <w:rPr>
          <w:rFonts w:ascii="Times New Roman" w:hAnsi="Times New Roman" w:cs="Times New Roman"/>
          <w:sz w:val="24"/>
          <w:szCs w:val="24"/>
        </w:rPr>
      </w:pPr>
      <w:r w:rsidRPr="006D5C35">
        <w:rPr>
          <w:rFonts w:ascii="Times New Roman" w:hAnsi="Times New Roman" w:cs="Times New Roman"/>
          <w:sz w:val="24"/>
          <w:szCs w:val="24"/>
          <w:u w:val="single"/>
        </w:rPr>
        <w:t>Tábori Tibor tanácsnok:</w:t>
      </w:r>
      <w:r>
        <w:rPr>
          <w:rFonts w:ascii="Times New Roman" w:hAnsi="Times New Roman" w:cs="Times New Roman"/>
          <w:sz w:val="24"/>
          <w:szCs w:val="24"/>
        </w:rPr>
        <w:t xml:space="preserve"> Nem lenne egyszerű </w:t>
      </w:r>
      <w:proofErr w:type="spellStart"/>
      <w:r>
        <w:rPr>
          <w:rFonts w:ascii="Times New Roman" w:hAnsi="Times New Roman" w:cs="Times New Roman"/>
          <w:sz w:val="24"/>
          <w:szCs w:val="24"/>
        </w:rPr>
        <w:t>ledózerolni</w:t>
      </w:r>
      <w:proofErr w:type="spellEnd"/>
      <w:r>
        <w:rPr>
          <w:rFonts w:ascii="Times New Roman" w:hAnsi="Times New Roman" w:cs="Times New Roman"/>
          <w:sz w:val="24"/>
          <w:szCs w:val="24"/>
        </w:rPr>
        <w:t xml:space="preserve"> sem, én azt az ingatlant ismerem, össze lett ott borítva egy ház. Össze lett borítva az ablak, a tetőszerkezet, minden egyben. </w:t>
      </w:r>
    </w:p>
    <w:p w14:paraId="4F001F92" w14:textId="0889014B" w:rsidR="006D5C35" w:rsidRDefault="006D5C35" w:rsidP="00C72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Szemetesgödrök vannak, és oda minden bele van dobálva. A tulajdonossal kell valahogy dűlőre jutnunk. </w:t>
      </w:r>
    </w:p>
    <w:p w14:paraId="0B034D47" w14:textId="18B844A8" w:rsidR="006D5C35" w:rsidRDefault="006D5C35" w:rsidP="00C72766">
      <w:pPr>
        <w:spacing w:after="0" w:line="240" w:lineRule="auto"/>
        <w:jc w:val="both"/>
        <w:rPr>
          <w:rFonts w:ascii="Times New Roman" w:hAnsi="Times New Roman" w:cs="Times New Roman"/>
          <w:sz w:val="24"/>
          <w:szCs w:val="24"/>
        </w:rPr>
      </w:pPr>
    </w:p>
    <w:p w14:paraId="702EACC8" w14:textId="391C1C9F" w:rsidR="006D5C35" w:rsidRDefault="006D5C35" w:rsidP="00C72766">
      <w:pPr>
        <w:spacing w:after="0" w:line="240" w:lineRule="auto"/>
        <w:jc w:val="both"/>
        <w:rPr>
          <w:rFonts w:ascii="Times New Roman" w:hAnsi="Times New Roman" w:cs="Times New Roman"/>
          <w:sz w:val="24"/>
          <w:szCs w:val="24"/>
        </w:rPr>
      </w:pPr>
      <w:r w:rsidRPr="006D5C35">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Levelezgetni fogunk még hónapokig, évekig, de addig a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 xml:space="preserve"> marad. </w:t>
      </w:r>
    </w:p>
    <w:p w14:paraId="0682E19F" w14:textId="66164CC7" w:rsidR="006D5C35" w:rsidRDefault="006D5C35" w:rsidP="00C72766">
      <w:pPr>
        <w:spacing w:after="0" w:line="240" w:lineRule="auto"/>
        <w:jc w:val="both"/>
        <w:rPr>
          <w:rFonts w:ascii="Times New Roman" w:hAnsi="Times New Roman" w:cs="Times New Roman"/>
          <w:sz w:val="24"/>
          <w:szCs w:val="24"/>
        </w:rPr>
      </w:pPr>
    </w:p>
    <w:p w14:paraId="008C5B18" w14:textId="5F8B2359" w:rsidR="006D5C35" w:rsidRDefault="006D5C35" w:rsidP="00C72766">
      <w:pPr>
        <w:spacing w:after="0" w:line="240" w:lineRule="auto"/>
        <w:jc w:val="both"/>
        <w:rPr>
          <w:rFonts w:ascii="Times New Roman" w:hAnsi="Times New Roman" w:cs="Times New Roman"/>
          <w:sz w:val="24"/>
          <w:szCs w:val="24"/>
        </w:rPr>
      </w:pPr>
      <w:proofErr w:type="spellStart"/>
      <w:r w:rsidRPr="006D5C35">
        <w:rPr>
          <w:rFonts w:ascii="Times New Roman" w:hAnsi="Times New Roman" w:cs="Times New Roman"/>
          <w:sz w:val="24"/>
          <w:szCs w:val="24"/>
          <w:u w:val="single"/>
        </w:rPr>
        <w:t>Bakosiné</w:t>
      </w:r>
      <w:proofErr w:type="spellEnd"/>
      <w:r w:rsidRPr="006D5C35">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Csak hivatalos úton tudunk a végére járni, le kell leveleznünk, ha nem így teszünk, utána jönnek a </w:t>
      </w:r>
      <w:proofErr w:type="gramStart"/>
      <w:r>
        <w:rPr>
          <w:rFonts w:ascii="Times New Roman" w:hAnsi="Times New Roman" w:cs="Times New Roman"/>
          <w:sz w:val="24"/>
          <w:szCs w:val="24"/>
        </w:rPr>
        <w:t>problémák</w:t>
      </w:r>
      <w:proofErr w:type="gramEnd"/>
      <w:r>
        <w:rPr>
          <w:rFonts w:ascii="Times New Roman" w:hAnsi="Times New Roman" w:cs="Times New Roman"/>
          <w:sz w:val="24"/>
          <w:szCs w:val="24"/>
        </w:rPr>
        <w:t xml:space="preserve">. </w:t>
      </w:r>
      <w:r w:rsidR="005810FA">
        <w:rPr>
          <w:rFonts w:ascii="Times New Roman" w:hAnsi="Times New Roman" w:cs="Times New Roman"/>
          <w:sz w:val="24"/>
          <w:szCs w:val="24"/>
        </w:rPr>
        <w:t xml:space="preserve">Jogszerűen tudunk ennek a dolognak a végére járni. </w:t>
      </w:r>
    </w:p>
    <w:p w14:paraId="77D7E97E" w14:textId="312570A6" w:rsidR="005810FA" w:rsidRDefault="005810FA" w:rsidP="00C72766">
      <w:pPr>
        <w:spacing w:after="0" w:line="240" w:lineRule="auto"/>
        <w:jc w:val="both"/>
        <w:rPr>
          <w:rFonts w:ascii="Times New Roman" w:hAnsi="Times New Roman" w:cs="Times New Roman"/>
          <w:sz w:val="24"/>
          <w:szCs w:val="24"/>
        </w:rPr>
      </w:pPr>
    </w:p>
    <w:p w14:paraId="045F5D1C" w14:textId="4050E0C8" w:rsidR="005810FA" w:rsidRDefault="005810FA" w:rsidP="00C72766">
      <w:pPr>
        <w:spacing w:after="0" w:line="240" w:lineRule="auto"/>
        <w:jc w:val="both"/>
        <w:rPr>
          <w:rFonts w:ascii="Times New Roman" w:hAnsi="Times New Roman" w:cs="Times New Roman"/>
          <w:sz w:val="24"/>
          <w:szCs w:val="24"/>
        </w:rPr>
      </w:pPr>
      <w:r w:rsidRPr="005810FA">
        <w:rPr>
          <w:rFonts w:ascii="Times New Roman" w:hAnsi="Times New Roman" w:cs="Times New Roman"/>
          <w:sz w:val="24"/>
          <w:szCs w:val="24"/>
          <w:u w:val="single"/>
        </w:rPr>
        <w:t xml:space="preserve">Szabó </w:t>
      </w:r>
      <w:proofErr w:type="spellStart"/>
      <w:r w:rsidRPr="005810FA">
        <w:rPr>
          <w:rFonts w:ascii="Times New Roman" w:hAnsi="Times New Roman" w:cs="Times New Roman"/>
          <w:sz w:val="24"/>
          <w:szCs w:val="24"/>
          <w:u w:val="single"/>
        </w:rPr>
        <w:t>P.Judit</w:t>
      </w:r>
      <w:proofErr w:type="spellEnd"/>
      <w:r w:rsidRPr="005810FA">
        <w:rPr>
          <w:rFonts w:ascii="Times New Roman" w:hAnsi="Times New Roman" w:cs="Times New Roman"/>
          <w:sz w:val="24"/>
          <w:szCs w:val="24"/>
          <w:u w:val="single"/>
        </w:rPr>
        <w:t xml:space="preserve"> képviselő-testületi tag:</w:t>
      </w:r>
      <w:r>
        <w:rPr>
          <w:rFonts w:ascii="Times New Roman" w:hAnsi="Times New Roman" w:cs="Times New Roman"/>
          <w:sz w:val="24"/>
          <w:szCs w:val="24"/>
        </w:rPr>
        <w:t xml:space="preserve"> El lehetne kezdeni bírságolni is. Ha valaki kétszer kap felszólítást, és nem történik semmi, akkor igenis bírságot kell kiküldeni. </w:t>
      </w:r>
    </w:p>
    <w:p w14:paraId="79CC2D8C" w14:textId="28FC4C59" w:rsidR="005810FA" w:rsidRDefault="005810FA" w:rsidP="00C72766">
      <w:pPr>
        <w:spacing w:after="0" w:line="240" w:lineRule="auto"/>
        <w:jc w:val="both"/>
        <w:rPr>
          <w:rFonts w:ascii="Times New Roman" w:hAnsi="Times New Roman" w:cs="Times New Roman"/>
          <w:sz w:val="24"/>
          <w:szCs w:val="24"/>
        </w:rPr>
      </w:pPr>
    </w:p>
    <w:p w14:paraId="7209A8CD" w14:textId="2B79DAA9" w:rsidR="005810FA" w:rsidRDefault="005810FA" w:rsidP="00C72766">
      <w:pPr>
        <w:spacing w:after="0" w:line="240" w:lineRule="auto"/>
        <w:jc w:val="both"/>
        <w:rPr>
          <w:rFonts w:ascii="Times New Roman" w:hAnsi="Times New Roman" w:cs="Times New Roman"/>
          <w:sz w:val="24"/>
          <w:szCs w:val="24"/>
        </w:rPr>
      </w:pPr>
      <w:r w:rsidRPr="005810FA">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Van lehetőségünk bírságolni jegyzőasszony? </w:t>
      </w:r>
    </w:p>
    <w:p w14:paraId="7CC6400F" w14:textId="5C948844" w:rsidR="005810FA" w:rsidRDefault="005810FA" w:rsidP="00C72766">
      <w:pPr>
        <w:spacing w:after="0" w:line="240" w:lineRule="auto"/>
        <w:jc w:val="both"/>
        <w:rPr>
          <w:rFonts w:ascii="Times New Roman" w:hAnsi="Times New Roman" w:cs="Times New Roman"/>
          <w:sz w:val="24"/>
          <w:szCs w:val="24"/>
        </w:rPr>
      </w:pPr>
    </w:p>
    <w:p w14:paraId="493C8C9E" w14:textId="3AFD0C3B" w:rsidR="005810FA" w:rsidRDefault="005810FA" w:rsidP="00C72766">
      <w:pPr>
        <w:spacing w:after="0" w:line="240" w:lineRule="auto"/>
        <w:jc w:val="both"/>
        <w:rPr>
          <w:rFonts w:ascii="Times New Roman" w:hAnsi="Times New Roman" w:cs="Times New Roman"/>
          <w:sz w:val="24"/>
          <w:szCs w:val="24"/>
        </w:rPr>
      </w:pPr>
      <w:proofErr w:type="spellStart"/>
      <w:r w:rsidRPr="005810FA">
        <w:rPr>
          <w:rFonts w:ascii="Times New Roman" w:hAnsi="Times New Roman" w:cs="Times New Roman"/>
          <w:sz w:val="24"/>
          <w:szCs w:val="24"/>
          <w:u w:val="single"/>
        </w:rPr>
        <w:t>Bakosiné</w:t>
      </w:r>
      <w:proofErr w:type="spellEnd"/>
      <w:r w:rsidRPr="005810FA">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Igen van, a </w:t>
      </w:r>
      <w:r w:rsidR="008C39FC">
        <w:rPr>
          <w:rFonts w:ascii="Times New Roman" w:hAnsi="Times New Roman" w:cs="Times New Roman"/>
          <w:sz w:val="24"/>
          <w:szCs w:val="24"/>
        </w:rPr>
        <w:t>közösség ellenes rendeletünk alapján, a közigazgatási bírságot tudunk kiszabni.</w:t>
      </w:r>
    </w:p>
    <w:p w14:paraId="25377980" w14:textId="5C3CE4C3" w:rsidR="006D5C35" w:rsidRDefault="006D5C35" w:rsidP="00C72766">
      <w:pPr>
        <w:spacing w:after="0" w:line="240" w:lineRule="auto"/>
        <w:jc w:val="both"/>
        <w:rPr>
          <w:rFonts w:ascii="Times New Roman" w:hAnsi="Times New Roman" w:cs="Times New Roman"/>
          <w:sz w:val="24"/>
          <w:szCs w:val="24"/>
        </w:rPr>
      </w:pPr>
    </w:p>
    <w:p w14:paraId="2720EEB3" w14:textId="6CBEE513" w:rsidR="006D5C35" w:rsidRPr="00D863F2" w:rsidRDefault="008C39FC" w:rsidP="00C72766">
      <w:pPr>
        <w:spacing w:after="0" w:line="240" w:lineRule="auto"/>
        <w:jc w:val="both"/>
        <w:rPr>
          <w:rFonts w:ascii="Times New Roman" w:hAnsi="Times New Roman" w:cs="Times New Roman"/>
          <w:sz w:val="24"/>
          <w:szCs w:val="24"/>
        </w:rPr>
      </w:pPr>
      <w:r w:rsidRPr="008C39FC">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Úgy gondolom </w:t>
      </w:r>
      <w:proofErr w:type="gramStart"/>
      <w:r>
        <w:rPr>
          <w:rFonts w:ascii="Times New Roman" w:hAnsi="Times New Roman" w:cs="Times New Roman"/>
          <w:sz w:val="24"/>
          <w:szCs w:val="24"/>
        </w:rPr>
        <w:t>drasztikus</w:t>
      </w:r>
      <w:proofErr w:type="gramEnd"/>
      <w:r>
        <w:rPr>
          <w:rFonts w:ascii="Times New Roman" w:hAnsi="Times New Roman" w:cs="Times New Roman"/>
          <w:sz w:val="24"/>
          <w:szCs w:val="24"/>
        </w:rPr>
        <w:t xml:space="preserve">, de egyetértek vele, mert valami úton-módon el kell indulnunk. </w:t>
      </w:r>
    </w:p>
    <w:p w14:paraId="32CEBA4C" w14:textId="77777777" w:rsidR="00C72766" w:rsidRPr="00D863F2" w:rsidRDefault="00C72766" w:rsidP="00C72766">
      <w:pPr>
        <w:spacing w:after="0" w:line="240" w:lineRule="auto"/>
        <w:jc w:val="both"/>
        <w:rPr>
          <w:rFonts w:ascii="Times New Roman" w:hAnsi="Times New Roman" w:cs="Times New Roman"/>
          <w:sz w:val="24"/>
          <w:szCs w:val="24"/>
          <w:u w:val="single"/>
        </w:rPr>
      </w:pPr>
    </w:p>
    <w:p w14:paraId="3FCDB9A5" w14:textId="1A399D46" w:rsidR="00C72766" w:rsidRPr="00CD7CB4" w:rsidRDefault="008C39FC" w:rsidP="00D3443C">
      <w:pPr>
        <w:spacing w:after="0" w:line="240" w:lineRule="auto"/>
        <w:jc w:val="both"/>
        <w:rPr>
          <w:rFonts w:ascii="Times New Roman" w:hAnsi="Times New Roman" w:cs="Times New Roman"/>
          <w:bCs/>
          <w:sz w:val="24"/>
          <w:szCs w:val="24"/>
        </w:rPr>
      </w:pPr>
      <w:r w:rsidRPr="00BD572D">
        <w:rPr>
          <w:rFonts w:ascii="Times New Roman" w:hAnsi="Times New Roman" w:cs="Times New Roman"/>
          <w:bCs/>
          <w:sz w:val="24"/>
          <w:szCs w:val="24"/>
          <w:u w:val="single"/>
        </w:rPr>
        <w:t xml:space="preserve">Dóka Zoltán pénzügyi iroda-vezető: </w:t>
      </w:r>
      <w:r w:rsidRPr="00BD572D">
        <w:rPr>
          <w:rFonts w:ascii="Times New Roman" w:hAnsi="Times New Roman" w:cs="Times New Roman"/>
          <w:bCs/>
          <w:sz w:val="24"/>
          <w:szCs w:val="24"/>
        </w:rPr>
        <w:t xml:space="preserve">Egy olyan </w:t>
      </w:r>
      <w:proofErr w:type="gramStart"/>
      <w:r w:rsidRPr="00BD572D">
        <w:rPr>
          <w:rFonts w:ascii="Times New Roman" w:hAnsi="Times New Roman" w:cs="Times New Roman"/>
          <w:bCs/>
          <w:sz w:val="24"/>
          <w:szCs w:val="24"/>
        </w:rPr>
        <w:t>problémával</w:t>
      </w:r>
      <w:proofErr w:type="gramEnd"/>
      <w:r w:rsidRPr="00BD572D">
        <w:rPr>
          <w:rFonts w:ascii="Times New Roman" w:hAnsi="Times New Roman" w:cs="Times New Roman"/>
          <w:bCs/>
          <w:sz w:val="24"/>
          <w:szCs w:val="24"/>
        </w:rPr>
        <w:t xml:space="preserve"> állunk szemben, ami az előző pár évtized eredménye. Emlékszem apám falujára, ott jelentős most már  a roma lakosság, de valahogy ott szlovákiai magyarok máshogy élnek, máshogy </w:t>
      </w:r>
      <w:proofErr w:type="gramStart"/>
      <w:r w:rsidRPr="00BD572D">
        <w:rPr>
          <w:rFonts w:ascii="Times New Roman" w:hAnsi="Times New Roman" w:cs="Times New Roman"/>
          <w:bCs/>
          <w:sz w:val="24"/>
          <w:szCs w:val="24"/>
        </w:rPr>
        <w:t>gondolkodnak</w:t>
      </w:r>
      <w:proofErr w:type="gramEnd"/>
      <w:r w:rsidRPr="00BD572D">
        <w:rPr>
          <w:rFonts w:ascii="Times New Roman" w:hAnsi="Times New Roman" w:cs="Times New Roman"/>
          <w:bCs/>
          <w:sz w:val="24"/>
          <w:szCs w:val="24"/>
        </w:rPr>
        <w:t xml:space="preserve"> és máshogy cselekszenek, ott nincs elhanyagolt telek.</w:t>
      </w:r>
      <w:r w:rsidR="00CD7CB4">
        <w:rPr>
          <w:rFonts w:ascii="Times New Roman" w:hAnsi="Times New Roman" w:cs="Times New Roman"/>
          <w:bCs/>
          <w:sz w:val="24"/>
          <w:szCs w:val="24"/>
        </w:rPr>
        <w:t xml:space="preserve"> </w:t>
      </w:r>
      <w:r w:rsidRPr="00BD572D">
        <w:rPr>
          <w:rFonts w:ascii="Times New Roman" w:hAnsi="Times New Roman" w:cs="Times New Roman"/>
          <w:bCs/>
          <w:sz w:val="24"/>
          <w:szCs w:val="24"/>
        </w:rPr>
        <w:t xml:space="preserve">Ott egyetlen egy sincs, </w:t>
      </w:r>
      <w:proofErr w:type="gramStart"/>
      <w:r w:rsidRPr="00BD572D">
        <w:rPr>
          <w:rFonts w:ascii="Times New Roman" w:hAnsi="Times New Roman" w:cs="Times New Roman"/>
          <w:bCs/>
          <w:sz w:val="24"/>
          <w:szCs w:val="24"/>
        </w:rPr>
        <w:t>mert</w:t>
      </w:r>
      <w:proofErr w:type="gramEnd"/>
      <w:r w:rsidRPr="00BD572D">
        <w:rPr>
          <w:rFonts w:ascii="Times New Roman" w:hAnsi="Times New Roman" w:cs="Times New Roman"/>
          <w:bCs/>
          <w:sz w:val="24"/>
          <w:szCs w:val="24"/>
        </w:rPr>
        <w:t xml:space="preserve">  hogy ha összedől a ház, elgazosodik a telek, akkor a szomszédok, az utca össze fog, és megcsinálják. Tehát valahogy ez nagyon kényelmes, és amíg volt egy ingyenes házi rabszolgánk, a GAMESZ -, amit senki sem tud, hogy mennyibe kerül-, addig elment a GAMESZ, és megoldotta ezeket a </w:t>
      </w:r>
      <w:proofErr w:type="gramStart"/>
      <w:r w:rsidRPr="00BD572D">
        <w:rPr>
          <w:rFonts w:ascii="Times New Roman" w:hAnsi="Times New Roman" w:cs="Times New Roman"/>
          <w:bCs/>
          <w:sz w:val="24"/>
          <w:szCs w:val="24"/>
        </w:rPr>
        <w:t>problémákat</w:t>
      </w:r>
      <w:proofErr w:type="gramEnd"/>
      <w:r w:rsidRPr="00BD572D">
        <w:rPr>
          <w:rFonts w:ascii="Times New Roman" w:hAnsi="Times New Roman" w:cs="Times New Roman"/>
          <w:bCs/>
          <w:sz w:val="24"/>
          <w:szCs w:val="24"/>
        </w:rPr>
        <w:t xml:space="preserve">, és levette a válláról a terhet az egész közösségnek. De, hogyha nincs pénzünk, - és nézzünk </w:t>
      </w:r>
      <w:r w:rsidRPr="00BD572D">
        <w:rPr>
          <w:rFonts w:ascii="Times New Roman" w:hAnsi="Times New Roman" w:cs="Times New Roman"/>
          <w:bCs/>
          <w:sz w:val="24"/>
          <w:szCs w:val="24"/>
        </w:rPr>
        <w:lastRenderedPageBreak/>
        <w:t xml:space="preserve">szembe azzal, hogy nincs pénzünk ingyen GAMESZ-t tartani, tehát nincs lehetőségünk arra, hogy mindent megcsináltassunk, mert nagyon sokba kerül, akkor </w:t>
      </w:r>
      <w:r w:rsidR="000D1B36" w:rsidRPr="00BD572D">
        <w:rPr>
          <w:rFonts w:ascii="Times New Roman" w:hAnsi="Times New Roman" w:cs="Times New Roman"/>
          <w:bCs/>
          <w:sz w:val="24"/>
          <w:szCs w:val="24"/>
        </w:rPr>
        <w:t xml:space="preserve">lehet, hogy ugyanazt a gondolatot kellene vissza hozni, ami még abban a szlovákiai kis faluban is él, hogy a lakosság, az utca közössége is összefoghatna, akár egy fűnyírás erejéig. Ha le lenne vágva a gaz, </w:t>
      </w:r>
      <w:proofErr w:type="gramStart"/>
      <w:r w:rsidR="000D1B36" w:rsidRPr="00BD572D">
        <w:rPr>
          <w:rFonts w:ascii="Times New Roman" w:hAnsi="Times New Roman" w:cs="Times New Roman"/>
          <w:bCs/>
          <w:sz w:val="24"/>
          <w:szCs w:val="24"/>
        </w:rPr>
        <w:t>látnánk</w:t>
      </w:r>
      <w:proofErr w:type="gramEnd"/>
      <w:r w:rsidR="000D1B36" w:rsidRPr="00BD572D">
        <w:rPr>
          <w:rFonts w:ascii="Times New Roman" w:hAnsi="Times New Roman" w:cs="Times New Roman"/>
          <w:bCs/>
          <w:sz w:val="24"/>
          <w:szCs w:val="24"/>
        </w:rPr>
        <w:t xml:space="preserve"> mi van alatta. A szociális bizottság ülésén jött elő ez a gondolat, hogy ne pénzzel, hanem anyaggal segítsük a nehéz helyzetbe, vagy</w:t>
      </w:r>
      <w:r w:rsidR="00BE5EA1" w:rsidRPr="00BD572D">
        <w:rPr>
          <w:rFonts w:ascii="Times New Roman" w:hAnsi="Times New Roman" w:cs="Times New Roman"/>
          <w:bCs/>
          <w:sz w:val="24"/>
          <w:szCs w:val="24"/>
        </w:rPr>
        <w:t xml:space="preserve"> a vihar következtében </w:t>
      </w:r>
      <w:proofErr w:type="gramStart"/>
      <w:r w:rsidR="00BE5EA1" w:rsidRPr="00BD572D">
        <w:rPr>
          <w:rFonts w:ascii="Times New Roman" w:hAnsi="Times New Roman" w:cs="Times New Roman"/>
          <w:bCs/>
          <w:sz w:val="24"/>
          <w:szCs w:val="24"/>
        </w:rPr>
        <w:t xml:space="preserve">károsodott </w:t>
      </w:r>
      <w:r w:rsidR="000D1B36" w:rsidRPr="00BD572D">
        <w:rPr>
          <w:rFonts w:ascii="Times New Roman" w:hAnsi="Times New Roman" w:cs="Times New Roman"/>
          <w:bCs/>
          <w:sz w:val="24"/>
          <w:szCs w:val="24"/>
        </w:rPr>
        <w:t xml:space="preserve"> ingatlanok</w:t>
      </w:r>
      <w:proofErr w:type="gramEnd"/>
      <w:r w:rsidR="000D1B36" w:rsidRPr="00BD572D">
        <w:rPr>
          <w:rFonts w:ascii="Times New Roman" w:hAnsi="Times New Roman" w:cs="Times New Roman"/>
          <w:bCs/>
          <w:sz w:val="24"/>
          <w:szCs w:val="24"/>
        </w:rPr>
        <w:t xml:space="preserve"> </w:t>
      </w:r>
      <w:r w:rsidR="00BE5EA1" w:rsidRPr="00BD572D">
        <w:rPr>
          <w:rFonts w:ascii="Times New Roman" w:hAnsi="Times New Roman" w:cs="Times New Roman"/>
          <w:bCs/>
          <w:sz w:val="24"/>
          <w:szCs w:val="24"/>
        </w:rPr>
        <w:t>tulajdonos</w:t>
      </w:r>
      <w:r w:rsidR="000D1B36" w:rsidRPr="00BD572D">
        <w:rPr>
          <w:rFonts w:ascii="Times New Roman" w:hAnsi="Times New Roman" w:cs="Times New Roman"/>
          <w:bCs/>
          <w:sz w:val="24"/>
          <w:szCs w:val="24"/>
        </w:rPr>
        <w:t xml:space="preserve">t. És ott is előjött, hogy majd a GAMESZ. </w:t>
      </w:r>
      <w:proofErr w:type="gramStart"/>
      <w:r w:rsidR="000D1B36" w:rsidRPr="00BD572D">
        <w:rPr>
          <w:rFonts w:ascii="Times New Roman" w:hAnsi="Times New Roman" w:cs="Times New Roman"/>
          <w:bCs/>
          <w:sz w:val="24"/>
          <w:szCs w:val="24"/>
        </w:rPr>
        <w:t xml:space="preserve">De miért nem az jut eszükbe, az embereknek, hogy ott vannak a jól menő roma vállalkozók, akik </w:t>
      </w:r>
      <w:r w:rsidR="00215DDA" w:rsidRPr="00BD572D">
        <w:rPr>
          <w:rFonts w:ascii="Times New Roman" w:hAnsi="Times New Roman" w:cs="Times New Roman"/>
          <w:bCs/>
          <w:sz w:val="24"/>
          <w:szCs w:val="24"/>
        </w:rPr>
        <w:t>10-20-30-50- embert foglalkoztatnak Ibrányból, miért nem keresik meg őket, és miért nem próbálnak kialakítani egy olyan együttműködést, amikor romák, és ugyanígy  a roma vállalkozók-, és ugyanez vetíthető a Bem utcára, a Nagyerdőre, a Kertvárosra vagy bármelyik településrészre, miért nem a helyi közösségeket próbáljuk megerősíteni valamilyen módon, és ezt támogatni, segíteni, akár önkormányzati eszközökkel is.</w:t>
      </w:r>
      <w:proofErr w:type="gramEnd"/>
      <w:r w:rsidR="00215DDA" w:rsidRPr="00BD572D">
        <w:rPr>
          <w:rFonts w:ascii="Times New Roman" w:hAnsi="Times New Roman" w:cs="Times New Roman"/>
          <w:bCs/>
          <w:sz w:val="24"/>
          <w:szCs w:val="24"/>
        </w:rPr>
        <w:t xml:space="preserve"> Sokkal nehezebb, és sokkal rögösebb út, mint, hogy kimegy a GAMESZ és megcsinálja, és ideig-óráig rendben van, meg megint más, amikor az emberek , van egy olyan gondolkodás, és ennek a kialakításáért dolgozunk, hogy bizony nem csak a saját portámért vagyok felelős, mondjuk azért a 16 vagy 24 </w:t>
      </w:r>
      <w:proofErr w:type="gramStart"/>
      <w:r w:rsidR="00215DDA" w:rsidRPr="00BD572D">
        <w:rPr>
          <w:rFonts w:ascii="Times New Roman" w:hAnsi="Times New Roman" w:cs="Times New Roman"/>
          <w:bCs/>
          <w:sz w:val="24"/>
          <w:szCs w:val="24"/>
        </w:rPr>
        <w:t>méterért</w:t>
      </w:r>
      <w:proofErr w:type="gramEnd"/>
      <w:r w:rsidR="00215DDA" w:rsidRPr="00BD572D">
        <w:rPr>
          <w:rFonts w:ascii="Times New Roman" w:hAnsi="Times New Roman" w:cs="Times New Roman"/>
          <w:bCs/>
          <w:sz w:val="24"/>
          <w:szCs w:val="24"/>
        </w:rPr>
        <w:t xml:space="preserve"> amit az utcából elfoglalok, hanem az utcában lévő összes ingatlanért valamilyen szinten. Ez egy közösségi gondolkodás, ami elveszett, és olyan érték, amit vissza kellene hozni szerintem Ibrányba is.</w:t>
      </w:r>
      <w:r w:rsidR="00215DDA" w:rsidRPr="000A394D">
        <w:rPr>
          <w:rFonts w:ascii="Times New Roman" w:hAnsi="Times New Roman" w:cs="Times New Roman"/>
          <w:bCs/>
          <w:sz w:val="24"/>
          <w:szCs w:val="24"/>
          <w:highlight w:val="yellow"/>
        </w:rPr>
        <w:t xml:space="preserve"> </w:t>
      </w:r>
    </w:p>
    <w:p w14:paraId="65C2AC37" w14:textId="7855B456" w:rsidR="00215DDA" w:rsidRPr="000A394D" w:rsidRDefault="00215DDA" w:rsidP="00D3443C">
      <w:pPr>
        <w:spacing w:after="0" w:line="240" w:lineRule="auto"/>
        <w:jc w:val="both"/>
        <w:rPr>
          <w:rFonts w:ascii="Times New Roman" w:hAnsi="Times New Roman" w:cs="Times New Roman"/>
          <w:bCs/>
          <w:sz w:val="24"/>
          <w:szCs w:val="24"/>
          <w:highlight w:val="yellow"/>
        </w:rPr>
      </w:pPr>
    </w:p>
    <w:p w14:paraId="0AF438D6" w14:textId="56B492FB" w:rsidR="00215DDA" w:rsidRPr="000A394D" w:rsidRDefault="00215DDA" w:rsidP="00D3443C">
      <w:pPr>
        <w:spacing w:after="0" w:line="240" w:lineRule="auto"/>
        <w:jc w:val="both"/>
        <w:rPr>
          <w:rFonts w:ascii="Times New Roman" w:hAnsi="Times New Roman" w:cs="Times New Roman"/>
          <w:bCs/>
          <w:sz w:val="24"/>
          <w:szCs w:val="24"/>
          <w:highlight w:val="yellow"/>
        </w:rPr>
      </w:pPr>
      <w:r w:rsidRPr="00BD572D">
        <w:rPr>
          <w:rFonts w:ascii="Times New Roman" w:hAnsi="Times New Roman" w:cs="Times New Roman"/>
          <w:bCs/>
          <w:sz w:val="24"/>
          <w:szCs w:val="24"/>
          <w:u w:val="single"/>
        </w:rPr>
        <w:t>Tábori Tibor tanácsnok</w:t>
      </w:r>
      <w:r w:rsidRPr="00BD572D">
        <w:rPr>
          <w:rFonts w:ascii="Times New Roman" w:hAnsi="Times New Roman" w:cs="Times New Roman"/>
          <w:bCs/>
          <w:sz w:val="24"/>
          <w:szCs w:val="24"/>
        </w:rPr>
        <w:t xml:space="preserve">: Erre máris </w:t>
      </w:r>
      <w:proofErr w:type="gramStart"/>
      <w:r w:rsidRPr="00BD572D">
        <w:rPr>
          <w:rFonts w:ascii="Times New Roman" w:hAnsi="Times New Roman" w:cs="Times New Roman"/>
          <w:bCs/>
          <w:sz w:val="24"/>
          <w:szCs w:val="24"/>
        </w:rPr>
        <w:t>reagálnék</w:t>
      </w:r>
      <w:proofErr w:type="gramEnd"/>
      <w:r w:rsidRPr="00BD572D">
        <w:rPr>
          <w:rFonts w:ascii="Times New Roman" w:hAnsi="Times New Roman" w:cs="Times New Roman"/>
          <w:bCs/>
          <w:sz w:val="24"/>
          <w:szCs w:val="24"/>
        </w:rPr>
        <w:t xml:space="preserve">, pont a </w:t>
      </w:r>
      <w:proofErr w:type="spellStart"/>
      <w:r w:rsidRPr="00BD572D">
        <w:rPr>
          <w:rFonts w:ascii="Times New Roman" w:hAnsi="Times New Roman" w:cs="Times New Roman"/>
          <w:bCs/>
          <w:sz w:val="24"/>
          <w:szCs w:val="24"/>
        </w:rPr>
        <w:t>nagyerdesi</w:t>
      </w:r>
      <w:proofErr w:type="spellEnd"/>
      <w:r w:rsidRPr="00BD572D">
        <w:rPr>
          <w:rFonts w:ascii="Times New Roman" w:hAnsi="Times New Roman" w:cs="Times New Roman"/>
          <w:bCs/>
          <w:sz w:val="24"/>
          <w:szCs w:val="24"/>
        </w:rPr>
        <w:t xml:space="preserve"> telekről van szó. Az elhanyagolt ingatlan közvetlen szomszédja átment, hogy majd ő rendet tesz, ha már a tulajdonosa nem teszi, de amikor az első üvegszilánkba bele lépett, és az kivágta a bakancsát, akkor mondta, hogy ezt nem vállalja.</w:t>
      </w:r>
      <w:r w:rsidRPr="000A394D">
        <w:rPr>
          <w:rFonts w:ascii="Times New Roman" w:hAnsi="Times New Roman" w:cs="Times New Roman"/>
          <w:bCs/>
          <w:sz w:val="24"/>
          <w:szCs w:val="24"/>
          <w:highlight w:val="yellow"/>
        </w:rPr>
        <w:t xml:space="preserve"> </w:t>
      </w:r>
    </w:p>
    <w:p w14:paraId="687782AB" w14:textId="4BDCD202" w:rsidR="00215DDA" w:rsidRPr="000A394D" w:rsidRDefault="00215DDA" w:rsidP="00D3443C">
      <w:pPr>
        <w:spacing w:after="0" w:line="240" w:lineRule="auto"/>
        <w:jc w:val="both"/>
        <w:rPr>
          <w:rFonts w:ascii="Times New Roman" w:hAnsi="Times New Roman" w:cs="Times New Roman"/>
          <w:bCs/>
          <w:sz w:val="24"/>
          <w:szCs w:val="24"/>
          <w:highlight w:val="yellow"/>
        </w:rPr>
      </w:pPr>
    </w:p>
    <w:p w14:paraId="3E39F6B7" w14:textId="2FE9CD15" w:rsidR="000A394D" w:rsidRDefault="00215DDA" w:rsidP="00D3443C">
      <w:pPr>
        <w:spacing w:after="0" w:line="240" w:lineRule="auto"/>
        <w:jc w:val="both"/>
        <w:rPr>
          <w:rFonts w:ascii="Times New Roman" w:hAnsi="Times New Roman" w:cs="Times New Roman"/>
          <w:bCs/>
          <w:sz w:val="24"/>
          <w:szCs w:val="24"/>
        </w:rPr>
      </w:pPr>
      <w:r w:rsidRPr="00BD572D">
        <w:rPr>
          <w:rFonts w:ascii="Times New Roman" w:hAnsi="Times New Roman" w:cs="Times New Roman"/>
          <w:bCs/>
          <w:sz w:val="24"/>
          <w:szCs w:val="24"/>
          <w:u w:val="single"/>
        </w:rPr>
        <w:t>Kovács Ferenc tanácsnok</w:t>
      </w:r>
      <w:proofErr w:type="gramStart"/>
      <w:r w:rsidRPr="00BD572D">
        <w:rPr>
          <w:rFonts w:ascii="Times New Roman" w:hAnsi="Times New Roman" w:cs="Times New Roman"/>
          <w:bCs/>
          <w:sz w:val="24"/>
          <w:szCs w:val="24"/>
          <w:u w:val="single"/>
        </w:rPr>
        <w:t xml:space="preserve">:  </w:t>
      </w:r>
      <w:r w:rsidR="000A394D" w:rsidRPr="00BD572D">
        <w:rPr>
          <w:rFonts w:ascii="Times New Roman" w:hAnsi="Times New Roman" w:cs="Times New Roman"/>
          <w:bCs/>
          <w:sz w:val="24"/>
          <w:szCs w:val="24"/>
        </w:rPr>
        <w:t>Nagyon</w:t>
      </w:r>
      <w:proofErr w:type="gramEnd"/>
      <w:r w:rsidR="000A394D" w:rsidRPr="00BD572D">
        <w:rPr>
          <w:rFonts w:ascii="Times New Roman" w:hAnsi="Times New Roman" w:cs="Times New Roman"/>
          <w:bCs/>
          <w:sz w:val="24"/>
          <w:szCs w:val="24"/>
        </w:rPr>
        <w:t xml:space="preserve"> örülök ennek a gondolatnak</w:t>
      </w:r>
      <w:r w:rsidR="00BD572D" w:rsidRPr="00BD572D">
        <w:rPr>
          <w:rFonts w:ascii="Times New Roman" w:hAnsi="Times New Roman" w:cs="Times New Roman"/>
          <w:bCs/>
          <w:sz w:val="24"/>
          <w:szCs w:val="24"/>
        </w:rPr>
        <w:t>, eszembe nem jutott volna, meg</w:t>
      </w:r>
      <w:r w:rsidR="000A394D" w:rsidRPr="00BD572D">
        <w:rPr>
          <w:rFonts w:ascii="Times New Roman" w:hAnsi="Times New Roman" w:cs="Times New Roman"/>
          <w:bCs/>
          <w:sz w:val="24"/>
          <w:szCs w:val="24"/>
        </w:rPr>
        <w:t xml:space="preserve">mondom őszintén, szűkebb látókörű vagyok ilyen téren, de örülök, hogy kinyitottad a szemem. Mi lenne, ha csinálnánk testületi tagok, évente kétszer egy olyan jellegű dolgot, ahol egy-egy portát rendbe raknánk. Én felajánlom a gépi dolgokat, ha van rá lehetőségünk. Mint testületi tag, vagy civil szervezet, vállalkozókat megkeresnénk, és példát mutatnánk az </w:t>
      </w:r>
      <w:proofErr w:type="gramStart"/>
      <w:r w:rsidR="000A394D" w:rsidRPr="00BD572D">
        <w:rPr>
          <w:rFonts w:ascii="Times New Roman" w:hAnsi="Times New Roman" w:cs="Times New Roman"/>
          <w:bCs/>
          <w:sz w:val="24"/>
          <w:szCs w:val="24"/>
        </w:rPr>
        <w:t>embereknek .</w:t>
      </w:r>
      <w:proofErr w:type="gramEnd"/>
      <w:r w:rsidR="000A394D" w:rsidRPr="00BD572D">
        <w:rPr>
          <w:rFonts w:ascii="Times New Roman" w:hAnsi="Times New Roman" w:cs="Times New Roman"/>
          <w:bCs/>
          <w:sz w:val="24"/>
          <w:szCs w:val="24"/>
        </w:rPr>
        <w:t xml:space="preserve"> Mi kis település vagyunk, mindenki ismer mindenkit. Legyünk még kisebbek. Ismerjünk meg mindenkit. Tehát legyünk – idézőjelben, nehogy félre értsétek-</w:t>
      </w:r>
      <w:proofErr w:type="gramStart"/>
      <w:r w:rsidR="000A394D" w:rsidRPr="00BD572D">
        <w:rPr>
          <w:rFonts w:ascii="Times New Roman" w:hAnsi="Times New Roman" w:cs="Times New Roman"/>
          <w:bCs/>
          <w:sz w:val="24"/>
          <w:szCs w:val="24"/>
        </w:rPr>
        <w:t>,  Paszab</w:t>
      </w:r>
      <w:proofErr w:type="gramEnd"/>
      <w:r w:rsidR="000A394D" w:rsidRPr="00BD572D">
        <w:rPr>
          <w:rFonts w:ascii="Times New Roman" w:hAnsi="Times New Roman" w:cs="Times New Roman"/>
          <w:bCs/>
          <w:sz w:val="24"/>
          <w:szCs w:val="24"/>
        </w:rPr>
        <w:t xml:space="preserve"> szinten, akik tudják, hogy Mariska néni miért Mariska.</w:t>
      </w:r>
      <w:r w:rsidR="000A394D">
        <w:rPr>
          <w:rFonts w:ascii="Times New Roman" w:hAnsi="Times New Roman" w:cs="Times New Roman"/>
          <w:bCs/>
          <w:sz w:val="24"/>
          <w:szCs w:val="24"/>
        </w:rPr>
        <w:t xml:space="preserve"> </w:t>
      </w:r>
    </w:p>
    <w:p w14:paraId="2A24BE60" w14:textId="77777777" w:rsidR="0007686B" w:rsidRDefault="0007686B" w:rsidP="00D3443C">
      <w:pPr>
        <w:spacing w:after="0" w:line="240" w:lineRule="auto"/>
        <w:jc w:val="both"/>
        <w:rPr>
          <w:rFonts w:ascii="Times New Roman" w:hAnsi="Times New Roman" w:cs="Times New Roman"/>
          <w:bCs/>
          <w:sz w:val="24"/>
          <w:szCs w:val="24"/>
        </w:rPr>
      </w:pPr>
    </w:p>
    <w:p w14:paraId="5CCC08B6" w14:textId="11CB8226" w:rsidR="000A394D" w:rsidRDefault="000A394D" w:rsidP="00D3443C">
      <w:pPr>
        <w:spacing w:after="0" w:line="240" w:lineRule="auto"/>
        <w:jc w:val="both"/>
        <w:rPr>
          <w:rFonts w:ascii="Times New Roman" w:hAnsi="Times New Roman" w:cs="Times New Roman"/>
          <w:bCs/>
          <w:sz w:val="24"/>
          <w:szCs w:val="24"/>
        </w:rPr>
      </w:pPr>
      <w:r w:rsidRPr="000A394D">
        <w:rPr>
          <w:rFonts w:ascii="Times New Roman" w:hAnsi="Times New Roman" w:cs="Times New Roman"/>
          <w:bCs/>
          <w:sz w:val="24"/>
          <w:szCs w:val="24"/>
          <w:u w:val="single"/>
        </w:rPr>
        <w:t>Trencsényi Imre polgármester</w:t>
      </w:r>
      <w:proofErr w:type="gramStart"/>
      <w:r w:rsidRPr="000A394D">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sidRPr="000A394D">
        <w:rPr>
          <w:rFonts w:ascii="Times New Roman" w:hAnsi="Times New Roman" w:cs="Times New Roman"/>
          <w:bCs/>
          <w:sz w:val="24"/>
          <w:szCs w:val="24"/>
        </w:rPr>
        <w:t>Azt</w:t>
      </w:r>
      <w:proofErr w:type="gramEnd"/>
      <w:r w:rsidRPr="000A394D">
        <w:rPr>
          <w:rFonts w:ascii="Times New Roman" w:hAnsi="Times New Roman" w:cs="Times New Roman"/>
          <w:bCs/>
          <w:sz w:val="24"/>
          <w:szCs w:val="24"/>
        </w:rPr>
        <w:t xml:space="preserve"> gondolom jó az irány, amit megfogalmaztatok. Legutóbb a </w:t>
      </w:r>
      <w:r w:rsidR="008B1366">
        <w:rPr>
          <w:rFonts w:ascii="Times New Roman" w:hAnsi="Times New Roman" w:cs="Times New Roman"/>
          <w:bCs/>
          <w:sz w:val="24"/>
          <w:szCs w:val="24"/>
        </w:rPr>
        <w:t xml:space="preserve">Bem úti régi </w:t>
      </w:r>
      <w:r w:rsidRPr="000A394D">
        <w:rPr>
          <w:rFonts w:ascii="Times New Roman" w:hAnsi="Times New Roman" w:cs="Times New Roman"/>
          <w:bCs/>
          <w:sz w:val="24"/>
          <w:szCs w:val="24"/>
        </w:rPr>
        <w:t xml:space="preserve">temetőt raktuk így rendbe. Akkor is megjelent 20—30 </w:t>
      </w:r>
      <w:proofErr w:type="gramStart"/>
      <w:r w:rsidRPr="000A394D">
        <w:rPr>
          <w:rFonts w:ascii="Times New Roman" w:hAnsi="Times New Roman" w:cs="Times New Roman"/>
          <w:bCs/>
          <w:sz w:val="24"/>
          <w:szCs w:val="24"/>
        </w:rPr>
        <w:t>ember</w:t>
      </w:r>
      <w:proofErr w:type="gramEnd"/>
      <w:r w:rsidRPr="000A394D">
        <w:rPr>
          <w:rFonts w:ascii="Times New Roman" w:hAnsi="Times New Roman" w:cs="Times New Roman"/>
          <w:bCs/>
          <w:sz w:val="24"/>
          <w:szCs w:val="24"/>
        </w:rPr>
        <w:t xml:space="preserve"> amikor meghirdettük, és nem a GAMESZ vonult fel, hanem a lakosság, és rendbe tettük egy hétvége alat</w:t>
      </w:r>
      <w:r w:rsidR="00CD7CB4">
        <w:rPr>
          <w:rFonts w:ascii="Times New Roman" w:hAnsi="Times New Roman" w:cs="Times New Roman"/>
          <w:bCs/>
          <w:sz w:val="24"/>
          <w:szCs w:val="24"/>
        </w:rPr>
        <w:t xml:space="preserve">t.  </w:t>
      </w:r>
      <w:r w:rsidRPr="000A394D">
        <w:rPr>
          <w:rFonts w:ascii="Times New Roman" w:hAnsi="Times New Roman" w:cs="Times New Roman"/>
          <w:bCs/>
          <w:sz w:val="24"/>
          <w:szCs w:val="24"/>
        </w:rPr>
        <w:t>Ezt ki kell dolgozni, meg kell hirdetni, és megfelelő védőfelszereléssel</w:t>
      </w:r>
      <w:r w:rsidR="0007686B">
        <w:rPr>
          <w:rFonts w:ascii="Times New Roman" w:hAnsi="Times New Roman" w:cs="Times New Roman"/>
          <w:bCs/>
          <w:sz w:val="24"/>
          <w:szCs w:val="24"/>
        </w:rPr>
        <w:t>, nehogy valaki megsérüljön,</w:t>
      </w:r>
      <w:r w:rsidRPr="000A394D">
        <w:rPr>
          <w:rFonts w:ascii="Times New Roman" w:hAnsi="Times New Roman" w:cs="Times New Roman"/>
          <w:bCs/>
          <w:sz w:val="24"/>
          <w:szCs w:val="24"/>
        </w:rPr>
        <w:t xml:space="preserve"> fel kell vonulni akkor, és ki lehet tűzni, hogy</w:t>
      </w:r>
      <w:r>
        <w:rPr>
          <w:rFonts w:ascii="Times New Roman" w:hAnsi="Times New Roman" w:cs="Times New Roman"/>
          <w:bCs/>
          <w:sz w:val="24"/>
          <w:szCs w:val="24"/>
        </w:rPr>
        <w:t xml:space="preserve"> </w:t>
      </w:r>
      <w:r w:rsidRPr="000A394D">
        <w:rPr>
          <w:rFonts w:ascii="Times New Roman" w:hAnsi="Times New Roman" w:cs="Times New Roman"/>
          <w:bCs/>
          <w:sz w:val="24"/>
          <w:szCs w:val="24"/>
        </w:rPr>
        <w:t xml:space="preserve">itt indulunk, és itt folytatjuk, és nyilván utána bővülni fog ez az igény. Tehát ha </w:t>
      </w:r>
      <w:proofErr w:type="gramStart"/>
      <w:r w:rsidRPr="000A394D">
        <w:rPr>
          <w:rFonts w:ascii="Times New Roman" w:hAnsi="Times New Roman" w:cs="Times New Roman"/>
          <w:bCs/>
          <w:sz w:val="24"/>
          <w:szCs w:val="24"/>
        </w:rPr>
        <w:t>mondjuk</w:t>
      </w:r>
      <w:proofErr w:type="gramEnd"/>
      <w:r w:rsidRPr="000A394D">
        <w:rPr>
          <w:rFonts w:ascii="Times New Roman" w:hAnsi="Times New Roman" w:cs="Times New Roman"/>
          <w:bCs/>
          <w:sz w:val="24"/>
          <w:szCs w:val="24"/>
        </w:rPr>
        <w:t xml:space="preserve"> a Nagyerdőt befejezzük, akkor igény lesz a Kertvárosban, vagy a „</w:t>
      </w:r>
      <w:proofErr w:type="spellStart"/>
      <w:r w:rsidRPr="000A394D">
        <w:rPr>
          <w:rFonts w:ascii="Times New Roman" w:hAnsi="Times New Roman" w:cs="Times New Roman"/>
          <w:bCs/>
          <w:sz w:val="24"/>
          <w:szCs w:val="24"/>
        </w:rPr>
        <w:t>Zoványban</w:t>
      </w:r>
      <w:proofErr w:type="spellEnd"/>
      <w:r w:rsidRPr="000A394D">
        <w:rPr>
          <w:rFonts w:ascii="Times New Roman" w:hAnsi="Times New Roman" w:cs="Times New Roman"/>
          <w:bCs/>
          <w:sz w:val="24"/>
          <w:szCs w:val="24"/>
        </w:rPr>
        <w:t xml:space="preserve">, de azt gondolom, hogy egy cselekvés legalább elindul. </w:t>
      </w:r>
    </w:p>
    <w:p w14:paraId="5A59B91A" w14:textId="3F1EF050" w:rsidR="000A394D" w:rsidRDefault="000A394D" w:rsidP="00D3443C">
      <w:pPr>
        <w:spacing w:after="0" w:line="240" w:lineRule="auto"/>
        <w:jc w:val="both"/>
        <w:rPr>
          <w:rFonts w:ascii="Times New Roman" w:hAnsi="Times New Roman" w:cs="Times New Roman"/>
          <w:bCs/>
          <w:sz w:val="24"/>
          <w:szCs w:val="24"/>
        </w:rPr>
      </w:pPr>
    </w:p>
    <w:p w14:paraId="183D45AE" w14:textId="77777777" w:rsidR="00CD7CB4" w:rsidRDefault="000A394D" w:rsidP="00D3443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 xml:space="preserve">Kovács Ferenc tanácsnok: </w:t>
      </w:r>
      <w:r w:rsidR="00B96C14">
        <w:rPr>
          <w:rFonts w:ascii="Times New Roman" w:hAnsi="Times New Roman" w:cs="Times New Roman"/>
          <w:bCs/>
          <w:sz w:val="24"/>
          <w:szCs w:val="24"/>
        </w:rPr>
        <w:t xml:space="preserve">Ha egy kézben lenne ez az egész, jegyzőasszony a jogi útját ennek tudja, vagy ha </w:t>
      </w:r>
      <w:proofErr w:type="gramStart"/>
      <w:r w:rsidR="00B96C14">
        <w:rPr>
          <w:rFonts w:ascii="Times New Roman" w:hAnsi="Times New Roman" w:cs="Times New Roman"/>
          <w:bCs/>
          <w:sz w:val="24"/>
          <w:szCs w:val="24"/>
        </w:rPr>
        <w:t>kell</w:t>
      </w:r>
      <w:proofErr w:type="gramEnd"/>
      <w:r w:rsidR="00B96C14">
        <w:rPr>
          <w:rFonts w:ascii="Times New Roman" w:hAnsi="Times New Roman" w:cs="Times New Roman"/>
          <w:bCs/>
          <w:sz w:val="24"/>
          <w:szCs w:val="24"/>
        </w:rPr>
        <w:t xml:space="preserve"> utána néz, hogy hogy lehetne ezeket megoldani, mert nagyon nagy előrelépés lenne. Azokkal megkezdeni, ami igazán romos, elhanyagolt terület. </w:t>
      </w:r>
    </w:p>
    <w:p w14:paraId="5E51D7C7" w14:textId="2F7FC2FC" w:rsidR="00FB0AD5" w:rsidRDefault="00B96C14" w:rsidP="00D3443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Ahol tulajdonos van, ott bírságolni kell. De az olyan területeken, ahol rom van, és ahol egyengetni kell, meg tudjuk oldani. Én azt gondolom, hogy ezen el kell indulnunk, és nagyon </w:t>
      </w:r>
      <w:r w:rsidR="00CD7CB4">
        <w:rPr>
          <w:rFonts w:ascii="Times New Roman" w:hAnsi="Times New Roman" w:cs="Times New Roman"/>
          <w:bCs/>
          <w:sz w:val="24"/>
          <w:szCs w:val="24"/>
        </w:rPr>
        <w:t>jó példát mondott Dóka Zoltán.</w:t>
      </w:r>
      <w:r w:rsidR="00FB0AD5">
        <w:rPr>
          <w:rFonts w:ascii="Times New Roman" w:hAnsi="Times New Roman" w:cs="Times New Roman"/>
          <w:bCs/>
          <w:sz w:val="24"/>
          <w:szCs w:val="24"/>
        </w:rPr>
        <w:t xml:space="preserve"> Régen volt olyan, hogy utcafelelős. Vissza kellene hozni. </w:t>
      </w:r>
    </w:p>
    <w:p w14:paraId="7FDC22CD" w14:textId="5C2D1D5A" w:rsidR="00FB0AD5" w:rsidRDefault="00FB0AD5" w:rsidP="00D3443C">
      <w:pPr>
        <w:spacing w:after="0" w:line="240" w:lineRule="auto"/>
        <w:jc w:val="both"/>
        <w:rPr>
          <w:rFonts w:ascii="Times New Roman" w:hAnsi="Times New Roman" w:cs="Times New Roman"/>
          <w:bCs/>
          <w:sz w:val="24"/>
          <w:szCs w:val="24"/>
        </w:rPr>
      </w:pPr>
    </w:p>
    <w:p w14:paraId="49CBF56A" w14:textId="77777777" w:rsidR="00CD7CB4" w:rsidRDefault="00CD7CB4" w:rsidP="00D3443C">
      <w:pPr>
        <w:spacing w:after="0" w:line="240" w:lineRule="auto"/>
        <w:jc w:val="both"/>
        <w:rPr>
          <w:rFonts w:ascii="Times New Roman" w:hAnsi="Times New Roman" w:cs="Times New Roman"/>
          <w:bCs/>
          <w:sz w:val="24"/>
          <w:szCs w:val="24"/>
        </w:rPr>
      </w:pPr>
    </w:p>
    <w:p w14:paraId="4A451BBC" w14:textId="4BD5C8A6" w:rsidR="00FB0AD5" w:rsidRDefault="00FB0AD5" w:rsidP="00FB0AD5">
      <w:pPr>
        <w:spacing w:after="0" w:line="240" w:lineRule="auto"/>
        <w:jc w:val="both"/>
        <w:rPr>
          <w:rFonts w:ascii="Times New Roman" w:hAnsi="Times New Roman" w:cs="Times New Roman"/>
          <w:bCs/>
          <w:sz w:val="24"/>
          <w:szCs w:val="24"/>
        </w:rPr>
      </w:pPr>
      <w:r w:rsidRPr="00B96C14">
        <w:rPr>
          <w:rFonts w:ascii="Times New Roman" w:hAnsi="Times New Roman" w:cs="Times New Roman"/>
          <w:bCs/>
          <w:sz w:val="24"/>
          <w:szCs w:val="24"/>
          <w:u w:val="single"/>
        </w:rPr>
        <w:lastRenderedPageBreak/>
        <w:t xml:space="preserve">Dr. Szegedi </w:t>
      </w:r>
      <w:proofErr w:type="gramStart"/>
      <w:r w:rsidRPr="00B96C14">
        <w:rPr>
          <w:rFonts w:ascii="Times New Roman" w:hAnsi="Times New Roman" w:cs="Times New Roman"/>
          <w:bCs/>
          <w:sz w:val="24"/>
          <w:szCs w:val="24"/>
          <w:u w:val="single"/>
        </w:rPr>
        <w:t>Tibor  Zsolt</w:t>
      </w:r>
      <w:proofErr w:type="gramEnd"/>
      <w:r w:rsidRPr="00B96C14">
        <w:rPr>
          <w:rFonts w:ascii="Times New Roman" w:hAnsi="Times New Roman" w:cs="Times New Roman"/>
          <w:bCs/>
          <w:sz w:val="24"/>
          <w:szCs w:val="24"/>
          <w:u w:val="single"/>
        </w:rPr>
        <w:t xml:space="preserve"> alpolgármester</w:t>
      </w:r>
      <w:r>
        <w:rPr>
          <w:rFonts w:ascii="Times New Roman" w:hAnsi="Times New Roman" w:cs="Times New Roman"/>
          <w:bCs/>
          <w:sz w:val="24"/>
          <w:szCs w:val="24"/>
        </w:rPr>
        <w:t xml:space="preserve">: Kerékpárúttal kapcsolatban szeretnék bejelentést tenni. A körforgalomtól a </w:t>
      </w:r>
      <w:proofErr w:type="spellStart"/>
      <w:r>
        <w:rPr>
          <w:rFonts w:ascii="Times New Roman" w:hAnsi="Times New Roman" w:cs="Times New Roman"/>
          <w:bCs/>
          <w:sz w:val="24"/>
          <w:szCs w:val="24"/>
        </w:rPr>
        <w:t>Corner</w:t>
      </w:r>
      <w:proofErr w:type="spellEnd"/>
      <w:r>
        <w:rPr>
          <w:rFonts w:ascii="Times New Roman" w:hAnsi="Times New Roman" w:cs="Times New Roman"/>
          <w:bCs/>
          <w:sz w:val="24"/>
          <w:szCs w:val="24"/>
        </w:rPr>
        <w:t xml:space="preserve"> felé, a vízelvezető ellenkezőleg pang a víz, a másik, hogy gyakorlatilag nem régen lett átadva, és ahol a lefolyóelemek illesztése van, ott már törik le a beton.</w:t>
      </w:r>
    </w:p>
    <w:p w14:paraId="637F5747" w14:textId="274429DE" w:rsidR="00FB0AD5" w:rsidRDefault="00FB0AD5" w:rsidP="00FB0AD5">
      <w:pPr>
        <w:spacing w:after="0" w:line="240" w:lineRule="auto"/>
        <w:jc w:val="both"/>
        <w:rPr>
          <w:rFonts w:ascii="Times New Roman" w:hAnsi="Times New Roman" w:cs="Times New Roman"/>
          <w:bCs/>
          <w:sz w:val="24"/>
          <w:szCs w:val="24"/>
        </w:rPr>
      </w:pPr>
    </w:p>
    <w:p w14:paraId="60A6AF34" w14:textId="5C5BF4AB" w:rsidR="00FB0AD5" w:rsidRDefault="00540089" w:rsidP="00FB0AD5">
      <w:pPr>
        <w:spacing w:after="0" w:line="240" w:lineRule="auto"/>
        <w:jc w:val="both"/>
        <w:rPr>
          <w:rFonts w:ascii="Times New Roman" w:hAnsi="Times New Roman" w:cs="Times New Roman"/>
          <w:bCs/>
          <w:sz w:val="24"/>
          <w:szCs w:val="24"/>
        </w:rPr>
      </w:pPr>
      <w:r w:rsidRPr="00540089">
        <w:rPr>
          <w:rFonts w:ascii="Times New Roman" w:hAnsi="Times New Roman" w:cs="Times New Roman"/>
          <w:bCs/>
          <w:sz w:val="24"/>
          <w:szCs w:val="24"/>
          <w:u w:val="single"/>
        </w:rPr>
        <w:t>Kovács Ferenc tanácsnok</w:t>
      </w:r>
      <w:r>
        <w:rPr>
          <w:rFonts w:ascii="Times New Roman" w:hAnsi="Times New Roman" w:cs="Times New Roman"/>
          <w:bCs/>
          <w:sz w:val="24"/>
          <w:szCs w:val="24"/>
        </w:rPr>
        <w:t xml:space="preserve">: </w:t>
      </w:r>
      <w:r w:rsidR="00FB0AD5">
        <w:rPr>
          <w:rFonts w:ascii="Times New Roman" w:hAnsi="Times New Roman" w:cs="Times New Roman"/>
          <w:bCs/>
          <w:sz w:val="24"/>
          <w:szCs w:val="24"/>
        </w:rPr>
        <w:t xml:space="preserve">Az volt a baj, hogy ott azon a </w:t>
      </w:r>
      <w:proofErr w:type="gramStart"/>
      <w:r w:rsidR="00FB0AD5">
        <w:rPr>
          <w:rFonts w:ascii="Times New Roman" w:hAnsi="Times New Roman" w:cs="Times New Roman"/>
          <w:bCs/>
          <w:sz w:val="24"/>
          <w:szCs w:val="24"/>
        </w:rPr>
        <w:t>szakaszon</w:t>
      </w:r>
      <w:proofErr w:type="gramEnd"/>
      <w:r w:rsidR="00FB0AD5">
        <w:rPr>
          <w:rFonts w:ascii="Times New Roman" w:hAnsi="Times New Roman" w:cs="Times New Roman"/>
          <w:bCs/>
          <w:sz w:val="24"/>
          <w:szCs w:val="24"/>
        </w:rPr>
        <w:t xml:space="preserve"> ami problémás, biztos lesz garanciális javítás, rá lett terelve a forgalom, amíg a csapadékelvezetés ment, és azért töredezik le.</w:t>
      </w:r>
      <w:r>
        <w:rPr>
          <w:rFonts w:ascii="Times New Roman" w:hAnsi="Times New Roman" w:cs="Times New Roman"/>
          <w:bCs/>
          <w:sz w:val="24"/>
          <w:szCs w:val="24"/>
        </w:rPr>
        <w:t xml:space="preserve"> </w:t>
      </w:r>
      <w:r w:rsidR="00FB0AD5">
        <w:rPr>
          <w:rFonts w:ascii="Times New Roman" w:hAnsi="Times New Roman" w:cs="Times New Roman"/>
          <w:bCs/>
          <w:sz w:val="24"/>
          <w:szCs w:val="24"/>
        </w:rPr>
        <w:t xml:space="preserve">Lesz bejárás, és biztos fognak nekünk szólni, és javítva lesz. </w:t>
      </w:r>
    </w:p>
    <w:p w14:paraId="75955121" w14:textId="77777777" w:rsidR="00FB0AD5" w:rsidRDefault="00FB0AD5" w:rsidP="00FB0AD5">
      <w:pPr>
        <w:spacing w:after="0" w:line="240" w:lineRule="auto"/>
        <w:jc w:val="both"/>
        <w:rPr>
          <w:rFonts w:ascii="Times New Roman" w:hAnsi="Times New Roman" w:cs="Times New Roman"/>
          <w:bCs/>
          <w:sz w:val="24"/>
          <w:szCs w:val="24"/>
        </w:rPr>
      </w:pPr>
    </w:p>
    <w:p w14:paraId="3B2D0C7E" w14:textId="7948CCF5" w:rsidR="00FB0AD5" w:rsidRDefault="00540089" w:rsidP="00D3443C">
      <w:pPr>
        <w:spacing w:after="0" w:line="240" w:lineRule="auto"/>
        <w:jc w:val="both"/>
        <w:rPr>
          <w:rFonts w:ascii="Times New Roman" w:hAnsi="Times New Roman" w:cs="Times New Roman"/>
          <w:bCs/>
          <w:sz w:val="24"/>
          <w:szCs w:val="24"/>
        </w:rPr>
      </w:pPr>
      <w:r w:rsidRPr="00CD5ED6">
        <w:rPr>
          <w:rFonts w:ascii="Times New Roman" w:hAnsi="Times New Roman" w:cs="Times New Roman"/>
          <w:bCs/>
          <w:sz w:val="24"/>
          <w:szCs w:val="24"/>
          <w:u w:val="single"/>
        </w:rPr>
        <w:t>Szabó P. Judit képviselő-testületi tag:</w:t>
      </w:r>
      <w:r>
        <w:rPr>
          <w:rFonts w:ascii="Times New Roman" w:hAnsi="Times New Roman" w:cs="Times New Roman"/>
          <w:bCs/>
          <w:sz w:val="24"/>
          <w:szCs w:val="24"/>
        </w:rPr>
        <w:t xml:space="preserve"> A kerékpárúttal kapcsolatban jeleznék én is, hogy a Rozmaring úton Paszab felé, be vannak nőve az akácfa ágak, és a gyom, nem lehet közlekedni azon a részen. </w:t>
      </w:r>
    </w:p>
    <w:p w14:paraId="78EBCEC8" w14:textId="0968D18F" w:rsidR="00540089" w:rsidRDefault="00540089" w:rsidP="00D3443C">
      <w:pPr>
        <w:spacing w:after="0" w:line="240" w:lineRule="auto"/>
        <w:jc w:val="both"/>
        <w:rPr>
          <w:rFonts w:ascii="Times New Roman" w:hAnsi="Times New Roman" w:cs="Times New Roman"/>
          <w:bCs/>
          <w:sz w:val="24"/>
          <w:szCs w:val="24"/>
        </w:rPr>
      </w:pPr>
    </w:p>
    <w:p w14:paraId="153C1B04" w14:textId="50081CC9" w:rsidR="00540089" w:rsidRDefault="00540089" w:rsidP="00D3443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Egyúttal szeretném jelezni, hogy augusztus 20-án Gosztonyi Tibor kerékpáros emléktúra lesz ismét, amelyre mindenkit szeretettel várunk. </w:t>
      </w:r>
    </w:p>
    <w:p w14:paraId="62451AE4" w14:textId="10258ECC" w:rsidR="00540089" w:rsidRDefault="00540089" w:rsidP="00D3443C">
      <w:pPr>
        <w:spacing w:after="0" w:line="240" w:lineRule="auto"/>
        <w:jc w:val="both"/>
        <w:rPr>
          <w:rFonts w:ascii="Times New Roman" w:hAnsi="Times New Roman" w:cs="Times New Roman"/>
          <w:bCs/>
          <w:sz w:val="24"/>
          <w:szCs w:val="24"/>
        </w:rPr>
      </w:pPr>
    </w:p>
    <w:p w14:paraId="0BE3E627" w14:textId="205283E9" w:rsidR="00540089" w:rsidRDefault="00540089" w:rsidP="00D3443C">
      <w:pPr>
        <w:spacing w:after="0" w:line="240" w:lineRule="auto"/>
        <w:jc w:val="both"/>
        <w:rPr>
          <w:rFonts w:ascii="Times New Roman" w:hAnsi="Times New Roman" w:cs="Times New Roman"/>
          <w:bCs/>
          <w:sz w:val="24"/>
          <w:szCs w:val="24"/>
        </w:rPr>
      </w:pPr>
      <w:r w:rsidRPr="00540089">
        <w:rPr>
          <w:rFonts w:ascii="Times New Roman" w:hAnsi="Times New Roman" w:cs="Times New Roman"/>
          <w:bCs/>
          <w:sz w:val="24"/>
          <w:szCs w:val="24"/>
          <w:u w:val="single"/>
        </w:rPr>
        <w:t>Kovács Ferenc tanácsnok</w:t>
      </w:r>
      <w:r>
        <w:rPr>
          <w:rFonts w:ascii="Times New Roman" w:hAnsi="Times New Roman" w:cs="Times New Roman"/>
          <w:bCs/>
          <w:sz w:val="24"/>
          <w:szCs w:val="24"/>
        </w:rPr>
        <w:t xml:space="preserve">: A kerékpárutakkal kapcsolatban, valóban rossz állapotban vannak, kellene néznünk rá felújítási pályázatot. </w:t>
      </w:r>
    </w:p>
    <w:p w14:paraId="4C1BF883" w14:textId="6819A855" w:rsidR="00540089" w:rsidRDefault="00540089" w:rsidP="00D3443C">
      <w:pPr>
        <w:spacing w:after="0" w:line="240" w:lineRule="auto"/>
        <w:jc w:val="both"/>
        <w:rPr>
          <w:rFonts w:ascii="Times New Roman" w:hAnsi="Times New Roman" w:cs="Times New Roman"/>
          <w:bCs/>
          <w:sz w:val="24"/>
          <w:szCs w:val="24"/>
        </w:rPr>
      </w:pPr>
    </w:p>
    <w:p w14:paraId="3B5BB08D" w14:textId="4F10B9FD" w:rsidR="00540089" w:rsidRDefault="00540089" w:rsidP="00D3443C">
      <w:pPr>
        <w:spacing w:after="0" w:line="240" w:lineRule="auto"/>
        <w:jc w:val="both"/>
        <w:rPr>
          <w:rFonts w:ascii="Times New Roman" w:hAnsi="Times New Roman" w:cs="Times New Roman"/>
          <w:bCs/>
          <w:sz w:val="24"/>
          <w:szCs w:val="24"/>
        </w:rPr>
      </w:pPr>
      <w:r w:rsidRPr="00540089">
        <w:rPr>
          <w:rFonts w:ascii="Times New Roman" w:hAnsi="Times New Roman" w:cs="Times New Roman"/>
          <w:bCs/>
          <w:sz w:val="24"/>
          <w:szCs w:val="24"/>
          <w:u w:val="single"/>
        </w:rPr>
        <w:t>Trencsényi Imre polgármester:</w:t>
      </w:r>
      <w:r>
        <w:rPr>
          <w:rFonts w:ascii="Times New Roman" w:hAnsi="Times New Roman" w:cs="Times New Roman"/>
          <w:bCs/>
          <w:sz w:val="24"/>
          <w:szCs w:val="24"/>
        </w:rPr>
        <w:t xml:space="preserve"> Tájékoztatom a képviselő-testület tagjait, hogy augusztus 27-én délután kerékpárverseny lesz Ibrányban, délután 17 órakor kezdődik, és 19 óráig tart. </w:t>
      </w:r>
    </w:p>
    <w:p w14:paraId="4FBBFFF1" w14:textId="7A56A301" w:rsidR="00540089" w:rsidRDefault="00540089" w:rsidP="00D3443C">
      <w:pPr>
        <w:spacing w:after="0" w:line="240" w:lineRule="auto"/>
        <w:jc w:val="both"/>
        <w:rPr>
          <w:rFonts w:ascii="Times New Roman" w:hAnsi="Times New Roman" w:cs="Times New Roman"/>
          <w:bCs/>
          <w:sz w:val="24"/>
          <w:szCs w:val="24"/>
        </w:rPr>
      </w:pPr>
    </w:p>
    <w:p w14:paraId="68B85120" w14:textId="700653FD" w:rsidR="00540089" w:rsidRDefault="00540089" w:rsidP="00D3443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Próbáltunk légi szúnyoggyérítést is,</w:t>
      </w:r>
      <w:r w:rsidR="00CD5ED6">
        <w:rPr>
          <w:rFonts w:ascii="Times New Roman" w:hAnsi="Times New Roman" w:cs="Times New Roman"/>
          <w:bCs/>
          <w:sz w:val="24"/>
          <w:szCs w:val="24"/>
        </w:rPr>
        <w:t xml:space="preserve"> leadtuk a megrendelésünket,</w:t>
      </w:r>
      <w:r>
        <w:rPr>
          <w:rFonts w:ascii="Times New Roman" w:hAnsi="Times New Roman" w:cs="Times New Roman"/>
          <w:bCs/>
          <w:sz w:val="24"/>
          <w:szCs w:val="24"/>
        </w:rPr>
        <w:t xml:space="preserve"> de nem sikerült sajnos elrendezni. </w:t>
      </w:r>
    </w:p>
    <w:p w14:paraId="20FDEDDD" w14:textId="77777777" w:rsidR="00972617" w:rsidRDefault="00972617" w:rsidP="00D3443C">
      <w:pPr>
        <w:spacing w:after="0" w:line="240" w:lineRule="auto"/>
        <w:jc w:val="both"/>
        <w:rPr>
          <w:rFonts w:ascii="Times New Roman" w:hAnsi="Times New Roman" w:cs="Times New Roman"/>
          <w:bCs/>
          <w:sz w:val="24"/>
          <w:szCs w:val="24"/>
        </w:rPr>
      </w:pPr>
    </w:p>
    <w:p w14:paraId="5CC66932" w14:textId="7F1BFF5F" w:rsidR="00540089" w:rsidRDefault="00540089" w:rsidP="00D3443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Mivel más hozzászólás, észrevétel nem érkezett, Polgármester Úr megköszönte a Képviselő-testület munkáját, és az ülést bezárta. </w:t>
      </w:r>
    </w:p>
    <w:p w14:paraId="7020D7EB" w14:textId="041D7560" w:rsidR="00540089" w:rsidRDefault="00540089" w:rsidP="00D3443C">
      <w:pPr>
        <w:spacing w:after="0" w:line="240" w:lineRule="auto"/>
        <w:jc w:val="both"/>
        <w:rPr>
          <w:rFonts w:ascii="Times New Roman" w:hAnsi="Times New Roman" w:cs="Times New Roman"/>
          <w:bCs/>
          <w:sz w:val="24"/>
          <w:szCs w:val="24"/>
        </w:rPr>
      </w:pPr>
    </w:p>
    <w:p w14:paraId="792CA06A" w14:textId="2B773872" w:rsidR="00972617" w:rsidRDefault="00972617" w:rsidP="00D3443C">
      <w:pPr>
        <w:spacing w:after="0" w:line="240" w:lineRule="auto"/>
        <w:jc w:val="both"/>
        <w:rPr>
          <w:rFonts w:ascii="Times New Roman" w:hAnsi="Times New Roman" w:cs="Times New Roman"/>
          <w:bCs/>
          <w:sz w:val="24"/>
          <w:szCs w:val="24"/>
        </w:rPr>
      </w:pPr>
    </w:p>
    <w:p w14:paraId="17BD3486" w14:textId="77777777" w:rsidR="00972617" w:rsidRDefault="00972617" w:rsidP="00D3443C">
      <w:pPr>
        <w:spacing w:after="0" w:line="240" w:lineRule="auto"/>
        <w:jc w:val="both"/>
        <w:rPr>
          <w:rFonts w:ascii="Times New Roman" w:hAnsi="Times New Roman" w:cs="Times New Roman"/>
          <w:bCs/>
          <w:sz w:val="24"/>
          <w:szCs w:val="24"/>
        </w:rPr>
      </w:pPr>
    </w:p>
    <w:p w14:paraId="54BF29E0" w14:textId="44B646D9" w:rsidR="00540089" w:rsidRDefault="00540089" w:rsidP="00D3443C">
      <w:pPr>
        <w:spacing w:after="0" w:line="240" w:lineRule="auto"/>
        <w:jc w:val="both"/>
        <w:rPr>
          <w:rFonts w:ascii="Times New Roman" w:hAnsi="Times New Roman" w:cs="Times New Roman"/>
          <w:bCs/>
          <w:sz w:val="24"/>
          <w:szCs w:val="24"/>
        </w:rPr>
      </w:pPr>
    </w:p>
    <w:p w14:paraId="1FC8CFD2" w14:textId="6A39B03E" w:rsidR="00540089" w:rsidRPr="00972617" w:rsidRDefault="00540089" w:rsidP="00972617">
      <w:pPr>
        <w:spacing w:after="0" w:line="240" w:lineRule="auto"/>
        <w:jc w:val="center"/>
        <w:rPr>
          <w:rFonts w:ascii="Times New Roman" w:hAnsi="Times New Roman" w:cs="Times New Roman"/>
          <w:b/>
          <w:bCs/>
          <w:sz w:val="24"/>
          <w:szCs w:val="24"/>
        </w:rPr>
      </w:pPr>
      <w:r w:rsidRPr="00972617">
        <w:rPr>
          <w:rFonts w:ascii="Times New Roman" w:hAnsi="Times New Roman" w:cs="Times New Roman"/>
          <w:b/>
          <w:bCs/>
          <w:sz w:val="24"/>
          <w:szCs w:val="24"/>
        </w:rPr>
        <w:t xml:space="preserve">K. </w:t>
      </w:r>
      <w:proofErr w:type="gramStart"/>
      <w:r w:rsidRPr="00972617">
        <w:rPr>
          <w:rFonts w:ascii="Times New Roman" w:hAnsi="Times New Roman" w:cs="Times New Roman"/>
          <w:b/>
          <w:bCs/>
          <w:sz w:val="24"/>
          <w:szCs w:val="24"/>
        </w:rPr>
        <w:t>m</w:t>
      </w:r>
      <w:proofErr w:type="gramEnd"/>
      <w:r w:rsidRPr="00972617">
        <w:rPr>
          <w:rFonts w:ascii="Times New Roman" w:hAnsi="Times New Roman" w:cs="Times New Roman"/>
          <w:b/>
          <w:bCs/>
          <w:sz w:val="24"/>
          <w:szCs w:val="24"/>
        </w:rPr>
        <w:t xml:space="preserve">. </w:t>
      </w:r>
      <w:proofErr w:type="gramStart"/>
      <w:r w:rsidRPr="00972617">
        <w:rPr>
          <w:rFonts w:ascii="Times New Roman" w:hAnsi="Times New Roman" w:cs="Times New Roman"/>
          <w:b/>
          <w:bCs/>
          <w:sz w:val="24"/>
          <w:szCs w:val="24"/>
        </w:rPr>
        <w:t>f</w:t>
      </w:r>
      <w:proofErr w:type="gramEnd"/>
      <w:r w:rsidRPr="00972617">
        <w:rPr>
          <w:rFonts w:ascii="Times New Roman" w:hAnsi="Times New Roman" w:cs="Times New Roman"/>
          <w:b/>
          <w:bCs/>
          <w:sz w:val="24"/>
          <w:szCs w:val="24"/>
        </w:rPr>
        <w:t>.</w:t>
      </w:r>
    </w:p>
    <w:p w14:paraId="6AAE0037" w14:textId="304B2FF3" w:rsidR="00540089" w:rsidRPr="00972617" w:rsidRDefault="00540089" w:rsidP="00972617">
      <w:pPr>
        <w:spacing w:after="0" w:line="240" w:lineRule="auto"/>
        <w:jc w:val="center"/>
        <w:rPr>
          <w:rFonts w:ascii="Times New Roman" w:hAnsi="Times New Roman" w:cs="Times New Roman"/>
          <w:b/>
          <w:bCs/>
          <w:sz w:val="24"/>
          <w:szCs w:val="24"/>
        </w:rPr>
      </w:pPr>
    </w:p>
    <w:p w14:paraId="4F7B3B51" w14:textId="459F7B8D" w:rsidR="00540089" w:rsidRPr="00972617" w:rsidRDefault="00540089" w:rsidP="00972617">
      <w:pPr>
        <w:spacing w:after="0" w:line="240" w:lineRule="auto"/>
        <w:jc w:val="center"/>
        <w:rPr>
          <w:rFonts w:ascii="Times New Roman" w:hAnsi="Times New Roman" w:cs="Times New Roman"/>
          <w:b/>
          <w:bCs/>
          <w:sz w:val="24"/>
          <w:szCs w:val="24"/>
        </w:rPr>
      </w:pPr>
    </w:p>
    <w:p w14:paraId="4BBB624B" w14:textId="6EB6AD7C" w:rsidR="00540089" w:rsidRPr="00972617" w:rsidRDefault="00540089" w:rsidP="00972617">
      <w:pPr>
        <w:spacing w:after="0" w:line="240" w:lineRule="auto"/>
        <w:jc w:val="center"/>
        <w:rPr>
          <w:rFonts w:ascii="Times New Roman" w:hAnsi="Times New Roman" w:cs="Times New Roman"/>
          <w:b/>
          <w:bCs/>
          <w:sz w:val="24"/>
          <w:szCs w:val="24"/>
        </w:rPr>
      </w:pPr>
    </w:p>
    <w:p w14:paraId="712A70DE" w14:textId="253322B9" w:rsidR="00540089" w:rsidRPr="00972617" w:rsidRDefault="00540089" w:rsidP="00972617">
      <w:pPr>
        <w:spacing w:after="0" w:line="240" w:lineRule="auto"/>
        <w:jc w:val="center"/>
        <w:rPr>
          <w:rFonts w:ascii="Times New Roman" w:hAnsi="Times New Roman" w:cs="Times New Roman"/>
          <w:b/>
          <w:bCs/>
          <w:sz w:val="24"/>
          <w:szCs w:val="24"/>
        </w:rPr>
      </w:pPr>
      <w:r w:rsidRPr="00972617">
        <w:rPr>
          <w:rFonts w:ascii="Times New Roman" w:hAnsi="Times New Roman" w:cs="Times New Roman"/>
          <w:b/>
          <w:bCs/>
          <w:sz w:val="24"/>
          <w:szCs w:val="24"/>
        </w:rPr>
        <w:t xml:space="preserve">Trencsényi Imre </w:t>
      </w:r>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r>
      <w:proofErr w:type="spellStart"/>
      <w:r w:rsidRPr="00972617">
        <w:rPr>
          <w:rFonts w:ascii="Times New Roman" w:hAnsi="Times New Roman" w:cs="Times New Roman"/>
          <w:b/>
          <w:bCs/>
          <w:sz w:val="24"/>
          <w:szCs w:val="24"/>
        </w:rPr>
        <w:t>Bakosiné</w:t>
      </w:r>
      <w:proofErr w:type="spellEnd"/>
      <w:r w:rsidRPr="00972617">
        <w:rPr>
          <w:rFonts w:ascii="Times New Roman" w:hAnsi="Times New Roman" w:cs="Times New Roman"/>
          <w:b/>
          <w:bCs/>
          <w:sz w:val="24"/>
          <w:szCs w:val="24"/>
        </w:rPr>
        <w:t xml:space="preserve"> Márton Mária</w:t>
      </w:r>
    </w:p>
    <w:p w14:paraId="35C7EBB3" w14:textId="6C45996B" w:rsidR="00540089" w:rsidRPr="00972617" w:rsidRDefault="00540089" w:rsidP="00972617">
      <w:pPr>
        <w:spacing w:after="0" w:line="240" w:lineRule="auto"/>
        <w:jc w:val="center"/>
        <w:rPr>
          <w:rFonts w:ascii="Times New Roman" w:hAnsi="Times New Roman" w:cs="Times New Roman"/>
          <w:b/>
          <w:bCs/>
          <w:sz w:val="24"/>
          <w:szCs w:val="24"/>
        </w:rPr>
      </w:pPr>
      <w:proofErr w:type="gramStart"/>
      <w:r w:rsidRPr="00972617">
        <w:rPr>
          <w:rFonts w:ascii="Times New Roman" w:hAnsi="Times New Roman" w:cs="Times New Roman"/>
          <w:b/>
          <w:bCs/>
          <w:sz w:val="24"/>
          <w:szCs w:val="24"/>
        </w:rPr>
        <w:t>polgármester</w:t>
      </w:r>
      <w:proofErr w:type="gramEnd"/>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r>
      <w:r w:rsidRPr="00972617">
        <w:rPr>
          <w:rFonts w:ascii="Times New Roman" w:hAnsi="Times New Roman" w:cs="Times New Roman"/>
          <w:b/>
          <w:bCs/>
          <w:sz w:val="24"/>
          <w:szCs w:val="24"/>
        </w:rPr>
        <w:tab/>
        <w:t xml:space="preserve">    jegyző</w:t>
      </w:r>
    </w:p>
    <w:p w14:paraId="451B7CF5" w14:textId="4A9589D0" w:rsidR="00540089" w:rsidRPr="00972617" w:rsidRDefault="00540089" w:rsidP="00972617">
      <w:pPr>
        <w:spacing w:after="0" w:line="240" w:lineRule="auto"/>
        <w:jc w:val="center"/>
        <w:rPr>
          <w:rFonts w:ascii="Times New Roman" w:hAnsi="Times New Roman" w:cs="Times New Roman"/>
          <w:b/>
          <w:bCs/>
          <w:sz w:val="24"/>
          <w:szCs w:val="24"/>
        </w:rPr>
      </w:pPr>
    </w:p>
    <w:p w14:paraId="4DF27851" w14:textId="69FE9350" w:rsidR="00540089" w:rsidRPr="00972617" w:rsidRDefault="00540089" w:rsidP="00972617">
      <w:pPr>
        <w:spacing w:after="0" w:line="240" w:lineRule="auto"/>
        <w:jc w:val="center"/>
        <w:rPr>
          <w:rFonts w:ascii="Times New Roman" w:hAnsi="Times New Roman" w:cs="Times New Roman"/>
          <w:b/>
          <w:bCs/>
          <w:sz w:val="24"/>
          <w:szCs w:val="24"/>
        </w:rPr>
      </w:pPr>
    </w:p>
    <w:p w14:paraId="666666BC" w14:textId="0180321D" w:rsidR="00540089" w:rsidRPr="00972617" w:rsidRDefault="00540089" w:rsidP="00972617">
      <w:pPr>
        <w:spacing w:after="0" w:line="240" w:lineRule="auto"/>
        <w:jc w:val="center"/>
        <w:rPr>
          <w:rFonts w:ascii="Times New Roman" w:hAnsi="Times New Roman" w:cs="Times New Roman"/>
          <w:b/>
          <w:bCs/>
          <w:sz w:val="24"/>
          <w:szCs w:val="24"/>
        </w:rPr>
      </w:pPr>
    </w:p>
    <w:p w14:paraId="2E0F20A8" w14:textId="1564A7A0" w:rsidR="00540089" w:rsidRPr="00972617" w:rsidRDefault="00540089" w:rsidP="00972617">
      <w:pPr>
        <w:spacing w:after="0" w:line="240" w:lineRule="auto"/>
        <w:jc w:val="center"/>
        <w:rPr>
          <w:rFonts w:ascii="Times New Roman" w:hAnsi="Times New Roman" w:cs="Times New Roman"/>
          <w:b/>
          <w:bCs/>
          <w:sz w:val="24"/>
          <w:szCs w:val="24"/>
        </w:rPr>
      </w:pPr>
    </w:p>
    <w:p w14:paraId="517F54E4" w14:textId="06B1223A" w:rsidR="00540089" w:rsidRPr="00972617" w:rsidRDefault="00540089" w:rsidP="00972617">
      <w:pPr>
        <w:spacing w:after="0" w:line="240" w:lineRule="auto"/>
        <w:jc w:val="center"/>
        <w:rPr>
          <w:rFonts w:ascii="Times New Roman" w:hAnsi="Times New Roman" w:cs="Times New Roman"/>
          <w:b/>
          <w:bCs/>
          <w:sz w:val="24"/>
          <w:szCs w:val="24"/>
        </w:rPr>
      </w:pPr>
      <w:r w:rsidRPr="00972617">
        <w:rPr>
          <w:rFonts w:ascii="Times New Roman" w:hAnsi="Times New Roman" w:cs="Times New Roman"/>
          <w:b/>
          <w:bCs/>
          <w:sz w:val="24"/>
          <w:szCs w:val="24"/>
        </w:rPr>
        <w:t>Tábori Tibor</w:t>
      </w:r>
    </w:p>
    <w:p w14:paraId="547ABB9F" w14:textId="076AE6EA" w:rsidR="00540089" w:rsidRPr="00972617" w:rsidRDefault="00540089" w:rsidP="00972617">
      <w:pPr>
        <w:spacing w:after="0" w:line="240" w:lineRule="auto"/>
        <w:jc w:val="center"/>
        <w:rPr>
          <w:rFonts w:ascii="Times New Roman" w:hAnsi="Times New Roman" w:cs="Times New Roman"/>
          <w:b/>
          <w:bCs/>
          <w:sz w:val="24"/>
          <w:szCs w:val="24"/>
        </w:rPr>
      </w:pPr>
      <w:proofErr w:type="gramStart"/>
      <w:r w:rsidRPr="00972617">
        <w:rPr>
          <w:rFonts w:ascii="Times New Roman" w:hAnsi="Times New Roman" w:cs="Times New Roman"/>
          <w:b/>
          <w:bCs/>
          <w:sz w:val="24"/>
          <w:szCs w:val="24"/>
        </w:rPr>
        <w:t>jegyzőkönyv</w:t>
      </w:r>
      <w:proofErr w:type="gramEnd"/>
      <w:r w:rsidRPr="00972617">
        <w:rPr>
          <w:rFonts w:ascii="Times New Roman" w:hAnsi="Times New Roman" w:cs="Times New Roman"/>
          <w:b/>
          <w:bCs/>
          <w:sz w:val="24"/>
          <w:szCs w:val="24"/>
        </w:rPr>
        <w:t xml:space="preserve"> hitelesítő</w:t>
      </w:r>
    </w:p>
    <w:p w14:paraId="2B2953FC" w14:textId="6724350F" w:rsidR="00540089" w:rsidRDefault="00540089" w:rsidP="00972617">
      <w:pPr>
        <w:spacing w:after="0" w:line="240" w:lineRule="auto"/>
        <w:jc w:val="center"/>
        <w:rPr>
          <w:rFonts w:ascii="Times New Roman" w:hAnsi="Times New Roman" w:cs="Times New Roman"/>
          <w:b/>
          <w:bCs/>
          <w:sz w:val="24"/>
          <w:szCs w:val="24"/>
        </w:rPr>
      </w:pPr>
    </w:p>
    <w:p w14:paraId="73146034" w14:textId="3F849A21" w:rsidR="00D02799" w:rsidRDefault="00D02799" w:rsidP="00972617">
      <w:pPr>
        <w:spacing w:after="0" w:line="240" w:lineRule="auto"/>
        <w:jc w:val="center"/>
        <w:rPr>
          <w:rFonts w:ascii="Times New Roman" w:hAnsi="Times New Roman" w:cs="Times New Roman"/>
          <w:b/>
          <w:bCs/>
          <w:sz w:val="24"/>
          <w:szCs w:val="24"/>
        </w:rPr>
      </w:pPr>
    </w:p>
    <w:p w14:paraId="5D19B2F6" w14:textId="77777777" w:rsidR="00D02799" w:rsidRPr="00972617" w:rsidRDefault="00D02799" w:rsidP="00972617">
      <w:pPr>
        <w:spacing w:after="0" w:line="240" w:lineRule="auto"/>
        <w:jc w:val="center"/>
        <w:rPr>
          <w:rFonts w:ascii="Times New Roman" w:hAnsi="Times New Roman" w:cs="Times New Roman"/>
          <w:b/>
          <w:bCs/>
          <w:sz w:val="24"/>
          <w:szCs w:val="24"/>
        </w:rPr>
      </w:pPr>
      <w:bookmarkStart w:id="0" w:name="_GoBack"/>
      <w:bookmarkEnd w:id="0"/>
    </w:p>
    <w:p w14:paraId="4F30220C" w14:textId="0496FC28" w:rsidR="00540089" w:rsidRPr="00972617" w:rsidRDefault="00540089" w:rsidP="00972617">
      <w:pPr>
        <w:spacing w:after="0" w:line="240" w:lineRule="auto"/>
        <w:jc w:val="center"/>
        <w:rPr>
          <w:rFonts w:ascii="Times New Roman" w:hAnsi="Times New Roman" w:cs="Times New Roman"/>
          <w:b/>
          <w:bCs/>
          <w:sz w:val="24"/>
          <w:szCs w:val="24"/>
        </w:rPr>
      </w:pPr>
    </w:p>
    <w:p w14:paraId="4D07CC97" w14:textId="3C98638A" w:rsidR="00540089" w:rsidRPr="00972617" w:rsidRDefault="00540089" w:rsidP="00972617">
      <w:pPr>
        <w:spacing w:after="0" w:line="240" w:lineRule="auto"/>
        <w:jc w:val="center"/>
        <w:rPr>
          <w:rFonts w:ascii="Times New Roman" w:hAnsi="Times New Roman" w:cs="Times New Roman"/>
          <w:b/>
          <w:bCs/>
          <w:sz w:val="24"/>
          <w:szCs w:val="24"/>
        </w:rPr>
      </w:pPr>
      <w:r w:rsidRPr="00972617">
        <w:rPr>
          <w:rFonts w:ascii="Times New Roman" w:hAnsi="Times New Roman" w:cs="Times New Roman"/>
          <w:b/>
          <w:bCs/>
          <w:sz w:val="24"/>
          <w:szCs w:val="24"/>
        </w:rPr>
        <w:t>Kovács Ferenc</w:t>
      </w:r>
    </w:p>
    <w:p w14:paraId="3D2F8B09" w14:textId="00888D5A" w:rsidR="00540089" w:rsidRPr="00972617" w:rsidRDefault="00540089" w:rsidP="00972617">
      <w:pPr>
        <w:spacing w:after="0" w:line="240" w:lineRule="auto"/>
        <w:jc w:val="center"/>
        <w:rPr>
          <w:rFonts w:ascii="Times New Roman" w:hAnsi="Times New Roman" w:cs="Times New Roman"/>
          <w:b/>
          <w:bCs/>
          <w:sz w:val="24"/>
          <w:szCs w:val="24"/>
        </w:rPr>
      </w:pPr>
      <w:proofErr w:type="gramStart"/>
      <w:r w:rsidRPr="00972617">
        <w:rPr>
          <w:rFonts w:ascii="Times New Roman" w:hAnsi="Times New Roman" w:cs="Times New Roman"/>
          <w:b/>
          <w:bCs/>
          <w:sz w:val="24"/>
          <w:szCs w:val="24"/>
        </w:rPr>
        <w:t>jegyzőkönyv</w:t>
      </w:r>
      <w:proofErr w:type="gramEnd"/>
      <w:r w:rsidRPr="00972617">
        <w:rPr>
          <w:rFonts w:ascii="Times New Roman" w:hAnsi="Times New Roman" w:cs="Times New Roman"/>
          <w:b/>
          <w:bCs/>
          <w:sz w:val="24"/>
          <w:szCs w:val="24"/>
        </w:rPr>
        <w:t xml:space="preserve"> hitelesítő</w:t>
      </w:r>
    </w:p>
    <w:sectPr w:rsidR="00540089" w:rsidRPr="009726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968B1" w14:textId="77777777" w:rsidR="00B2747B" w:rsidRDefault="00B2747B">
      <w:pPr>
        <w:spacing w:after="0" w:line="240" w:lineRule="auto"/>
      </w:pPr>
      <w:r>
        <w:separator/>
      </w:r>
    </w:p>
  </w:endnote>
  <w:endnote w:type="continuationSeparator" w:id="0">
    <w:p w14:paraId="6A87FE29" w14:textId="77777777" w:rsidR="00B2747B" w:rsidRDefault="00B2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1">
    <w:altName w:val="Times New Roman"/>
    <w:panose1 w:val="00000000000000000000"/>
    <w:charset w:val="00"/>
    <w:family w:val="roman"/>
    <w:notTrueType/>
    <w:pitch w:val="default"/>
  </w:font>
  <w:font w:name="TimesNewRomanPSMT">
    <w:altName w:val="Arial"/>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3394" w14:textId="77777777" w:rsidR="00B2747B" w:rsidRDefault="00B2747B" w:rsidP="00D3443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FCE84DD" w14:textId="77777777" w:rsidR="00B2747B" w:rsidRDefault="00B2747B" w:rsidP="00D3443C">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2DC9" w14:textId="0BA0299A" w:rsidR="00B2747B" w:rsidRDefault="00B2747B" w:rsidP="00D3443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D02799">
      <w:rPr>
        <w:rStyle w:val="Oldalszm"/>
        <w:noProof/>
      </w:rPr>
      <w:t>13</w:t>
    </w:r>
    <w:r>
      <w:rPr>
        <w:rStyle w:val="Oldalszm"/>
      </w:rPr>
      <w:fldChar w:fldCharType="end"/>
    </w:r>
  </w:p>
  <w:p w14:paraId="159F6258" w14:textId="77777777" w:rsidR="00B2747B" w:rsidRDefault="00B2747B" w:rsidP="00D3443C">
    <w:pPr>
      <w:pStyle w:val="ll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7C615" w14:textId="77777777" w:rsidR="00B2747B" w:rsidRDefault="00B2747B">
      <w:pPr>
        <w:spacing w:after="0" w:line="240" w:lineRule="auto"/>
      </w:pPr>
      <w:r>
        <w:separator/>
      </w:r>
    </w:p>
  </w:footnote>
  <w:footnote w:type="continuationSeparator" w:id="0">
    <w:p w14:paraId="7F4DF5D6" w14:textId="77777777" w:rsidR="00B2747B" w:rsidRDefault="00B27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3A64C1"/>
    <w:multiLevelType w:val="hybridMultilevel"/>
    <w:tmpl w:val="F7588BC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62739C0"/>
    <w:multiLevelType w:val="hybridMultilevel"/>
    <w:tmpl w:val="D33666E4"/>
    <w:lvl w:ilvl="0" w:tplc="1AD01542">
      <w:start w:val="1"/>
      <w:numFmt w:val="bullet"/>
      <w:lvlText w:val="-"/>
      <w:lvlJc w:val="left"/>
      <w:pPr>
        <w:ind w:left="1050" w:hanging="360"/>
      </w:pPr>
      <w:rPr>
        <w:rFonts w:ascii="Times New Roman" w:eastAsia="Times New Roman" w:hAnsi="Times New Roman" w:cs="Times New Roman" w:hint="default"/>
      </w:rPr>
    </w:lvl>
    <w:lvl w:ilvl="1" w:tplc="040E0003" w:tentative="1">
      <w:start w:val="1"/>
      <w:numFmt w:val="bullet"/>
      <w:lvlText w:val="o"/>
      <w:lvlJc w:val="left"/>
      <w:pPr>
        <w:ind w:left="1770" w:hanging="360"/>
      </w:pPr>
      <w:rPr>
        <w:rFonts w:ascii="Courier New" w:hAnsi="Courier New" w:cs="Courier New" w:hint="default"/>
      </w:rPr>
    </w:lvl>
    <w:lvl w:ilvl="2" w:tplc="040E0005" w:tentative="1">
      <w:start w:val="1"/>
      <w:numFmt w:val="bullet"/>
      <w:lvlText w:val=""/>
      <w:lvlJc w:val="left"/>
      <w:pPr>
        <w:ind w:left="2490" w:hanging="360"/>
      </w:pPr>
      <w:rPr>
        <w:rFonts w:ascii="Wingdings" w:hAnsi="Wingdings" w:hint="default"/>
      </w:rPr>
    </w:lvl>
    <w:lvl w:ilvl="3" w:tplc="040E0001" w:tentative="1">
      <w:start w:val="1"/>
      <w:numFmt w:val="bullet"/>
      <w:lvlText w:val=""/>
      <w:lvlJc w:val="left"/>
      <w:pPr>
        <w:ind w:left="3210" w:hanging="360"/>
      </w:pPr>
      <w:rPr>
        <w:rFonts w:ascii="Symbol" w:hAnsi="Symbol" w:hint="default"/>
      </w:rPr>
    </w:lvl>
    <w:lvl w:ilvl="4" w:tplc="040E0003" w:tentative="1">
      <w:start w:val="1"/>
      <w:numFmt w:val="bullet"/>
      <w:lvlText w:val="o"/>
      <w:lvlJc w:val="left"/>
      <w:pPr>
        <w:ind w:left="3930" w:hanging="360"/>
      </w:pPr>
      <w:rPr>
        <w:rFonts w:ascii="Courier New" w:hAnsi="Courier New" w:cs="Courier New" w:hint="default"/>
      </w:rPr>
    </w:lvl>
    <w:lvl w:ilvl="5" w:tplc="040E0005" w:tentative="1">
      <w:start w:val="1"/>
      <w:numFmt w:val="bullet"/>
      <w:lvlText w:val=""/>
      <w:lvlJc w:val="left"/>
      <w:pPr>
        <w:ind w:left="4650" w:hanging="360"/>
      </w:pPr>
      <w:rPr>
        <w:rFonts w:ascii="Wingdings" w:hAnsi="Wingdings" w:hint="default"/>
      </w:rPr>
    </w:lvl>
    <w:lvl w:ilvl="6" w:tplc="040E0001" w:tentative="1">
      <w:start w:val="1"/>
      <w:numFmt w:val="bullet"/>
      <w:lvlText w:val=""/>
      <w:lvlJc w:val="left"/>
      <w:pPr>
        <w:ind w:left="5370" w:hanging="360"/>
      </w:pPr>
      <w:rPr>
        <w:rFonts w:ascii="Symbol" w:hAnsi="Symbol" w:hint="default"/>
      </w:rPr>
    </w:lvl>
    <w:lvl w:ilvl="7" w:tplc="040E0003" w:tentative="1">
      <w:start w:val="1"/>
      <w:numFmt w:val="bullet"/>
      <w:lvlText w:val="o"/>
      <w:lvlJc w:val="left"/>
      <w:pPr>
        <w:ind w:left="6090" w:hanging="360"/>
      </w:pPr>
      <w:rPr>
        <w:rFonts w:ascii="Courier New" w:hAnsi="Courier New" w:cs="Courier New" w:hint="default"/>
      </w:rPr>
    </w:lvl>
    <w:lvl w:ilvl="8" w:tplc="040E0005" w:tentative="1">
      <w:start w:val="1"/>
      <w:numFmt w:val="bullet"/>
      <w:lvlText w:val=""/>
      <w:lvlJc w:val="left"/>
      <w:pPr>
        <w:ind w:left="6810" w:hanging="360"/>
      </w:pPr>
      <w:rPr>
        <w:rFonts w:ascii="Wingdings" w:hAnsi="Wingdings" w:hint="default"/>
      </w:rPr>
    </w:lvl>
  </w:abstractNum>
  <w:abstractNum w:abstractNumId="3" w15:restartNumberingAfterBreak="0">
    <w:nsid w:val="0AE770DC"/>
    <w:multiLevelType w:val="hybridMultilevel"/>
    <w:tmpl w:val="FE8E4D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7765ED"/>
    <w:multiLevelType w:val="hybridMultilevel"/>
    <w:tmpl w:val="78A48720"/>
    <w:lvl w:ilvl="0" w:tplc="040E000F">
      <w:start w:val="1"/>
      <w:numFmt w:val="decimal"/>
      <w:lvlText w:val="%1."/>
      <w:lvlJc w:val="left"/>
      <w:pPr>
        <w:tabs>
          <w:tab w:val="num" w:pos="360"/>
        </w:tabs>
        <w:ind w:left="360" w:hanging="360"/>
      </w:pPr>
    </w:lvl>
    <w:lvl w:ilvl="1" w:tplc="C9FA1B72">
      <w:start w:val="1"/>
      <w:numFmt w:val="decimal"/>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 w15:restartNumberingAfterBreak="0">
    <w:nsid w:val="16F44C79"/>
    <w:multiLevelType w:val="hybridMultilevel"/>
    <w:tmpl w:val="02B41292"/>
    <w:lvl w:ilvl="0" w:tplc="9424B1CA">
      <w:start w:val="1"/>
      <w:numFmt w:val="lowerLetter"/>
      <w:lvlText w:val="%1)"/>
      <w:lvlJc w:val="left"/>
      <w:pPr>
        <w:tabs>
          <w:tab w:val="num" w:pos="644"/>
        </w:tabs>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17575C"/>
    <w:multiLevelType w:val="hybridMultilevel"/>
    <w:tmpl w:val="6980D8E6"/>
    <w:lvl w:ilvl="0" w:tplc="BFC46E00">
      <w:start w:val="1"/>
      <w:numFmt w:val="lowerLetter"/>
      <w:lvlText w:val="%1)"/>
      <w:lvlJc w:val="left"/>
      <w:pPr>
        <w:tabs>
          <w:tab w:val="num" w:pos="644"/>
        </w:tabs>
        <w:ind w:left="644" w:hanging="360"/>
      </w:pPr>
      <w:rPr>
        <w:rFonts w:hint="default"/>
      </w:rPr>
    </w:lvl>
    <w:lvl w:ilvl="1" w:tplc="040E0019" w:tentative="1">
      <w:start w:val="1"/>
      <w:numFmt w:val="lowerLetter"/>
      <w:lvlText w:val="%2."/>
      <w:lvlJc w:val="left"/>
      <w:pPr>
        <w:tabs>
          <w:tab w:val="num" w:pos="1364"/>
        </w:tabs>
        <w:ind w:left="1364" w:hanging="360"/>
      </w:pPr>
    </w:lvl>
    <w:lvl w:ilvl="2" w:tplc="040E001B" w:tentative="1">
      <w:start w:val="1"/>
      <w:numFmt w:val="lowerRoman"/>
      <w:lvlText w:val="%3."/>
      <w:lvlJc w:val="right"/>
      <w:pPr>
        <w:tabs>
          <w:tab w:val="num" w:pos="2084"/>
        </w:tabs>
        <w:ind w:left="2084" w:hanging="180"/>
      </w:pPr>
    </w:lvl>
    <w:lvl w:ilvl="3" w:tplc="040E000F" w:tentative="1">
      <w:start w:val="1"/>
      <w:numFmt w:val="decimal"/>
      <w:lvlText w:val="%4."/>
      <w:lvlJc w:val="left"/>
      <w:pPr>
        <w:tabs>
          <w:tab w:val="num" w:pos="2804"/>
        </w:tabs>
        <w:ind w:left="2804" w:hanging="360"/>
      </w:pPr>
    </w:lvl>
    <w:lvl w:ilvl="4" w:tplc="040E0019" w:tentative="1">
      <w:start w:val="1"/>
      <w:numFmt w:val="lowerLetter"/>
      <w:lvlText w:val="%5."/>
      <w:lvlJc w:val="left"/>
      <w:pPr>
        <w:tabs>
          <w:tab w:val="num" w:pos="3524"/>
        </w:tabs>
        <w:ind w:left="3524" w:hanging="360"/>
      </w:pPr>
    </w:lvl>
    <w:lvl w:ilvl="5" w:tplc="040E001B" w:tentative="1">
      <w:start w:val="1"/>
      <w:numFmt w:val="lowerRoman"/>
      <w:lvlText w:val="%6."/>
      <w:lvlJc w:val="right"/>
      <w:pPr>
        <w:tabs>
          <w:tab w:val="num" w:pos="4244"/>
        </w:tabs>
        <w:ind w:left="4244" w:hanging="180"/>
      </w:pPr>
    </w:lvl>
    <w:lvl w:ilvl="6" w:tplc="040E000F" w:tentative="1">
      <w:start w:val="1"/>
      <w:numFmt w:val="decimal"/>
      <w:lvlText w:val="%7."/>
      <w:lvlJc w:val="left"/>
      <w:pPr>
        <w:tabs>
          <w:tab w:val="num" w:pos="4964"/>
        </w:tabs>
        <w:ind w:left="4964" w:hanging="360"/>
      </w:pPr>
    </w:lvl>
    <w:lvl w:ilvl="7" w:tplc="040E0019" w:tentative="1">
      <w:start w:val="1"/>
      <w:numFmt w:val="lowerLetter"/>
      <w:lvlText w:val="%8."/>
      <w:lvlJc w:val="left"/>
      <w:pPr>
        <w:tabs>
          <w:tab w:val="num" w:pos="5684"/>
        </w:tabs>
        <w:ind w:left="5684" w:hanging="360"/>
      </w:pPr>
    </w:lvl>
    <w:lvl w:ilvl="8" w:tplc="040E001B" w:tentative="1">
      <w:start w:val="1"/>
      <w:numFmt w:val="lowerRoman"/>
      <w:lvlText w:val="%9."/>
      <w:lvlJc w:val="right"/>
      <w:pPr>
        <w:tabs>
          <w:tab w:val="num" w:pos="6404"/>
        </w:tabs>
        <w:ind w:left="6404" w:hanging="180"/>
      </w:pPr>
    </w:lvl>
  </w:abstractNum>
  <w:abstractNum w:abstractNumId="7" w15:restartNumberingAfterBreak="0">
    <w:nsid w:val="1C2E39CE"/>
    <w:multiLevelType w:val="hybridMultilevel"/>
    <w:tmpl w:val="AAD2E768"/>
    <w:lvl w:ilvl="0" w:tplc="E7A68CAC">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F97433"/>
    <w:multiLevelType w:val="hybridMultilevel"/>
    <w:tmpl w:val="7012E974"/>
    <w:lvl w:ilvl="0" w:tplc="E95E55E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46202A"/>
    <w:multiLevelType w:val="hybridMultilevel"/>
    <w:tmpl w:val="942A8F6C"/>
    <w:lvl w:ilvl="0" w:tplc="040E000F">
      <w:start w:val="1"/>
      <w:numFmt w:val="decimal"/>
      <w:lvlText w:val="%1."/>
      <w:lvlJc w:val="left"/>
      <w:pPr>
        <w:tabs>
          <w:tab w:val="num" w:pos="360"/>
        </w:tabs>
        <w:ind w:left="360" w:hanging="360"/>
      </w:pPr>
    </w:lvl>
    <w:lvl w:ilvl="1" w:tplc="9CA285C6">
      <w:start w:val="2"/>
      <w:numFmt w:val="upperRoman"/>
      <w:lvlText w:val="%2."/>
      <w:lvlJc w:val="left"/>
      <w:pPr>
        <w:tabs>
          <w:tab w:val="num" w:pos="1440"/>
        </w:tabs>
        <w:ind w:left="1440" w:hanging="720"/>
      </w:pPr>
      <w:rPr>
        <w:rFonts w:hint="default"/>
        <w:b/>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0" w15:restartNumberingAfterBreak="0">
    <w:nsid w:val="28341FE6"/>
    <w:multiLevelType w:val="hybridMultilevel"/>
    <w:tmpl w:val="A8C4E4D4"/>
    <w:lvl w:ilvl="0" w:tplc="798A0DEE">
      <w:start w:val="4484"/>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1" w15:restartNumberingAfterBreak="0">
    <w:nsid w:val="2FB02D35"/>
    <w:multiLevelType w:val="hybridMultilevel"/>
    <w:tmpl w:val="51405374"/>
    <w:lvl w:ilvl="0" w:tplc="F320A49C">
      <w:start w:val="1"/>
      <w:numFmt w:val="decimal"/>
      <w:lvlText w:val="%1."/>
      <w:lvlJc w:val="left"/>
      <w:pPr>
        <w:tabs>
          <w:tab w:val="num" w:pos="360"/>
        </w:tabs>
        <w:ind w:left="360" w:hanging="360"/>
      </w:pPr>
      <w:rPr>
        <w:rFonts w:cs="Times New Roman"/>
        <w:b/>
      </w:rPr>
    </w:lvl>
    <w:lvl w:ilvl="1" w:tplc="4E1CECCA">
      <w:start w:val="80"/>
      <w:numFmt w:val="bullet"/>
      <w:lvlText w:val="-"/>
      <w:lvlJc w:val="left"/>
      <w:pPr>
        <w:tabs>
          <w:tab w:val="num" w:pos="1080"/>
        </w:tabs>
        <w:ind w:left="1080" w:hanging="360"/>
      </w:pPr>
      <w:rPr>
        <w:rFonts w:ascii="Times New Roman" w:eastAsia="Times New Roman" w:hAnsi="Times New Roman" w:cs="Times New Roman" w:hint="default"/>
      </w:rPr>
    </w:lvl>
    <w:lvl w:ilvl="2" w:tplc="040E001B">
      <w:start w:val="1"/>
      <w:numFmt w:val="lowerRoman"/>
      <w:lvlText w:val="%3."/>
      <w:lvlJc w:val="right"/>
      <w:pPr>
        <w:tabs>
          <w:tab w:val="num" w:pos="1800"/>
        </w:tabs>
        <w:ind w:left="1800" w:hanging="180"/>
      </w:pPr>
      <w:rPr>
        <w:rFonts w:cs="Times New Roman"/>
      </w:rPr>
    </w:lvl>
    <w:lvl w:ilvl="3" w:tplc="040E000F">
      <w:start w:val="1"/>
      <w:numFmt w:val="decimal"/>
      <w:lvlText w:val="%4."/>
      <w:lvlJc w:val="left"/>
      <w:pPr>
        <w:tabs>
          <w:tab w:val="num" w:pos="2520"/>
        </w:tabs>
        <w:ind w:left="2520" w:hanging="360"/>
      </w:pPr>
      <w:rPr>
        <w:rFonts w:cs="Times New Roman"/>
      </w:rPr>
    </w:lvl>
    <w:lvl w:ilvl="4" w:tplc="040E0019">
      <w:start w:val="1"/>
      <w:numFmt w:val="lowerLetter"/>
      <w:lvlText w:val="%5."/>
      <w:lvlJc w:val="left"/>
      <w:pPr>
        <w:tabs>
          <w:tab w:val="num" w:pos="3240"/>
        </w:tabs>
        <w:ind w:left="3240" w:hanging="360"/>
      </w:pPr>
      <w:rPr>
        <w:rFonts w:cs="Times New Roman"/>
      </w:rPr>
    </w:lvl>
    <w:lvl w:ilvl="5" w:tplc="040E001B">
      <w:start w:val="1"/>
      <w:numFmt w:val="lowerRoman"/>
      <w:lvlText w:val="%6."/>
      <w:lvlJc w:val="right"/>
      <w:pPr>
        <w:tabs>
          <w:tab w:val="num" w:pos="3960"/>
        </w:tabs>
        <w:ind w:left="3960" w:hanging="180"/>
      </w:pPr>
      <w:rPr>
        <w:rFonts w:cs="Times New Roman"/>
      </w:rPr>
    </w:lvl>
    <w:lvl w:ilvl="6" w:tplc="040E000F">
      <w:start w:val="1"/>
      <w:numFmt w:val="decimal"/>
      <w:lvlText w:val="%7."/>
      <w:lvlJc w:val="left"/>
      <w:pPr>
        <w:tabs>
          <w:tab w:val="num" w:pos="4680"/>
        </w:tabs>
        <w:ind w:left="4680" w:hanging="360"/>
      </w:pPr>
      <w:rPr>
        <w:rFonts w:cs="Times New Roman"/>
      </w:rPr>
    </w:lvl>
    <w:lvl w:ilvl="7" w:tplc="040E0019">
      <w:start w:val="1"/>
      <w:numFmt w:val="lowerLetter"/>
      <w:lvlText w:val="%8."/>
      <w:lvlJc w:val="left"/>
      <w:pPr>
        <w:tabs>
          <w:tab w:val="num" w:pos="5400"/>
        </w:tabs>
        <w:ind w:left="5400" w:hanging="360"/>
      </w:pPr>
      <w:rPr>
        <w:rFonts w:cs="Times New Roman"/>
      </w:rPr>
    </w:lvl>
    <w:lvl w:ilvl="8" w:tplc="040E001B">
      <w:start w:val="1"/>
      <w:numFmt w:val="lowerRoman"/>
      <w:lvlText w:val="%9."/>
      <w:lvlJc w:val="right"/>
      <w:pPr>
        <w:tabs>
          <w:tab w:val="num" w:pos="6120"/>
        </w:tabs>
        <w:ind w:left="6120" w:hanging="180"/>
      </w:pPr>
      <w:rPr>
        <w:rFonts w:cs="Times New Roman"/>
      </w:rPr>
    </w:lvl>
  </w:abstractNum>
  <w:abstractNum w:abstractNumId="12" w15:restartNumberingAfterBreak="0">
    <w:nsid w:val="34A54947"/>
    <w:multiLevelType w:val="hybridMultilevel"/>
    <w:tmpl w:val="8EAE12FE"/>
    <w:lvl w:ilvl="0" w:tplc="C9FA1B7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432D5A30"/>
    <w:multiLevelType w:val="hybridMultilevel"/>
    <w:tmpl w:val="C37C09BE"/>
    <w:lvl w:ilvl="0" w:tplc="60B2265A">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14" w15:restartNumberingAfterBreak="0">
    <w:nsid w:val="4530045B"/>
    <w:multiLevelType w:val="hybridMultilevel"/>
    <w:tmpl w:val="5074F060"/>
    <w:lvl w:ilvl="0" w:tplc="3B2204CE">
      <w:start w:val="27"/>
      <w:numFmt w:val="lowerLetter"/>
      <w:lvlText w:val="%1)"/>
      <w:lvlJc w:val="left"/>
      <w:pPr>
        <w:tabs>
          <w:tab w:val="num" w:pos="720"/>
        </w:tabs>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4C3D132C"/>
    <w:multiLevelType w:val="hybridMultilevel"/>
    <w:tmpl w:val="9C422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E4A38BE"/>
    <w:multiLevelType w:val="hybridMultilevel"/>
    <w:tmpl w:val="6F046726"/>
    <w:lvl w:ilvl="0" w:tplc="77985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5B70513"/>
    <w:multiLevelType w:val="hybridMultilevel"/>
    <w:tmpl w:val="0A7A5448"/>
    <w:lvl w:ilvl="0" w:tplc="5AE4672A">
      <w:start w:val="4"/>
      <w:numFmt w:val="bullet"/>
      <w:lvlText w:val="-"/>
      <w:lvlJc w:val="left"/>
      <w:pPr>
        <w:ind w:left="1140" w:hanging="360"/>
      </w:pPr>
      <w:rPr>
        <w:rFonts w:ascii="Times New Roman" w:eastAsiaTheme="minorHAnsi" w:hAnsi="Times New Roman" w:cs="Times New Roman" w:hint="default"/>
      </w:rPr>
    </w:lvl>
    <w:lvl w:ilvl="1" w:tplc="040E0003">
      <w:start w:val="1"/>
      <w:numFmt w:val="bullet"/>
      <w:lvlText w:val="o"/>
      <w:lvlJc w:val="left"/>
      <w:pPr>
        <w:ind w:left="1860" w:hanging="360"/>
      </w:pPr>
      <w:rPr>
        <w:rFonts w:ascii="Courier New" w:hAnsi="Courier New" w:cs="Courier New" w:hint="default"/>
      </w:rPr>
    </w:lvl>
    <w:lvl w:ilvl="2" w:tplc="040E0005">
      <w:start w:val="1"/>
      <w:numFmt w:val="bullet"/>
      <w:lvlText w:val=""/>
      <w:lvlJc w:val="left"/>
      <w:pPr>
        <w:ind w:left="2580" w:hanging="360"/>
      </w:pPr>
      <w:rPr>
        <w:rFonts w:ascii="Wingdings" w:hAnsi="Wingdings" w:hint="default"/>
      </w:rPr>
    </w:lvl>
    <w:lvl w:ilvl="3" w:tplc="040E0001">
      <w:start w:val="1"/>
      <w:numFmt w:val="bullet"/>
      <w:lvlText w:val=""/>
      <w:lvlJc w:val="left"/>
      <w:pPr>
        <w:ind w:left="3300" w:hanging="360"/>
      </w:pPr>
      <w:rPr>
        <w:rFonts w:ascii="Symbol" w:hAnsi="Symbol" w:hint="default"/>
      </w:rPr>
    </w:lvl>
    <w:lvl w:ilvl="4" w:tplc="040E0003">
      <w:start w:val="1"/>
      <w:numFmt w:val="bullet"/>
      <w:lvlText w:val="o"/>
      <w:lvlJc w:val="left"/>
      <w:pPr>
        <w:ind w:left="4020" w:hanging="360"/>
      </w:pPr>
      <w:rPr>
        <w:rFonts w:ascii="Courier New" w:hAnsi="Courier New" w:cs="Courier New" w:hint="default"/>
      </w:rPr>
    </w:lvl>
    <w:lvl w:ilvl="5" w:tplc="040E0005">
      <w:start w:val="1"/>
      <w:numFmt w:val="bullet"/>
      <w:lvlText w:val=""/>
      <w:lvlJc w:val="left"/>
      <w:pPr>
        <w:ind w:left="4740" w:hanging="360"/>
      </w:pPr>
      <w:rPr>
        <w:rFonts w:ascii="Wingdings" w:hAnsi="Wingdings" w:hint="default"/>
      </w:rPr>
    </w:lvl>
    <w:lvl w:ilvl="6" w:tplc="040E0001">
      <w:start w:val="1"/>
      <w:numFmt w:val="bullet"/>
      <w:lvlText w:val=""/>
      <w:lvlJc w:val="left"/>
      <w:pPr>
        <w:ind w:left="5460" w:hanging="360"/>
      </w:pPr>
      <w:rPr>
        <w:rFonts w:ascii="Symbol" w:hAnsi="Symbol" w:hint="default"/>
      </w:rPr>
    </w:lvl>
    <w:lvl w:ilvl="7" w:tplc="040E0003">
      <w:start w:val="1"/>
      <w:numFmt w:val="bullet"/>
      <w:lvlText w:val="o"/>
      <w:lvlJc w:val="left"/>
      <w:pPr>
        <w:ind w:left="6180" w:hanging="360"/>
      </w:pPr>
      <w:rPr>
        <w:rFonts w:ascii="Courier New" w:hAnsi="Courier New" w:cs="Courier New" w:hint="default"/>
      </w:rPr>
    </w:lvl>
    <w:lvl w:ilvl="8" w:tplc="040E0005">
      <w:start w:val="1"/>
      <w:numFmt w:val="bullet"/>
      <w:lvlText w:val=""/>
      <w:lvlJc w:val="left"/>
      <w:pPr>
        <w:ind w:left="6900" w:hanging="360"/>
      </w:pPr>
      <w:rPr>
        <w:rFonts w:ascii="Wingdings" w:hAnsi="Wingdings" w:hint="default"/>
      </w:rPr>
    </w:lvl>
  </w:abstractNum>
  <w:abstractNum w:abstractNumId="18" w15:restartNumberingAfterBreak="0">
    <w:nsid w:val="57A34589"/>
    <w:multiLevelType w:val="hybridMultilevel"/>
    <w:tmpl w:val="BFA8375C"/>
    <w:lvl w:ilvl="0" w:tplc="667E911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D704A94"/>
    <w:multiLevelType w:val="hybridMultilevel"/>
    <w:tmpl w:val="991EC416"/>
    <w:lvl w:ilvl="0" w:tplc="040E0001">
      <w:start w:val="1"/>
      <w:numFmt w:val="bullet"/>
      <w:lvlText w:val=""/>
      <w:lvlJc w:val="left"/>
      <w:pPr>
        <w:ind w:left="1060" w:hanging="360"/>
      </w:pPr>
      <w:rPr>
        <w:rFonts w:ascii="Symbol" w:hAnsi="Symbol" w:hint="default"/>
      </w:rPr>
    </w:lvl>
    <w:lvl w:ilvl="1" w:tplc="040E0003" w:tentative="1">
      <w:start w:val="1"/>
      <w:numFmt w:val="bullet"/>
      <w:lvlText w:val="o"/>
      <w:lvlJc w:val="left"/>
      <w:pPr>
        <w:ind w:left="1780" w:hanging="360"/>
      </w:pPr>
      <w:rPr>
        <w:rFonts w:ascii="Courier New" w:hAnsi="Courier New" w:cs="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20" w15:restartNumberingAfterBreak="0">
    <w:nsid w:val="69C0263C"/>
    <w:multiLevelType w:val="hybridMultilevel"/>
    <w:tmpl w:val="1AFCB360"/>
    <w:lvl w:ilvl="0" w:tplc="42A4E1EC">
      <w:start w:val="2"/>
      <w:numFmt w:val="decimal"/>
      <w:lvlText w:val="%1."/>
      <w:lvlJc w:val="left"/>
      <w:pPr>
        <w:tabs>
          <w:tab w:val="num" w:pos="360"/>
        </w:tabs>
        <w:ind w:left="360" w:hanging="360"/>
      </w:pPr>
      <w:rPr>
        <w:rFonts w:hint="default"/>
      </w:r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21" w15:restartNumberingAfterBreak="0">
    <w:nsid w:val="7E280A3C"/>
    <w:multiLevelType w:val="hybridMultilevel"/>
    <w:tmpl w:val="5C14C124"/>
    <w:lvl w:ilvl="0" w:tplc="D8445688">
      <w:start w:val="2"/>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7EF54BCA"/>
    <w:multiLevelType w:val="hybridMultilevel"/>
    <w:tmpl w:val="3F6209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8"/>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19"/>
  </w:num>
  <w:num w:numId="8">
    <w:abstractNumId w:val="22"/>
  </w:num>
  <w:num w:numId="9">
    <w:abstractNumId w:val="10"/>
  </w:num>
  <w:num w:numId="10">
    <w:abstractNumId w:val="17"/>
  </w:num>
  <w:num w:numId="11">
    <w:abstractNumId w:val="16"/>
  </w:num>
  <w:num w:numId="12">
    <w:abstractNumId w:val="9"/>
  </w:num>
  <w:num w:numId="13">
    <w:abstractNumId w:val="1"/>
  </w:num>
  <w:num w:numId="14">
    <w:abstractNumId w:val="20"/>
  </w:num>
  <w:num w:numId="15">
    <w:abstractNumId w:val="18"/>
  </w:num>
  <w:num w:numId="16">
    <w:abstractNumId w:val="6"/>
  </w:num>
  <w:num w:numId="17">
    <w:abstractNumId w:val="5"/>
  </w:num>
  <w:num w:numId="18">
    <w:abstractNumId w:val="15"/>
  </w:num>
  <w:num w:numId="19">
    <w:abstractNumId w:val="4"/>
  </w:num>
  <w:num w:numId="20">
    <w:abstractNumId w:val="21"/>
  </w:num>
  <w:num w:numId="21">
    <w:abstractNumId w:val="12"/>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58"/>
    <w:rsid w:val="00024FFF"/>
    <w:rsid w:val="000256C3"/>
    <w:rsid w:val="00040BBF"/>
    <w:rsid w:val="00052952"/>
    <w:rsid w:val="00060946"/>
    <w:rsid w:val="0007686B"/>
    <w:rsid w:val="000A394D"/>
    <w:rsid w:val="000D1B36"/>
    <w:rsid w:val="00122C49"/>
    <w:rsid w:val="00176F80"/>
    <w:rsid w:val="001A0C4A"/>
    <w:rsid w:val="001B05A5"/>
    <w:rsid w:val="00215DDA"/>
    <w:rsid w:val="0023600C"/>
    <w:rsid w:val="00237B87"/>
    <w:rsid w:val="002579D9"/>
    <w:rsid w:val="00271692"/>
    <w:rsid w:val="002D3412"/>
    <w:rsid w:val="002F5970"/>
    <w:rsid w:val="00327FD5"/>
    <w:rsid w:val="003559F5"/>
    <w:rsid w:val="00371A2F"/>
    <w:rsid w:val="00387461"/>
    <w:rsid w:val="00397124"/>
    <w:rsid w:val="003E51A9"/>
    <w:rsid w:val="003E6B9E"/>
    <w:rsid w:val="003F072C"/>
    <w:rsid w:val="00447AF6"/>
    <w:rsid w:val="00452EC0"/>
    <w:rsid w:val="004547BC"/>
    <w:rsid w:val="00492648"/>
    <w:rsid w:val="004D0631"/>
    <w:rsid w:val="00520CFB"/>
    <w:rsid w:val="00540089"/>
    <w:rsid w:val="005810FA"/>
    <w:rsid w:val="005860F6"/>
    <w:rsid w:val="005A10E1"/>
    <w:rsid w:val="005D6E08"/>
    <w:rsid w:val="005E25CE"/>
    <w:rsid w:val="00635DBF"/>
    <w:rsid w:val="006412A7"/>
    <w:rsid w:val="00673A4B"/>
    <w:rsid w:val="00674099"/>
    <w:rsid w:val="006D5C35"/>
    <w:rsid w:val="00737A5E"/>
    <w:rsid w:val="007815A3"/>
    <w:rsid w:val="007910D9"/>
    <w:rsid w:val="007F1AED"/>
    <w:rsid w:val="00843DF8"/>
    <w:rsid w:val="008531EA"/>
    <w:rsid w:val="008661B6"/>
    <w:rsid w:val="008900B1"/>
    <w:rsid w:val="008B1366"/>
    <w:rsid w:val="008C39FC"/>
    <w:rsid w:val="008C7C73"/>
    <w:rsid w:val="008F0E0B"/>
    <w:rsid w:val="00911852"/>
    <w:rsid w:val="0096140B"/>
    <w:rsid w:val="00963DE8"/>
    <w:rsid w:val="00972617"/>
    <w:rsid w:val="009A3657"/>
    <w:rsid w:val="009A7658"/>
    <w:rsid w:val="009C5FAA"/>
    <w:rsid w:val="00A84A42"/>
    <w:rsid w:val="00A95050"/>
    <w:rsid w:val="00B15988"/>
    <w:rsid w:val="00B15FE6"/>
    <w:rsid w:val="00B17BF8"/>
    <w:rsid w:val="00B22583"/>
    <w:rsid w:val="00B2747B"/>
    <w:rsid w:val="00B403D5"/>
    <w:rsid w:val="00B96C14"/>
    <w:rsid w:val="00BC5D7D"/>
    <w:rsid w:val="00BD4BFE"/>
    <w:rsid w:val="00BD572D"/>
    <w:rsid w:val="00BE4D72"/>
    <w:rsid w:val="00BE5EA1"/>
    <w:rsid w:val="00BF55EA"/>
    <w:rsid w:val="00C14A77"/>
    <w:rsid w:val="00C63BB7"/>
    <w:rsid w:val="00C66C6F"/>
    <w:rsid w:val="00C72766"/>
    <w:rsid w:val="00C76BF7"/>
    <w:rsid w:val="00CD5ED6"/>
    <w:rsid w:val="00CD7CB4"/>
    <w:rsid w:val="00CE2D70"/>
    <w:rsid w:val="00D02799"/>
    <w:rsid w:val="00D04A84"/>
    <w:rsid w:val="00D12217"/>
    <w:rsid w:val="00D3443C"/>
    <w:rsid w:val="00D863F2"/>
    <w:rsid w:val="00DC6EE5"/>
    <w:rsid w:val="00E03EA5"/>
    <w:rsid w:val="00E129F0"/>
    <w:rsid w:val="00E309D9"/>
    <w:rsid w:val="00E369B5"/>
    <w:rsid w:val="00E62FF2"/>
    <w:rsid w:val="00E75EA4"/>
    <w:rsid w:val="00E93824"/>
    <w:rsid w:val="00EA7E77"/>
    <w:rsid w:val="00EE1AA4"/>
    <w:rsid w:val="00F0277E"/>
    <w:rsid w:val="00F228CF"/>
    <w:rsid w:val="00F721A2"/>
    <w:rsid w:val="00FA7D27"/>
    <w:rsid w:val="00FB0A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BC7C"/>
  <w15:chartTrackingRefBased/>
  <w15:docId w15:val="{98462ED8-6F7C-42E3-B516-ACDF59F7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A765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 Paragraph1,Felsorolas1,List Paragraph"/>
    <w:basedOn w:val="Norml"/>
    <w:link w:val="ListaszerbekezdsChar"/>
    <w:uiPriority w:val="34"/>
    <w:qFormat/>
    <w:rsid w:val="009A7658"/>
    <w:pPr>
      <w:ind w:left="720"/>
      <w:contextualSpacing/>
    </w:p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locked/>
    <w:rsid w:val="00BE4D72"/>
  </w:style>
  <w:style w:type="character" w:customStyle="1" w:styleId="CmChar">
    <w:name w:val="Cím Char"/>
    <w:basedOn w:val="Bekezdsalapbettpusa"/>
    <w:link w:val="Cm"/>
    <w:uiPriority w:val="99"/>
    <w:locked/>
    <w:rsid w:val="00BC5D7D"/>
    <w:rPr>
      <w:b/>
      <w:i/>
      <w:sz w:val="24"/>
      <w:u w:val="single"/>
      <w:lang w:eastAsia="hu-HU"/>
    </w:rPr>
  </w:style>
  <w:style w:type="paragraph" w:styleId="Cm">
    <w:name w:val="Title"/>
    <w:basedOn w:val="Norml"/>
    <w:link w:val="CmChar"/>
    <w:uiPriority w:val="99"/>
    <w:qFormat/>
    <w:rsid w:val="00BC5D7D"/>
    <w:pPr>
      <w:spacing w:after="0" w:line="240" w:lineRule="auto"/>
      <w:jc w:val="center"/>
    </w:pPr>
    <w:rPr>
      <w:b/>
      <w:i/>
      <w:sz w:val="24"/>
      <w:u w:val="single"/>
      <w:lang w:eastAsia="hu-HU"/>
    </w:rPr>
  </w:style>
  <w:style w:type="character" w:customStyle="1" w:styleId="CmChar1">
    <w:name w:val="Cím Char1"/>
    <w:basedOn w:val="Bekezdsalapbettpusa"/>
    <w:uiPriority w:val="10"/>
    <w:rsid w:val="00BC5D7D"/>
    <w:rPr>
      <w:rFonts w:asciiTheme="majorHAnsi" w:eastAsiaTheme="majorEastAsia" w:hAnsiTheme="majorHAnsi" w:cstheme="majorBidi"/>
      <w:spacing w:val="-10"/>
      <w:kern w:val="28"/>
      <w:sz w:val="56"/>
      <w:szCs w:val="56"/>
    </w:rPr>
  </w:style>
  <w:style w:type="paragraph" w:styleId="NormlWeb">
    <w:name w:val="Normal (Web)"/>
    <w:basedOn w:val="Norml"/>
    <w:unhideWhenUsed/>
    <w:rsid w:val="0067409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yle2">
    <w:name w:val="Style2"/>
    <w:basedOn w:val="Norml"/>
    <w:uiPriority w:val="99"/>
    <w:rsid w:val="00674099"/>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hu-HU"/>
    </w:rPr>
  </w:style>
  <w:style w:type="paragraph" w:customStyle="1" w:styleId="Default">
    <w:name w:val="Default"/>
    <w:rsid w:val="00E129F0"/>
    <w:pPr>
      <w:autoSpaceDE w:val="0"/>
      <w:autoSpaceDN w:val="0"/>
      <w:adjustRightInd w:val="0"/>
      <w:spacing w:after="0" w:line="240" w:lineRule="auto"/>
    </w:pPr>
    <w:rPr>
      <w:rFonts w:ascii="Arial" w:hAnsi="Arial" w:cs="Arial"/>
      <w:color w:val="000000"/>
      <w:sz w:val="24"/>
      <w:szCs w:val="24"/>
    </w:rPr>
  </w:style>
  <w:style w:type="character" w:customStyle="1" w:styleId="desc">
    <w:name w:val="desc"/>
    <w:basedOn w:val="Bekezdsalapbettpusa"/>
    <w:rsid w:val="003E6B9E"/>
  </w:style>
  <w:style w:type="character" w:styleId="Hiperhivatkozs">
    <w:name w:val="Hyperlink"/>
    <w:basedOn w:val="Bekezdsalapbettpusa"/>
    <w:uiPriority w:val="99"/>
    <w:unhideWhenUsed/>
    <w:rsid w:val="00BD4BFE"/>
    <w:rPr>
      <w:color w:val="0000FF"/>
      <w:u w:val="single"/>
    </w:rPr>
  </w:style>
  <w:style w:type="character" w:customStyle="1" w:styleId="FontStyle74">
    <w:name w:val="Font Style74"/>
    <w:rsid w:val="00BD4BFE"/>
    <w:rPr>
      <w:rFonts w:ascii="Times New Roman" w:hAnsi="Times New Roman" w:cs="Times New Roman"/>
      <w:color w:val="000000"/>
      <w:sz w:val="22"/>
      <w:szCs w:val="22"/>
    </w:rPr>
  </w:style>
  <w:style w:type="paragraph" w:customStyle="1" w:styleId="Style17">
    <w:name w:val="Style17"/>
    <w:basedOn w:val="Norml"/>
    <w:rsid w:val="00BD4BFE"/>
    <w:pPr>
      <w:widowControl w:val="0"/>
      <w:autoSpaceDE w:val="0"/>
      <w:autoSpaceDN w:val="0"/>
      <w:adjustRightInd w:val="0"/>
      <w:spacing w:after="0" w:line="281" w:lineRule="exact"/>
      <w:jc w:val="both"/>
    </w:pPr>
    <w:rPr>
      <w:rFonts w:ascii="Times New Roman" w:eastAsia="Times New Roman" w:hAnsi="Times New Roman" w:cs="Times New Roman"/>
      <w:sz w:val="24"/>
      <w:szCs w:val="24"/>
      <w:lang w:eastAsia="hu-HU"/>
    </w:rPr>
  </w:style>
  <w:style w:type="paragraph" w:styleId="Szvegtrzs">
    <w:name w:val="Body Text"/>
    <w:basedOn w:val="Norml"/>
    <w:link w:val="SzvegtrzsChar"/>
    <w:rsid w:val="00737A5E"/>
    <w:pPr>
      <w:spacing w:after="12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737A5E"/>
    <w:rPr>
      <w:rFonts w:ascii="Times New Roman" w:eastAsia="Times New Roman" w:hAnsi="Times New Roman" w:cs="Times New Roman"/>
      <w:sz w:val="24"/>
      <w:szCs w:val="20"/>
      <w:lang w:eastAsia="hu-HU"/>
    </w:rPr>
  </w:style>
  <w:style w:type="paragraph" w:styleId="Lbjegyzetszveg">
    <w:name w:val="footnote text"/>
    <w:basedOn w:val="Norml"/>
    <w:link w:val="LbjegyzetszvegChar"/>
    <w:semiHidden/>
    <w:rsid w:val="008900B1"/>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8900B1"/>
    <w:rPr>
      <w:rFonts w:ascii="Times New Roman" w:eastAsia="Times New Roman" w:hAnsi="Times New Roman" w:cs="Times New Roman"/>
      <w:sz w:val="20"/>
      <w:szCs w:val="20"/>
      <w:lang w:eastAsia="hu-HU"/>
    </w:rPr>
  </w:style>
  <w:style w:type="paragraph" w:styleId="Alcm">
    <w:name w:val="Subtitle"/>
    <w:basedOn w:val="Norml"/>
    <w:next w:val="Norml"/>
    <w:link w:val="AlcmChar"/>
    <w:qFormat/>
    <w:rsid w:val="00B15988"/>
    <w:pPr>
      <w:spacing w:after="60" w:line="240" w:lineRule="auto"/>
      <w:jc w:val="center"/>
      <w:outlineLvl w:val="1"/>
    </w:pPr>
    <w:rPr>
      <w:rFonts w:ascii="Calibri Light" w:eastAsia="Times New Roman" w:hAnsi="Calibri Light" w:cs="Times New Roman"/>
      <w:sz w:val="24"/>
      <w:szCs w:val="24"/>
      <w:lang w:eastAsia="hu-HU"/>
    </w:rPr>
  </w:style>
  <w:style w:type="character" w:customStyle="1" w:styleId="AlcmChar">
    <w:name w:val="Alcím Char"/>
    <w:basedOn w:val="Bekezdsalapbettpusa"/>
    <w:link w:val="Alcm"/>
    <w:rsid w:val="00B15988"/>
    <w:rPr>
      <w:rFonts w:ascii="Calibri Light" w:eastAsia="Times New Roman" w:hAnsi="Calibri Light" w:cs="Times New Roman"/>
      <w:sz w:val="24"/>
      <w:szCs w:val="24"/>
      <w:lang w:eastAsia="hu-HU"/>
    </w:rPr>
  </w:style>
  <w:style w:type="numbering" w:customStyle="1" w:styleId="Nemlista1">
    <w:name w:val="Nem lista1"/>
    <w:next w:val="Nemlista"/>
    <w:uiPriority w:val="99"/>
    <w:semiHidden/>
    <w:rsid w:val="00D3443C"/>
  </w:style>
  <w:style w:type="character" w:customStyle="1" w:styleId="Absatz-Standardschriftart">
    <w:name w:val="Absatz-Standardschriftart"/>
    <w:rsid w:val="00D3443C"/>
  </w:style>
  <w:style w:type="character" w:customStyle="1" w:styleId="WW-Absatz-Standardschriftart">
    <w:name w:val="WW-Absatz-Standardschriftart"/>
    <w:rsid w:val="00D3443C"/>
  </w:style>
  <w:style w:type="character" w:customStyle="1" w:styleId="Bekezdsalapbettpusa1">
    <w:name w:val="Bekezdés alapbetűtípusa1"/>
    <w:rsid w:val="00D3443C"/>
  </w:style>
  <w:style w:type="paragraph" w:customStyle="1" w:styleId="Cmsor">
    <w:name w:val="Címsor"/>
    <w:basedOn w:val="Norml"/>
    <w:next w:val="Szvegtrzs"/>
    <w:rsid w:val="00D3443C"/>
    <w:pPr>
      <w:keepNext/>
      <w:suppressAutoHyphens/>
      <w:spacing w:before="240" w:after="120" w:line="240" w:lineRule="auto"/>
    </w:pPr>
    <w:rPr>
      <w:rFonts w:ascii="Arial" w:eastAsia="Microsoft YaHei" w:hAnsi="Arial" w:cs="Mangal"/>
      <w:sz w:val="28"/>
      <w:szCs w:val="28"/>
      <w:lang w:eastAsia="ar-SA"/>
    </w:rPr>
  </w:style>
  <w:style w:type="paragraph" w:styleId="Lista">
    <w:name w:val="List"/>
    <w:basedOn w:val="Szvegtrzs"/>
    <w:rsid w:val="00D3443C"/>
    <w:pPr>
      <w:suppressAutoHyphens/>
    </w:pPr>
    <w:rPr>
      <w:rFonts w:cs="Mangal"/>
      <w:szCs w:val="24"/>
      <w:lang w:eastAsia="ar-SA"/>
    </w:rPr>
  </w:style>
  <w:style w:type="paragraph" w:customStyle="1" w:styleId="Felirat">
    <w:name w:val="Felirat"/>
    <w:basedOn w:val="Norml"/>
    <w:rsid w:val="00D3443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rgymutat">
    <w:name w:val="Tárgymutató"/>
    <w:basedOn w:val="Norml"/>
    <w:rsid w:val="00D3443C"/>
    <w:pPr>
      <w:suppressLineNumbers/>
      <w:suppressAutoHyphens/>
      <w:spacing w:after="0" w:line="240" w:lineRule="auto"/>
    </w:pPr>
    <w:rPr>
      <w:rFonts w:ascii="Times New Roman" w:eastAsia="Times New Roman" w:hAnsi="Times New Roman" w:cs="Mangal"/>
      <w:sz w:val="24"/>
      <w:szCs w:val="24"/>
      <w:lang w:eastAsia="ar-SA"/>
    </w:rPr>
  </w:style>
  <w:style w:type="paragraph" w:styleId="Buborkszveg">
    <w:name w:val="Balloon Text"/>
    <w:basedOn w:val="Norml"/>
    <w:link w:val="BuborkszvegChar"/>
    <w:rsid w:val="00D3443C"/>
    <w:pPr>
      <w:suppressAutoHyphens/>
      <w:spacing w:after="0" w:line="240" w:lineRule="auto"/>
    </w:pPr>
    <w:rPr>
      <w:rFonts w:ascii="Tahoma" w:eastAsia="Times New Roman" w:hAnsi="Tahoma" w:cs="Times New Roman"/>
      <w:sz w:val="16"/>
      <w:szCs w:val="16"/>
      <w:lang w:val="x-none" w:eastAsia="ar-SA"/>
    </w:rPr>
  </w:style>
  <w:style w:type="character" w:customStyle="1" w:styleId="BuborkszvegChar">
    <w:name w:val="Buborékszöveg Char"/>
    <w:basedOn w:val="Bekezdsalapbettpusa"/>
    <w:link w:val="Buborkszveg"/>
    <w:rsid w:val="00D3443C"/>
    <w:rPr>
      <w:rFonts w:ascii="Tahoma" w:eastAsia="Times New Roman" w:hAnsi="Tahoma" w:cs="Times New Roman"/>
      <w:sz w:val="16"/>
      <w:szCs w:val="16"/>
      <w:lang w:val="x-none" w:eastAsia="ar-SA"/>
    </w:rPr>
  </w:style>
  <w:style w:type="paragraph" w:styleId="lfej">
    <w:name w:val="header"/>
    <w:basedOn w:val="Norml"/>
    <w:link w:val="lfejChar"/>
    <w:rsid w:val="00D3443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lfejChar">
    <w:name w:val="Élőfej Char"/>
    <w:basedOn w:val="Bekezdsalapbettpusa"/>
    <w:link w:val="lfej"/>
    <w:rsid w:val="00D3443C"/>
    <w:rPr>
      <w:rFonts w:ascii="Times New Roman" w:eastAsia="Times New Roman" w:hAnsi="Times New Roman" w:cs="Times New Roman"/>
      <w:sz w:val="24"/>
      <w:szCs w:val="24"/>
      <w:lang w:eastAsia="ar-SA"/>
    </w:rPr>
  </w:style>
  <w:style w:type="paragraph" w:styleId="llb">
    <w:name w:val="footer"/>
    <w:basedOn w:val="Norml"/>
    <w:link w:val="llbChar"/>
    <w:rsid w:val="00D3443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llbChar">
    <w:name w:val="Élőláb Char"/>
    <w:basedOn w:val="Bekezdsalapbettpusa"/>
    <w:link w:val="llb"/>
    <w:rsid w:val="00D3443C"/>
    <w:rPr>
      <w:rFonts w:ascii="Times New Roman" w:eastAsia="Times New Roman" w:hAnsi="Times New Roman" w:cs="Times New Roman"/>
      <w:sz w:val="24"/>
      <w:szCs w:val="24"/>
      <w:lang w:eastAsia="ar-SA"/>
    </w:rPr>
  </w:style>
  <w:style w:type="character" w:styleId="Oldalszm">
    <w:name w:val="page number"/>
    <w:basedOn w:val="Bekezdsalapbettpusa"/>
    <w:rsid w:val="00D3443C"/>
  </w:style>
  <w:style w:type="paragraph" w:customStyle="1" w:styleId="Tblzattartalom">
    <w:name w:val="Táblázattartalom"/>
    <w:basedOn w:val="Norml"/>
    <w:qFormat/>
    <w:rsid w:val="00D3443C"/>
    <w:pPr>
      <w:suppressLineNumber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ukeng.nrszh.h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15B3D-8982-4678-A35C-44187C13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34</Pages>
  <Words>10136</Words>
  <Characters>69941</Characters>
  <Application>Microsoft Office Word</Application>
  <DocSecurity>0</DocSecurity>
  <Lines>582</Lines>
  <Paragraphs>159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45</cp:revision>
  <dcterms:created xsi:type="dcterms:W3CDTF">2020-09-01T07:32:00Z</dcterms:created>
  <dcterms:modified xsi:type="dcterms:W3CDTF">2020-09-03T13:59:00Z</dcterms:modified>
</cp:coreProperties>
</file>