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4DB5E" w14:textId="77777777" w:rsidR="00951352" w:rsidRPr="008136FA" w:rsidRDefault="00951352" w:rsidP="00951352">
      <w:pPr>
        <w:jc w:val="center"/>
        <w:rPr>
          <w:b/>
          <w:bCs/>
          <w:szCs w:val="24"/>
        </w:rPr>
      </w:pPr>
      <w:r w:rsidRPr="008136FA">
        <w:rPr>
          <w:b/>
          <w:bCs/>
          <w:szCs w:val="24"/>
        </w:rPr>
        <w:t>IBRÁNY VÁROS ÖNKORMÁNYZATA KÉPVISELŐ TESTÜLETÉNEK</w:t>
      </w:r>
    </w:p>
    <w:p w14:paraId="149097F1" w14:textId="56E531A0" w:rsidR="00951352" w:rsidRPr="008136FA" w:rsidRDefault="00EB14F2" w:rsidP="00951352">
      <w:pPr>
        <w:jc w:val="center"/>
        <w:rPr>
          <w:b/>
          <w:bCs/>
          <w:szCs w:val="24"/>
        </w:rPr>
      </w:pPr>
      <w:r w:rsidRPr="008136FA">
        <w:rPr>
          <w:b/>
          <w:bCs/>
          <w:szCs w:val="24"/>
        </w:rPr>
        <w:t>12</w:t>
      </w:r>
      <w:r w:rsidR="00951352" w:rsidRPr="008136FA">
        <w:rPr>
          <w:b/>
          <w:bCs/>
          <w:szCs w:val="24"/>
        </w:rPr>
        <w:t xml:space="preserve">/2021.(VI. </w:t>
      </w:r>
      <w:r w:rsidR="004A5471" w:rsidRPr="008136FA">
        <w:rPr>
          <w:b/>
          <w:bCs/>
          <w:szCs w:val="24"/>
        </w:rPr>
        <w:t>22</w:t>
      </w:r>
      <w:r w:rsidR="00951352" w:rsidRPr="008136FA">
        <w:rPr>
          <w:b/>
          <w:bCs/>
          <w:szCs w:val="24"/>
        </w:rPr>
        <w:t xml:space="preserve">) önkormányzati rendelete </w:t>
      </w:r>
    </w:p>
    <w:p w14:paraId="0A21B685" w14:textId="77777777" w:rsidR="00951352" w:rsidRPr="008136FA" w:rsidRDefault="00951352" w:rsidP="00951352">
      <w:pPr>
        <w:jc w:val="center"/>
        <w:rPr>
          <w:b/>
          <w:bCs/>
          <w:szCs w:val="24"/>
        </w:rPr>
      </w:pPr>
    </w:p>
    <w:p w14:paraId="4A63C81C" w14:textId="77777777" w:rsidR="00951352" w:rsidRPr="008136FA" w:rsidRDefault="00951352" w:rsidP="00951352">
      <w:pPr>
        <w:jc w:val="center"/>
        <w:rPr>
          <w:b/>
          <w:bCs/>
          <w:szCs w:val="24"/>
        </w:rPr>
      </w:pPr>
      <w:proofErr w:type="gramStart"/>
      <w:r w:rsidRPr="008136FA">
        <w:rPr>
          <w:b/>
          <w:bCs/>
          <w:szCs w:val="24"/>
        </w:rPr>
        <w:t>a</w:t>
      </w:r>
      <w:proofErr w:type="gramEnd"/>
      <w:r w:rsidRPr="008136FA">
        <w:rPr>
          <w:b/>
          <w:bCs/>
          <w:szCs w:val="24"/>
        </w:rPr>
        <w:t xml:space="preserve"> települési támogatásokról és egyes szociális  ellátásokról</w:t>
      </w:r>
    </w:p>
    <w:p w14:paraId="7100B20F" w14:textId="77777777" w:rsidR="00951352" w:rsidRPr="008136FA" w:rsidRDefault="00951352" w:rsidP="00951352">
      <w:pPr>
        <w:jc w:val="center"/>
        <w:rPr>
          <w:szCs w:val="24"/>
        </w:rPr>
      </w:pPr>
    </w:p>
    <w:p w14:paraId="42BBEC20" w14:textId="77777777" w:rsidR="00951352" w:rsidRPr="008136FA" w:rsidRDefault="00951352" w:rsidP="00951352">
      <w:pPr>
        <w:jc w:val="both"/>
        <w:rPr>
          <w:szCs w:val="24"/>
        </w:rPr>
      </w:pPr>
      <w:r w:rsidRPr="008136FA">
        <w:rPr>
          <w:snapToGrid w:val="0"/>
          <w:szCs w:val="24"/>
        </w:rPr>
        <w:t>Ibrány Város Önkormányzatának képviselő-testülete a szociális igazgatásról és szociális ellátásokról szóló 1993. évi III. törvény 132.§ (4</w:t>
      </w:r>
      <w:proofErr w:type="gramStart"/>
      <w:r w:rsidRPr="008136FA">
        <w:rPr>
          <w:snapToGrid w:val="0"/>
          <w:szCs w:val="24"/>
        </w:rPr>
        <w:t>)bekezdés</w:t>
      </w:r>
      <w:proofErr w:type="gramEnd"/>
      <w:r w:rsidRPr="008136FA">
        <w:rPr>
          <w:snapToGrid w:val="0"/>
          <w:szCs w:val="24"/>
        </w:rPr>
        <w:t xml:space="preserve">  d) és g) pontjában  kapott felhatalmazás alapján  </w:t>
      </w:r>
      <w:r w:rsidRPr="008136FA">
        <w:rPr>
          <w:szCs w:val="24"/>
        </w:rPr>
        <w:t>a Magyarország helyi önkormányzatairól szóló 2011. évi CLXXXIX. törvény  13.§ (1) bekezdésének 8a. pontjában   meghatározott   feladatkörében eljárva a következőket rendeli el:</w:t>
      </w:r>
    </w:p>
    <w:p w14:paraId="3E5E5913" w14:textId="77777777" w:rsidR="00951352" w:rsidRPr="008136FA" w:rsidRDefault="00951352" w:rsidP="00951352">
      <w:pPr>
        <w:pStyle w:val="Szvegtrzs"/>
        <w:spacing w:after="0"/>
        <w:jc w:val="center"/>
        <w:rPr>
          <w:rFonts w:ascii="Times New Roman" w:hAnsi="Times New Roman" w:cs="Times New Roman"/>
          <w:szCs w:val="24"/>
        </w:rPr>
      </w:pPr>
    </w:p>
    <w:p w14:paraId="448BF263" w14:textId="77777777" w:rsidR="00951352" w:rsidRPr="008136FA" w:rsidRDefault="00951352" w:rsidP="00951352">
      <w:pPr>
        <w:pStyle w:val="Szvegtrzs"/>
        <w:numPr>
          <w:ilvl w:val="0"/>
          <w:numId w:val="23"/>
        </w:numPr>
        <w:spacing w:after="0"/>
        <w:jc w:val="center"/>
        <w:rPr>
          <w:rFonts w:ascii="Times New Roman" w:hAnsi="Times New Roman" w:cs="Times New Roman"/>
          <w:b/>
          <w:bCs/>
          <w:szCs w:val="24"/>
        </w:rPr>
      </w:pPr>
      <w:r w:rsidRPr="008136FA">
        <w:rPr>
          <w:rFonts w:ascii="Times New Roman" w:hAnsi="Times New Roman" w:cs="Times New Roman"/>
          <w:b/>
          <w:bCs/>
          <w:szCs w:val="24"/>
        </w:rPr>
        <w:t>Általános rendelkezések</w:t>
      </w:r>
    </w:p>
    <w:p w14:paraId="47DE9A8E" w14:textId="77777777" w:rsidR="00951352" w:rsidRPr="008136FA" w:rsidRDefault="00951352" w:rsidP="00951352">
      <w:pPr>
        <w:pStyle w:val="Szvegtrzs"/>
        <w:spacing w:after="0"/>
        <w:jc w:val="center"/>
        <w:rPr>
          <w:rFonts w:ascii="Times New Roman" w:hAnsi="Times New Roman" w:cs="Times New Roman"/>
          <w:szCs w:val="24"/>
        </w:rPr>
      </w:pPr>
    </w:p>
    <w:p w14:paraId="41DC0437" w14:textId="77777777" w:rsidR="00951352" w:rsidRPr="008136FA" w:rsidRDefault="00951352" w:rsidP="00951352">
      <w:pPr>
        <w:pStyle w:val="Szvegtrzs"/>
        <w:spacing w:after="0"/>
        <w:jc w:val="center"/>
        <w:rPr>
          <w:rFonts w:ascii="Times New Roman" w:hAnsi="Times New Roman" w:cs="Times New Roman"/>
          <w:szCs w:val="24"/>
        </w:rPr>
      </w:pPr>
      <w:r w:rsidRPr="008136FA">
        <w:rPr>
          <w:rFonts w:ascii="Times New Roman" w:hAnsi="Times New Roman" w:cs="Times New Roman"/>
          <w:szCs w:val="24"/>
        </w:rPr>
        <w:t>1.§</w:t>
      </w:r>
    </w:p>
    <w:p w14:paraId="309A8886" w14:textId="77777777" w:rsidR="00951352" w:rsidRPr="008136FA" w:rsidRDefault="00951352" w:rsidP="00951352">
      <w:pPr>
        <w:pStyle w:val="Szvegtrzs"/>
        <w:spacing w:after="0"/>
        <w:jc w:val="center"/>
        <w:rPr>
          <w:rFonts w:ascii="Times New Roman" w:hAnsi="Times New Roman" w:cs="Times New Roman"/>
          <w:szCs w:val="24"/>
        </w:rPr>
      </w:pPr>
    </w:p>
    <w:p w14:paraId="33744EA7"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(1) A rendelet célja, hogy megállapítsa az önkormányzat által a helyi sajátosságoknak megfelelő, a szociális rászorultságtól függő pénzbeli, valamint természetben biztosított </w:t>
      </w:r>
      <w:proofErr w:type="gramStart"/>
      <w:r w:rsidRPr="008136FA">
        <w:rPr>
          <w:rFonts w:ascii="Times New Roman" w:hAnsi="Times New Roman" w:cs="Times New Roman"/>
          <w:szCs w:val="24"/>
        </w:rPr>
        <w:t>szociális  támogatások</w:t>
      </w:r>
      <w:proofErr w:type="gramEnd"/>
      <w:r w:rsidRPr="008136FA">
        <w:rPr>
          <w:rFonts w:ascii="Times New Roman" w:hAnsi="Times New Roman" w:cs="Times New Roman"/>
          <w:szCs w:val="24"/>
        </w:rPr>
        <w:t xml:space="preserve"> formáit, szervezeti kereteit, az eljárási és jogosultsági szabályokat, valamint az igénybevétel módját, feltételeit</w:t>
      </w:r>
    </w:p>
    <w:p w14:paraId="0FFA2B92" w14:textId="77777777" w:rsidR="00951352" w:rsidRPr="008136FA" w:rsidRDefault="00951352" w:rsidP="00951352">
      <w:pPr>
        <w:pStyle w:val="Szvegtrzs"/>
        <w:spacing w:after="0"/>
        <w:jc w:val="both"/>
        <w:rPr>
          <w:rFonts w:ascii="Times New Roman" w:hAnsi="Times New Roman" w:cs="Times New Roman"/>
          <w:szCs w:val="24"/>
        </w:rPr>
      </w:pPr>
    </w:p>
    <w:p w14:paraId="0B663DC9"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(2) Az e rendeletben meghatározott szociális feladat-és hatásköröket </w:t>
      </w:r>
    </w:p>
    <w:p w14:paraId="6C5CEEE8"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roofErr w:type="gramStart"/>
      <w:r w:rsidRPr="008136FA">
        <w:rPr>
          <w:rFonts w:ascii="Times New Roman" w:hAnsi="Times New Roman" w:cs="Times New Roman"/>
          <w:szCs w:val="24"/>
        </w:rPr>
        <w:t>a</w:t>
      </w:r>
      <w:proofErr w:type="gramEnd"/>
      <w:r w:rsidRPr="008136FA">
        <w:rPr>
          <w:rFonts w:ascii="Times New Roman" w:hAnsi="Times New Roman" w:cs="Times New Roman"/>
          <w:szCs w:val="24"/>
        </w:rPr>
        <w:t>) Ibrány Város Önkormányzatának Szociális és Egészségügyi Bizottsága,</w:t>
      </w:r>
    </w:p>
    <w:p w14:paraId="44461E89"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b) Ibrány Város Polgármestere és </w:t>
      </w:r>
    </w:p>
    <w:p w14:paraId="510E491B"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c) Ibrány Város Önkormányzatának képviselő-testülete </w:t>
      </w:r>
    </w:p>
    <w:p w14:paraId="2C177AC2" w14:textId="77777777" w:rsidR="00951352" w:rsidRPr="008136FA" w:rsidRDefault="00951352" w:rsidP="00951352">
      <w:pPr>
        <w:pStyle w:val="Szvegtrzs"/>
        <w:spacing w:after="0"/>
        <w:jc w:val="both"/>
        <w:rPr>
          <w:rFonts w:ascii="Times New Roman" w:hAnsi="Times New Roman" w:cs="Times New Roman"/>
          <w:szCs w:val="24"/>
        </w:rPr>
      </w:pPr>
      <w:proofErr w:type="gramStart"/>
      <w:r w:rsidRPr="008136FA">
        <w:rPr>
          <w:rFonts w:ascii="Times New Roman" w:hAnsi="Times New Roman" w:cs="Times New Roman"/>
          <w:szCs w:val="24"/>
        </w:rPr>
        <w:t>gyakorolja</w:t>
      </w:r>
      <w:proofErr w:type="gramEnd"/>
    </w:p>
    <w:p w14:paraId="1BCD382D"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
    <w:p w14:paraId="2AF0C5B4" w14:textId="77777777" w:rsidR="00951352" w:rsidRPr="008136FA" w:rsidRDefault="00951352" w:rsidP="00951352">
      <w:pPr>
        <w:pStyle w:val="Szvegtrzs"/>
        <w:spacing w:after="0"/>
        <w:jc w:val="both"/>
        <w:rPr>
          <w:rFonts w:ascii="Times New Roman" w:hAnsi="Times New Roman" w:cs="Times New Roman"/>
          <w:szCs w:val="24"/>
        </w:rPr>
      </w:pPr>
    </w:p>
    <w:p w14:paraId="71DD5C6F" w14:textId="77777777" w:rsidR="00951352" w:rsidRPr="008136FA" w:rsidRDefault="00951352" w:rsidP="00951352">
      <w:pPr>
        <w:pStyle w:val="Szvegtrzs"/>
        <w:numPr>
          <w:ilvl w:val="0"/>
          <w:numId w:val="23"/>
        </w:numPr>
        <w:spacing w:after="0"/>
        <w:jc w:val="center"/>
        <w:rPr>
          <w:rFonts w:ascii="Times New Roman" w:hAnsi="Times New Roman" w:cs="Times New Roman"/>
          <w:b/>
          <w:bCs/>
          <w:szCs w:val="24"/>
        </w:rPr>
      </w:pPr>
      <w:r w:rsidRPr="008136FA">
        <w:rPr>
          <w:rFonts w:ascii="Times New Roman" w:hAnsi="Times New Roman" w:cs="Times New Roman"/>
          <w:b/>
          <w:bCs/>
          <w:szCs w:val="24"/>
        </w:rPr>
        <w:t>Ibrány Város önkormányzata által nyújtott települési támogatások</w:t>
      </w:r>
    </w:p>
    <w:p w14:paraId="54300A8E" w14:textId="77777777" w:rsidR="00951352" w:rsidRPr="008136FA" w:rsidRDefault="00951352" w:rsidP="00951352">
      <w:pPr>
        <w:pStyle w:val="Szvegtrzs"/>
        <w:spacing w:after="0"/>
        <w:jc w:val="center"/>
        <w:rPr>
          <w:rFonts w:ascii="Times New Roman" w:hAnsi="Times New Roman" w:cs="Times New Roman"/>
          <w:szCs w:val="24"/>
        </w:rPr>
      </w:pPr>
    </w:p>
    <w:p w14:paraId="5211C9B8" w14:textId="77777777" w:rsidR="00951352" w:rsidRPr="008136FA" w:rsidRDefault="00951352" w:rsidP="00951352">
      <w:pPr>
        <w:pStyle w:val="Szvegtrzs"/>
        <w:spacing w:after="0"/>
        <w:jc w:val="center"/>
        <w:rPr>
          <w:rFonts w:ascii="Times New Roman" w:hAnsi="Times New Roman" w:cs="Times New Roman"/>
          <w:szCs w:val="24"/>
        </w:rPr>
      </w:pPr>
      <w:r w:rsidRPr="008136FA">
        <w:rPr>
          <w:rFonts w:ascii="Times New Roman" w:hAnsi="Times New Roman" w:cs="Times New Roman"/>
          <w:szCs w:val="24"/>
        </w:rPr>
        <w:t>2.§</w:t>
      </w:r>
    </w:p>
    <w:p w14:paraId="0F747369" w14:textId="77777777" w:rsidR="00951352" w:rsidRPr="008136FA" w:rsidRDefault="00951352" w:rsidP="00951352">
      <w:pPr>
        <w:pStyle w:val="Szvegtrzs"/>
        <w:spacing w:after="0"/>
        <w:jc w:val="center"/>
        <w:rPr>
          <w:rFonts w:ascii="Times New Roman" w:hAnsi="Times New Roman" w:cs="Times New Roman"/>
          <w:szCs w:val="24"/>
        </w:rPr>
      </w:pPr>
    </w:p>
    <w:p w14:paraId="017C3547"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Ibrány Város önkormányzata által nyújtott települési támogatások:</w:t>
      </w:r>
    </w:p>
    <w:p w14:paraId="151485C4" w14:textId="77777777" w:rsidR="00951352" w:rsidRPr="008136FA" w:rsidRDefault="00951352" w:rsidP="00951352">
      <w:pPr>
        <w:pStyle w:val="Szvegtrzs"/>
        <w:spacing w:after="0"/>
        <w:jc w:val="both"/>
        <w:rPr>
          <w:rFonts w:ascii="Times New Roman" w:hAnsi="Times New Roman" w:cs="Times New Roman"/>
          <w:szCs w:val="24"/>
        </w:rPr>
      </w:pPr>
      <w:proofErr w:type="gramStart"/>
      <w:r w:rsidRPr="008136FA">
        <w:rPr>
          <w:rFonts w:ascii="Times New Roman" w:hAnsi="Times New Roman" w:cs="Times New Roman"/>
          <w:szCs w:val="24"/>
        </w:rPr>
        <w:t>a</w:t>
      </w:r>
      <w:proofErr w:type="gramEnd"/>
      <w:r w:rsidRPr="008136FA">
        <w:rPr>
          <w:rFonts w:ascii="Times New Roman" w:hAnsi="Times New Roman" w:cs="Times New Roman"/>
          <w:szCs w:val="24"/>
        </w:rPr>
        <w:t>) rendszeres települési támogatások:</w:t>
      </w:r>
    </w:p>
    <w:p w14:paraId="4F5C60AF"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roofErr w:type="spellStart"/>
      <w:r w:rsidRPr="008136FA">
        <w:rPr>
          <w:rFonts w:ascii="Times New Roman" w:hAnsi="Times New Roman" w:cs="Times New Roman"/>
          <w:szCs w:val="24"/>
        </w:rPr>
        <w:t>aa</w:t>
      </w:r>
      <w:proofErr w:type="spellEnd"/>
      <w:r w:rsidRPr="008136FA">
        <w:rPr>
          <w:rFonts w:ascii="Times New Roman" w:hAnsi="Times New Roman" w:cs="Times New Roman"/>
          <w:szCs w:val="24"/>
        </w:rPr>
        <w:t>) természetbeni támogatás lakásfenntartási kiadások támogatása-fűtési támogatás</w:t>
      </w:r>
    </w:p>
    <w:p w14:paraId="25F5EC8F"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roofErr w:type="gramStart"/>
      <w:r w:rsidRPr="008136FA">
        <w:rPr>
          <w:rFonts w:ascii="Times New Roman" w:hAnsi="Times New Roman" w:cs="Times New Roman"/>
          <w:szCs w:val="24"/>
        </w:rPr>
        <w:t>ab</w:t>
      </w:r>
      <w:proofErr w:type="gramEnd"/>
      <w:r w:rsidRPr="008136FA">
        <w:rPr>
          <w:rFonts w:ascii="Times New Roman" w:hAnsi="Times New Roman" w:cs="Times New Roman"/>
          <w:szCs w:val="24"/>
        </w:rPr>
        <w:t>) ikerszületés esetén gyermekek gondozásához nyújtott anyagi támogatás</w:t>
      </w:r>
    </w:p>
    <w:p w14:paraId="6680F6F9"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b) rendkívüli települési támogatások:</w:t>
      </w:r>
    </w:p>
    <w:p w14:paraId="7C8FA42A"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roofErr w:type="spellStart"/>
      <w:r w:rsidRPr="008136FA">
        <w:rPr>
          <w:rFonts w:ascii="Times New Roman" w:hAnsi="Times New Roman" w:cs="Times New Roman"/>
          <w:szCs w:val="24"/>
        </w:rPr>
        <w:t>ba</w:t>
      </w:r>
      <w:proofErr w:type="spellEnd"/>
      <w:r w:rsidRPr="008136FA">
        <w:rPr>
          <w:rFonts w:ascii="Times New Roman" w:hAnsi="Times New Roman" w:cs="Times New Roman"/>
          <w:szCs w:val="24"/>
        </w:rPr>
        <w:t xml:space="preserve">) </w:t>
      </w:r>
      <w:proofErr w:type="gramStart"/>
      <w:r w:rsidRPr="008136FA">
        <w:rPr>
          <w:rFonts w:ascii="Times New Roman" w:hAnsi="Times New Roman" w:cs="Times New Roman"/>
          <w:szCs w:val="24"/>
        </w:rPr>
        <w:t>rendkívüli  települési</w:t>
      </w:r>
      <w:proofErr w:type="gramEnd"/>
      <w:r w:rsidRPr="008136FA">
        <w:rPr>
          <w:rFonts w:ascii="Times New Roman" w:hAnsi="Times New Roman" w:cs="Times New Roman"/>
          <w:szCs w:val="24"/>
        </w:rPr>
        <w:t xml:space="preserve"> támogatás</w:t>
      </w:r>
    </w:p>
    <w:p w14:paraId="2D99ED2C"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roofErr w:type="spellStart"/>
      <w:r w:rsidRPr="008136FA">
        <w:rPr>
          <w:rFonts w:ascii="Times New Roman" w:hAnsi="Times New Roman" w:cs="Times New Roman"/>
          <w:szCs w:val="24"/>
        </w:rPr>
        <w:t>bb</w:t>
      </w:r>
      <w:proofErr w:type="spellEnd"/>
      <w:r w:rsidRPr="008136FA">
        <w:rPr>
          <w:rFonts w:ascii="Times New Roman" w:hAnsi="Times New Roman" w:cs="Times New Roman"/>
          <w:szCs w:val="24"/>
        </w:rPr>
        <w:t xml:space="preserve">) temetési költségekhez biztosított rendkívüli települési támogatás </w:t>
      </w:r>
    </w:p>
    <w:p w14:paraId="052C8C07"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roofErr w:type="spellStart"/>
      <w:r w:rsidRPr="008136FA">
        <w:rPr>
          <w:rFonts w:ascii="Times New Roman" w:hAnsi="Times New Roman" w:cs="Times New Roman"/>
          <w:szCs w:val="24"/>
        </w:rPr>
        <w:t>bc</w:t>
      </w:r>
      <w:proofErr w:type="spellEnd"/>
      <w:r w:rsidRPr="008136FA">
        <w:rPr>
          <w:rFonts w:ascii="Times New Roman" w:hAnsi="Times New Roman" w:cs="Times New Roman"/>
          <w:szCs w:val="24"/>
        </w:rPr>
        <w:t xml:space="preserve">) </w:t>
      </w:r>
      <w:proofErr w:type="gramStart"/>
      <w:r w:rsidRPr="008136FA">
        <w:rPr>
          <w:rFonts w:ascii="Times New Roman" w:hAnsi="Times New Roman" w:cs="Times New Roman"/>
          <w:szCs w:val="24"/>
        </w:rPr>
        <w:t>gyógyszer támogatás</w:t>
      </w:r>
      <w:proofErr w:type="gramEnd"/>
    </w:p>
    <w:p w14:paraId="19049042" w14:textId="77777777" w:rsidR="00951352" w:rsidRPr="008136FA" w:rsidRDefault="00951352" w:rsidP="00951352">
      <w:pPr>
        <w:pStyle w:val="Szvegtrzs"/>
        <w:spacing w:after="0"/>
        <w:ind w:left="708"/>
        <w:rPr>
          <w:rFonts w:ascii="Times New Roman" w:hAnsi="Times New Roman" w:cs="Times New Roman"/>
          <w:szCs w:val="24"/>
        </w:rPr>
      </w:pPr>
      <w:proofErr w:type="spellStart"/>
      <w:r w:rsidRPr="008136FA">
        <w:rPr>
          <w:rFonts w:ascii="Times New Roman" w:hAnsi="Times New Roman" w:cs="Times New Roman"/>
          <w:szCs w:val="24"/>
        </w:rPr>
        <w:t>bd</w:t>
      </w:r>
      <w:proofErr w:type="spellEnd"/>
      <w:r w:rsidRPr="008136FA">
        <w:rPr>
          <w:rFonts w:ascii="Times New Roman" w:hAnsi="Times New Roman" w:cs="Times New Roman"/>
          <w:szCs w:val="24"/>
        </w:rPr>
        <w:t>) gyermekek és felsőfokú oktatási intézmény nappali tagozatán tanuló fiatal felnőttek tanév kezdési támogatása</w:t>
      </w:r>
    </w:p>
    <w:p w14:paraId="5F1EF1CA" w14:textId="77777777" w:rsidR="00951352" w:rsidRPr="008136FA" w:rsidRDefault="00951352" w:rsidP="00951352">
      <w:pPr>
        <w:pStyle w:val="Szvegtrzs"/>
        <w:spacing w:after="0"/>
        <w:rPr>
          <w:rFonts w:ascii="Times New Roman" w:hAnsi="Times New Roman" w:cs="Times New Roman"/>
          <w:szCs w:val="24"/>
        </w:rPr>
      </w:pPr>
      <w:r w:rsidRPr="008136FA">
        <w:rPr>
          <w:rFonts w:ascii="Times New Roman" w:hAnsi="Times New Roman" w:cs="Times New Roman"/>
          <w:szCs w:val="24"/>
        </w:rPr>
        <w:t xml:space="preserve">            </w:t>
      </w:r>
      <w:proofErr w:type="gramStart"/>
      <w:r w:rsidRPr="008136FA">
        <w:rPr>
          <w:rFonts w:ascii="Times New Roman" w:hAnsi="Times New Roman" w:cs="Times New Roman"/>
          <w:szCs w:val="24"/>
        </w:rPr>
        <w:t>be</w:t>
      </w:r>
      <w:proofErr w:type="gramEnd"/>
      <w:r w:rsidRPr="008136FA">
        <w:rPr>
          <w:rFonts w:ascii="Times New Roman" w:hAnsi="Times New Roman" w:cs="Times New Roman"/>
          <w:szCs w:val="24"/>
        </w:rPr>
        <w:t>) időskorúak eseti támogatása</w:t>
      </w:r>
    </w:p>
    <w:p w14:paraId="412ECCF7" w14:textId="77777777" w:rsidR="00951352" w:rsidRPr="008136FA" w:rsidRDefault="00951352" w:rsidP="00951352">
      <w:pPr>
        <w:pStyle w:val="Szvegtrzs"/>
        <w:spacing w:after="0"/>
        <w:rPr>
          <w:rFonts w:ascii="Times New Roman" w:hAnsi="Times New Roman" w:cs="Times New Roman"/>
          <w:szCs w:val="24"/>
        </w:rPr>
      </w:pPr>
      <w:r w:rsidRPr="008136FA">
        <w:rPr>
          <w:rFonts w:ascii="Times New Roman" w:hAnsi="Times New Roman" w:cs="Times New Roman"/>
          <w:szCs w:val="24"/>
        </w:rPr>
        <w:t xml:space="preserve">            </w:t>
      </w:r>
      <w:proofErr w:type="spellStart"/>
      <w:r w:rsidRPr="008136FA">
        <w:rPr>
          <w:rFonts w:ascii="Times New Roman" w:hAnsi="Times New Roman" w:cs="Times New Roman"/>
          <w:szCs w:val="24"/>
        </w:rPr>
        <w:t>bf</w:t>
      </w:r>
      <w:proofErr w:type="spellEnd"/>
      <w:r w:rsidRPr="008136FA">
        <w:rPr>
          <w:rFonts w:ascii="Times New Roman" w:hAnsi="Times New Roman" w:cs="Times New Roman"/>
          <w:szCs w:val="24"/>
        </w:rPr>
        <w:t>) beteg hozzátartozót gondozó személy támogatása</w:t>
      </w:r>
    </w:p>
    <w:p w14:paraId="3B79FFDD"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c</w:t>
      </w:r>
      <w:proofErr w:type="gramStart"/>
      <w:r w:rsidRPr="008136FA">
        <w:rPr>
          <w:rFonts w:ascii="Times New Roman" w:hAnsi="Times New Roman" w:cs="Times New Roman"/>
          <w:szCs w:val="24"/>
        </w:rPr>
        <w:t>)  fiatalok</w:t>
      </w:r>
      <w:proofErr w:type="gramEnd"/>
      <w:r w:rsidRPr="008136FA">
        <w:rPr>
          <w:rFonts w:ascii="Times New Roman" w:hAnsi="Times New Roman" w:cs="Times New Roman"/>
          <w:szCs w:val="24"/>
        </w:rPr>
        <w:t xml:space="preserve"> lakhatási feltételei megteremtéséhez kapcsolódó lakásépítési, lakásvásárlási    </w:t>
      </w:r>
    </w:p>
    <w:p w14:paraId="52599CD9" w14:textId="77777777" w:rsidR="00951352" w:rsidRPr="008136FA" w:rsidRDefault="00951352" w:rsidP="00951352">
      <w:pPr>
        <w:pStyle w:val="Szvegtrzs"/>
        <w:spacing w:after="0"/>
        <w:jc w:val="both"/>
        <w:rPr>
          <w:rFonts w:ascii="Times New Roman" w:hAnsi="Times New Roman" w:cs="Times New Roman"/>
          <w:szCs w:val="24"/>
        </w:rPr>
      </w:pPr>
      <w:r w:rsidRPr="008136FA">
        <w:rPr>
          <w:rFonts w:ascii="Times New Roman" w:hAnsi="Times New Roman" w:cs="Times New Roman"/>
          <w:szCs w:val="24"/>
        </w:rPr>
        <w:t xml:space="preserve">           </w:t>
      </w:r>
      <w:proofErr w:type="gramStart"/>
      <w:r w:rsidRPr="008136FA">
        <w:rPr>
          <w:rFonts w:ascii="Times New Roman" w:hAnsi="Times New Roman" w:cs="Times New Roman"/>
          <w:szCs w:val="24"/>
        </w:rPr>
        <w:t>támogatás</w:t>
      </w:r>
      <w:proofErr w:type="gramEnd"/>
      <w:r w:rsidRPr="008136FA">
        <w:rPr>
          <w:rFonts w:ascii="Times New Roman" w:hAnsi="Times New Roman" w:cs="Times New Roman"/>
          <w:szCs w:val="24"/>
        </w:rPr>
        <w:t>.</w:t>
      </w:r>
    </w:p>
    <w:p w14:paraId="52E30952" w14:textId="77777777" w:rsidR="00951352" w:rsidRPr="008136FA" w:rsidRDefault="00951352" w:rsidP="00951352">
      <w:pPr>
        <w:pStyle w:val="Szvegtrzs"/>
        <w:spacing w:after="0"/>
        <w:jc w:val="both"/>
        <w:rPr>
          <w:rFonts w:ascii="Times New Roman" w:hAnsi="Times New Roman" w:cs="Times New Roman"/>
          <w:szCs w:val="24"/>
        </w:rPr>
      </w:pPr>
    </w:p>
    <w:p w14:paraId="6AE97C7B" w14:textId="6911CB65" w:rsidR="00951352" w:rsidRDefault="00951352" w:rsidP="00951352">
      <w:pPr>
        <w:pStyle w:val="Szvegtrzs"/>
        <w:spacing w:after="0"/>
        <w:jc w:val="both"/>
        <w:rPr>
          <w:rFonts w:ascii="Times New Roman" w:hAnsi="Times New Roman" w:cs="Times New Roman"/>
          <w:szCs w:val="24"/>
        </w:rPr>
      </w:pPr>
    </w:p>
    <w:p w14:paraId="6AB4C545" w14:textId="3400D144" w:rsidR="008136FA" w:rsidRDefault="008136FA" w:rsidP="00951352">
      <w:pPr>
        <w:pStyle w:val="Szvegtrzs"/>
        <w:spacing w:after="0"/>
        <w:jc w:val="both"/>
        <w:rPr>
          <w:rFonts w:ascii="Times New Roman" w:hAnsi="Times New Roman" w:cs="Times New Roman"/>
          <w:szCs w:val="24"/>
        </w:rPr>
      </w:pPr>
    </w:p>
    <w:p w14:paraId="1E68F872" w14:textId="77777777" w:rsidR="008136FA" w:rsidRPr="008136FA" w:rsidRDefault="008136FA" w:rsidP="00951352">
      <w:pPr>
        <w:pStyle w:val="Szvegtrzs"/>
        <w:spacing w:after="0"/>
        <w:jc w:val="both"/>
        <w:rPr>
          <w:rFonts w:ascii="Times New Roman" w:hAnsi="Times New Roman" w:cs="Times New Roman"/>
          <w:szCs w:val="24"/>
        </w:rPr>
      </w:pPr>
    </w:p>
    <w:p w14:paraId="1A5977E4" w14:textId="77777777" w:rsidR="00951352" w:rsidRPr="008136FA" w:rsidRDefault="00951352" w:rsidP="00951352">
      <w:pPr>
        <w:pStyle w:val="Szvegtrzs"/>
        <w:spacing w:after="0"/>
        <w:jc w:val="both"/>
        <w:rPr>
          <w:rFonts w:ascii="Times New Roman" w:hAnsi="Times New Roman" w:cs="Times New Roman"/>
          <w:szCs w:val="24"/>
        </w:rPr>
      </w:pPr>
    </w:p>
    <w:p w14:paraId="49E4B761" w14:textId="77777777" w:rsidR="00951352" w:rsidRPr="00E42787" w:rsidRDefault="00951352" w:rsidP="00951352">
      <w:pPr>
        <w:numPr>
          <w:ilvl w:val="0"/>
          <w:numId w:val="23"/>
        </w:numPr>
        <w:jc w:val="center"/>
        <w:rPr>
          <w:b/>
          <w:bCs/>
          <w:szCs w:val="24"/>
        </w:rPr>
      </w:pPr>
      <w:r w:rsidRPr="00E42787">
        <w:rPr>
          <w:b/>
          <w:bCs/>
          <w:szCs w:val="24"/>
        </w:rPr>
        <w:lastRenderedPageBreak/>
        <w:t>Eljárási szabályok</w:t>
      </w:r>
    </w:p>
    <w:p w14:paraId="665BD383" w14:textId="77777777" w:rsidR="00951352" w:rsidRPr="00E42787" w:rsidRDefault="00951352" w:rsidP="00951352">
      <w:pPr>
        <w:jc w:val="both"/>
        <w:rPr>
          <w:szCs w:val="24"/>
        </w:rPr>
      </w:pPr>
    </w:p>
    <w:p w14:paraId="6BCE292C" w14:textId="77777777" w:rsidR="00951352" w:rsidRPr="00E42787" w:rsidRDefault="00951352" w:rsidP="00951352">
      <w:pPr>
        <w:tabs>
          <w:tab w:val="left" w:pos="426"/>
        </w:tabs>
        <w:ind w:left="426" w:hanging="426"/>
        <w:jc w:val="center"/>
        <w:rPr>
          <w:szCs w:val="24"/>
        </w:rPr>
      </w:pPr>
      <w:r w:rsidRPr="00E42787">
        <w:rPr>
          <w:szCs w:val="24"/>
        </w:rPr>
        <w:t>3. §</w:t>
      </w:r>
    </w:p>
    <w:p w14:paraId="5F0E5BFE" w14:textId="77777777" w:rsidR="00951352" w:rsidRPr="00E42787" w:rsidRDefault="00951352" w:rsidP="00951352">
      <w:pPr>
        <w:tabs>
          <w:tab w:val="left" w:pos="426"/>
        </w:tabs>
        <w:ind w:left="426" w:hanging="426"/>
        <w:jc w:val="both"/>
        <w:rPr>
          <w:szCs w:val="24"/>
        </w:rPr>
      </w:pPr>
    </w:p>
    <w:p w14:paraId="44EC0567" w14:textId="77777777" w:rsidR="00951352" w:rsidRPr="00E42787" w:rsidRDefault="00951352" w:rsidP="00951352">
      <w:pPr>
        <w:tabs>
          <w:tab w:val="left" w:pos="426"/>
        </w:tabs>
        <w:ind w:left="426" w:hanging="426"/>
        <w:jc w:val="both"/>
        <w:rPr>
          <w:szCs w:val="24"/>
        </w:rPr>
      </w:pPr>
      <w:r w:rsidRPr="00E42787">
        <w:rPr>
          <w:szCs w:val="24"/>
        </w:rPr>
        <w:t xml:space="preserve">(1)   A </w:t>
      </w:r>
      <w:r>
        <w:rPr>
          <w:szCs w:val="24"/>
        </w:rPr>
        <w:t>9</w:t>
      </w:r>
      <w:r w:rsidRPr="00E42787">
        <w:rPr>
          <w:szCs w:val="24"/>
        </w:rPr>
        <w:t>.§ (</w:t>
      </w:r>
      <w:r>
        <w:rPr>
          <w:szCs w:val="24"/>
        </w:rPr>
        <w:t>10</w:t>
      </w:r>
      <w:r w:rsidRPr="00E42787">
        <w:rPr>
          <w:szCs w:val="24"/>
        </w:rPr>
        <w:t>) bekezdésében meghatározott kivétellel pénzbeli és természetben nyújtott települési ellátások iránti kérelmet, ha magasabb szintű jogszabály vagy e rendelet másként nem rendelkezik év közben folyamatosan az erre rendszeresített formanyomtatvány kitöltésével a Polgármesteri Hivatal ügyfélszolgálatán személyesen, postai úton, vagy elektronikusan lehet benyújtani.</w:t>
      </w:r>
    </w:p>
    <w:p w14:paraId="2D980A00" w14:textId="77777777" w:rsidR="00951352" w:rsidRPr="00E42787" w:rsidRDefault="00951352" w:rsidP="00951352">
      <w:pPr>
        <w:tabs>
          <w:tab w:val="left" w:pos="426"/>
        </w:tabs>
        <w:ind w:left="426" w:hanging="426"/>
        <w:jc w:val="both"/>
        <w:rPr>
          <w:szCs w:val="24"/>
        </w:rPr>
      </w:pPr>
    </w:p>
    <w:p w14:paraId="3CC463B6" w14:textId="77777777" w:rsidR="00951352" w:rsidRPr="00E42787" w:rsidRDefault="00951352" w:rsidP="00951352">
      <w:pPr>
        <w:tabs>
          <w:tab w:val="left" w:pos="426"/>
        </w:tabs>
        <w:ind w:left="426" w:hanging="426"/>
        <w:jc w:val="both"/>
        <w:rPr>
          <w:szCs w:val="24"/>
        </w:rPr>
      </w:pPr>
      <w:r w:rsidRPr="00E42787">
        <w:rPr>
          <w:szCs w:val="24"/>
        </w:rPr>
        <w:t xml:space="preserve">(2) A kérelemhez csatolni kell a kérelmező és a család vagy háztartás tagjainak jövedelméről, illetve az adott támogatási formához e rendeletben meghatározott egyéb feltételekről szóló igazolásokat, ahol is a jövedelmek esetében </w:t>
      </w:r>
      <w:proofErr w:type="gramStart"/>
      <w:r w:rsidRPr="00E42787">
        <w:rPr>
          <w:szCs w:val="24"/>
        </w:rPr>
        <w:t>az  irányadó</w:t>
      </w:r>
      <w:proofErr w:type="gramEnd"/>
      <w:r w:rsidRPr="00E42787">
        <w:rPr>
          <w:szCs w:val="24"/>
        </w:rPr>
        <w:t xml:space="preserve"> időszakra a </w:t>
      </w:r>
      <w:proofErr w:type="spellStart"/>
      <w:r w:rsidRPr="00E42787">
        <w:rPr>
          <w:szCs w:val="24"/>
        </w:rPr>
        <w:t>Szt-ben</w:t>
      </w:r>
      <w:proofErr w:type="spellEnd"/>
      <w:r w:rsidRPr="00E42787">
        <w:rPr>
          <w:szCs w:val="24"/>
        </w:rPr>
        <w:t xml:space="preserve"> meghatározottakat kell figyelembe venni. </w:t>
      </w:r>
    </w:p>
    <w:p w14:paraId="5532226B" w14:textId="77777777" w:rsidR="00951352" w:rsidRPr="00E42787" w:rsidRDefault="00951352" w:rsidP="00951352">
      <w:pPr>
        <w:tabs>
          <w:tab w:val="left" w:pos="426"/>
        </w:tabs>
        <w:ind w:left="426" w:hanging="426"/>
        <w:jc w:val="both"/>
        <w:rPr>
          <w:szCs w:val="24"/>
        </w:rPr>
      </w:pPr>
    </w:p>
    <w:p w14:paraId="7F5F52E3" w14:textId="77777777" w:rsidR="00951352" w:rsidRPr="00E42787" w:rsidRDefault="00951352" w:rsidP="00951352">
      <w:pPr>
        <w:jc w:val="both"/>
        <w:rPr>
          <w:szCs w:val="24"/>
        </w:rPr>
      </w:pPr>
      <w:r w:rsidRPr="00E42787">
        <w:rPr>
          <w:szCs w:val="24"/>
        </w:rPr>
        <w:t>(3) A jövedelem igazolható:</w:t>
      </w:r>
    </w:p>
    <w:p w14:paraId="06FBBD83" w14:textId="77777777" w:rsidR="00951352" w:rsidRPr="00E42787" w:rsidRDefault="00951352" w:rsidP="00951352">
      <w:pPr>
        <w:numPr>
          <w:ilvl w:val="0"/>
          <w:numId w:val="10"/>
        </w:numPr>
        <w:ind w:left="714" w:hanging="357"/>
        <w:jc w:val="both"/>
        <w:rPr>
          <w:szCs w:val="24"/>
        </w:rPr>
      </w:pPr>
      <w:r w:rsidRPr="00E42787">
        <w:rPr>
          <w:szCs w:val="24"/>
        </w:rPr>
        <w:t>munkabérből származó jövedelem esetén, a munkáltató által kiállított igazolással (amennyiben az adott hónapban 13. havi munkabér, illetve más jogcímen egy-egy többletjuttatás is kifizetésre került, annak összegét a havi munkabértől elkülönítve kell feltüntetni);</w:t>
      </w:r>
    </w:p>
    <w:p w14:paraId="02A20590" w14:textId="77777777" w:rsidR="00951352" w:rsidRPr="00E42787" w:rsidRDefault="00951352" w:rsidP="00951352">
      <w:pPr>
        <w:numPr>
          <w:ilvl w:val="0"/>
          <w:numId w:val="10"/>
        </w:numPr>
        <w:ind w:left="709" w:hanging="352"/>
        <w:jc w:val="both"/>
        <w:rPr>
          <w:szCs w:val="24"/>
        </w:rPr>
      </w:pPr>
      <w:r w:rsidRPr="00E42787">
        <w:rPr>
          <w:szCs w:val="24"/>
        </w:rPr>
        <w:t>munka elvesztése nyomán kapott ellátás esetén az ellátást megállapító hatóság által kiállított igazolással;</w:t>
      </w:r>
    </w:p>
    <w:p w14:paraId="1CBC16EB" w14:textId="77777777" w:rsidR="00951352" w:rsidRPr="00E42787" w:rsidRDefault="00951352" w:rsidP="00951352">
      <w:pPr>
        <w:numPr>
          <w:ilvl w:val="0"/>
          <w:numId w:val="10"/>
        </w:numPr>
        <w:ind w:left="709" w:hanging="352"/>
        <w:jc w:val="both"/>
        <w:rPr>
          <w:szCs w:val="24"/>
        </w:rPr>
      </w:pPr>
      <w:r w:rsidRPr="00E42787">
        <w:rPr>
          <w:szCs w:val="24"/>
        </w:rPr>
        <w:t>nyugdíj vagy nyugdíjszerű ellátás esetén, a Nyugdíjfolyósító Igazgatóság által a tárgyév elején megküldött elszámolási lappal, vagy a megelőző hónapban kifizetett ellátás igazoló szelvényével és a nyugdíjas igazolvány fénymásolatával;</w:t>
      </w:r>
    </w:p>
    <w:p w14:paraId="76C7F24A" w14:textId="77777777" w:rsidR="00951352" w:rsidRPr="00E42787" w:rsidRDefault="00951352" w:rsidP="00951352">
      <w:pPr>
        <w:numPr>
          <w:ilvl w:val="0"/>
          <w:numId w:val="10"/>
        </w:numPr>
        <w:ind w:left="709" w:hanging="352"/>
        <w:jc w:val="both"/>
        <w:rPr>
          <w:szCs w:val="24"/>
        </w:rPr>
      </w:pPr>
      <w:r w:rsidRPr="00E42787">
        <w:rPr>
          <w:szCs w:val="24"/>
        </w:rPr>
        <w:t>családtámogatási ellátások esetén a kérelem benyújtását megelőző hónapban folyósított ellátás igazoló szelvényével vagy a kifizető szerv igazolásával;</w:t>
      </w:r>
    </w:p>
    <w:p w14:paraId="6FA6E536" w14:textId="77777777" w:rsidR="00951352" w:rsidRPr="00E42787" w:rsidRDefault="00951352" w:rsidP="00951352">
      <w:pPr>
        <w:numPr>
          <w:ilvl w:val="0"/>
          <w:numId w:val="10"/>
        </w:numPr>
        <w:ind w:left="709" w:hanging="352"/>
        <w:jc w:val="both"/>
        <w:rPr>
          <w:szCs w:val="24"/>
        </w:rPr>
      </w:pPr>
      <w:r w:rsidRPr="00E42787">
        <w:rPr>
          <w:szCs w:val="24"/>
        </w:rPr>
        <w:t xml:space="preserve">őstermelők esetén a bevételről vezetett </w:t>
      </w:r>
      <w:proofErr w:type="gramStart"/>
      <w:r w:rsidRPr="00E42787">
        <w:rPr>
          <w:szCs w:val="24"/>
        </w:rPr>
        <w:t>dokumentum</w:t>
      </w:r>
      <w:proofErr w:type="gramEnd"/>
      <w:r w:rsidRPr="00E42787">
        <w:rPr>
          <w:szCs w:val="24"/>
        </w:rPr>
        <w:t xml:space="preserve"> fénymásolatával, illetve a NAV által kiállított igazolással, továbbá támogatás esetén a támogatás összegéről szóló igazolással;</w:t>
      </w:r>
    </w:p>
    <w:p w14:paraId="70B42AD8" w14:textId="77777777" w:rsidR="00951352" w:rsidRPr="00E42787" w:rsidRDefault="00951352" w:rsidP="00951352">
      <w:pPr>
        <w:numPr>
          <w:ilvl w:val="0"/>
          <w:numId w:val="10"/>
        </w:numPr>
        <w:ind w:left="709" w:hanging="352"/>
        <w:jc w:val="both"/>
        <w:rPr>
          <w:szCs w:val="24"/>
        </w:rPr>
      </w:pPr>
      <w:r w:rsidRPr="00E42787">
        <w:rPr>
          <w:szCs w:val="24"/>
        </w:rPr>
        <w:t>vállalkozásból származó jövedelem esetén a NAV igazolásával, továbbá az adóbevallással nem lezárt időszakra vonatkozóan az egy havi átlagjövedelemről szóló könyvelői igazolással, ennek hiányában az érintett nyilatkozatával;</w:t>
      </w:r>
    </w:p>
    <w:p w14:paraId="4ADCA5C4" w14:textId="77777777" w:rsidR="00951352" w:rsidRPr="00E42787" w:rsidRDefault="00951352" w:rsidP="00951352">
      <w:pPr>
        <w:numPr>
          <w:ilvl w:val="0"/>
          <w:numId w:val="10"/>
        </w:numPr>
        <w:jc w:val="both"/>
        <w:rPr>
          <w:szCs w:val="24"/>
        </w:rPr>
      </w:pPr>
      <w:r w:rsidRPr="00E42787">
        <w:rPr>
          <w:szCs w:val="24"/>
        </w:rPr>
        <w:t>alkalmi munka esetén a havi átlagos nettó jövedelemre vonatkozó nyilatkozattal és az alkalmi munkavállalói könyv fénymásolatával;</w:t>
      </w:r>
    </w:p>
    <w:p w14:paraId="0DD02F71" w14:textId="77777777" w:rsidR="00951352" w:rsidRPr="00E42787" w:rsidRDefault="00951352" w:rsidP="00951352">
      <w:pPr>
        <w:numPr>
          <w:ilvl w:val="0"/>
          <w:numId w:val="10"/>
        </w:numPr>
        <w:ind w:left="709" w:hanging="352"/>
        <w:jc w:val="both"/>
        <w:rPr>
          <w:szCs w:val="24"/>
        </w:rPr>
      </w:pPr>
      <w:r w:rsidRPr="00E42787">
        <w:rPr>
          <w:szCs w:val="24"/>
        </w:rPr>
        <w:t>tartásdíj esetén a ténylegesen felvett tartásdíjról szóló irattal (elismervény, postai feladóvevény, stb.) és a szülők közötti egyezséget tartalmazó közokirattal, vagy teljes bizonyító erejű magánokirattal, illetve a tartásdíj megállapításáról szóló jogerős bírói ítélettel, állam által megelőlegezett gyermektartásdíjról a gyámhivatal határozatával;</w:t>
      </w:r>
    </w:p>
    <w:p w14:paraId="06B8B05C" w14:textId="77777777" w:rsidR="00951352" w:rsidRPr="00E42787" w:rsidRDefault="00951352" w:rsidP="00951352">
      <w:pPr>
        <w:numPr>
          <w:ilvl w:val="0"/>
          <w:numId w:val="10"/>
        </w:numPr>
        <w:ind w:left="839" w:hanging="482"/>
        <w:jc w:val="both"/>
        <w:rPr>
          <w:szCs w:val="24"/>
        </w:rPr>
      </w:pPr>
      <w:r w:rsidRPr="00E42787">
        <w:rPr>
          <w:szCs w:val="24"/>
        </w:rPr>
        <w:t>ösztöndíjról a felsőoktatási intézmény igazolásával;</w:t>
      </w:r>
    </w:p>
    <w:p w14:paraId="765276A3" w14:textId="77777777" w:rsidR="00951352" w:rsidRPr="00E42787" w:rsidRDefault="00951352" w:rsidP="00951352">
      <w:pPr>
        <w:numPr>
          <w:ilvl w:val="0"/>
          <w:numId w:val="10"/>
        </w:numPr>
        <w:ind w:left="709" w:hanging="352"/>
        <w:jc w:val="both"/>
        <w:rPr>
          <w:szCs w:val="24"/>
        </w:rPr>
      </w:pPr>
      <w:r w:rsidRPr="00E42787">
        <w:rPr>
          <w:szCs w:val="24"/>
        </w:rPr>
        <w:t>a munkaügyi kirendeltség igazolása arról, hogy a támogatást igénylő személy és nagykorú családtagja regisztrált álláskereső és támogatásban nem részesül;</w:t>
      </w:r>
    </w:p>
    <w:p w14:paraId="549E346A" w14:textId="77777777" w:rsidR="00951352" w:rsidRPr="00E42787" w:rsidRDefault="00951352" w:rsidP="00951352">
      <w:pPr>
        <w:numPr>
          <w:ilvl w:val="0"/>
          <w:numId w:val="10"/>
        </w:numPr>
        <w:ind w:left="709" w:hanging="352"/>
        <w:jc w:val="both"/>
        <w:rPr>
          <w:szCs w:val="24"/>
        </w:rPr>
      </w:pPr>
      <w:r w:rsidRPr="00E42787">
        <w:rPr>
          <w:szCs w:val="24"/>
        </w:rPr>
        <w:t>az a)-j) pontokba nem tartozó jövedelmek esetén egyéb, a jövedelem típusának megfelelő igazolással;</w:t>
      </w:r>
    </w:p>
    <w:p w14:paraId="544DA13F" w14:textId="77777777" w:rsidR="00951352" w:rsidRPr="00E42787" w:rsidRDefault="00951352" w:rsidP="00951352">
      <w:pPr>
        <w:numPr>
          <w:ilvl w:val="0"/>
          <w:numId w:val="10"/>
        </w:numPr>
        <w:ind w:left="709" w:hanging="352"/>
        <w:jc w:val="both"/>
        <w:rPr>
          <w:szCs w:val="24"/>
        </w:rPr>
      </w:pPr>
      <w:r w:rsidRPr="00E42787">
        <w:rPr>
          <w:szCs w:val="24"/>
        </w:rPr>
        <w:t>amennyiben a c), d) és i) pontban meghatározott ellátások folyószámlára kerülnek átutalásra, úgy a jövedelem a bankszámlakivonattal is igazolható.</w:t>
      </w:r>
    </w:p>
    <w:p w14:paraId="412FC674" w14:textId="77777777" w:rsidR="00951352" w:rsidRPr="00E42787" w:rsidRDefault="00951352" w:rsidP="00951352">
      <w:pPr>
        <w:jc w:val="both"/>
        <w:rPr>
          <w:szCs w:val="24"/>
        </w:rPr>
      </w:pPr>
    </w:p>
    <w:p w14:paraId="60DD1E70" w14:textId="77777777" w:rsidR="00951352" w:rsidRPr="00E42787" w:rsidRDefault="00951352" w:rsidP="00951352">
      <w:pPr>
        <w:pStyle w:val="Listaszerbekezds1"/>
        <w:ind w:left="360"/>
        <w:jc w:val="both"/>
      </w:pPr>
      <w:r w:rsidRPr="00E42787">
        <w:t>(4) Önálló jövedelemmel nem rendelkező, s nappali rendszerű iskolai képzésben nem részesülő nagykorú személyek esetében a rendszeres ellátásra irányuló kérelem alkalmával igazolni kell, hogy a kérelmező, illetve vele együtt élő családtagja regisztrált álláskereső.</w:t>
      </w:r>
    </w:p>
    <w:p w14:paraId="1DE5A7C6" w14:textId="77777777" w:rsidR="00951352" w:rsidRPr="00E42787" w:rsidRDefault="00951352" w:rsidP="00951352">
      <w:pPr>
        <w:pStyle w:val="Listaszerbekezds1"/>
        <w:ind w:left="360"/>
        <w:jc w:val="both"/>
      </w:pPr>
    </w:p>
    <w:p w14:paraId="0E621ECA" w14:textId="77777777" w:rsidR="00951352" w:rsidRPr="00E42787" w:rsidRDefault="00951352" w:rsidP="00951352">
      <w:pPr>
        <w:pStyle w:val="Listaszerbekezds1"/>
        <w:ind w:left="360"/>
        <w:jc w:val="both"/>
      </w:pPr>
      <w:r w:rsidRPr="00E42787">
        <w:t>(5) A beadott kérelemben foglaltakat az elbíráló szerv a rendelkezésére álló nyilvántartások alapján jogosult ellenőrizni. (lakcímnyilvántartás, gépjármű nyilvántartás, stb..)</w:t>
      </w:r>
    </w:p>
    <w:p w14:paraId="6543E646" w14:textId="77777777" w:rsidR="00951352" w:rsidRPr="00E42787" w:rsidRDefault="00951352" w:rsidP="00951352">
      <w:pPr>
        <w:jc w:val="center"/>
        <w:rPr>
          <w:szCs w:val="24"/>
        </w:rPr>
      </w:pPr>
    </w:p>
    <w:p w14:paraId="151B0DD7" w14:textId="77777777" w:rsidR="00951352" w:rsidRPr="00E42787" w:rsidRDefault="00951352" w:rsidP="00951352">
      <w:pPr>
        <w:jc w:val="center"/>
        <w:rPr>
          <w:szCs w:val="24"/>
        </w:rPr>
      </w:pPr>
    </w:p>
    <w:p w14:paraId="49EEB66A" w14:textId="77777777" w:rsidR="00951352" w:rsidRPr="00E42787" w:rsidRDefault="00951352" w:rsidP="00951352">
      <w:pPr>
        <w:jc w:val="center"/>
        <w:rPr>
          <w:szCs w:val="24"/>
        </w:rPr>
      </w:pPr>
      <w:r w:rsidRPr="00E42787">
        <w:rPr>
          <w:szCs w:val="24"/>
        </w:rPr>
        <w:t>4. §</w:t>
      </w:r>
    </w:p>
    <w:p w14:paraId="65D8DB05" w14:textId="77777777" w:rsidR="00951352" w:rsidRPr="00E42787" w:rsidRDefault="00951352" w:rsidP="00951352">
      <w:pPr>
        <w:jc w:val="center"/>
        <w:rPr>
          <w:szCs w:val="24"/>
        </w:rPr>
      </w:pPr>
    </w:p>
    <w:p w14:paraId="4B5738D7" w14:textId="77777777" w:rsidR="00951352" w:rsidRPr="00E42787" w:rsidRDefault="00951352" w:rsidP="00951352">
      <w:pPr>
        <w:tabs>
          <w:tab w:val="left" w:pos="426"/>
        </w:tabs>
        <w:ind w:left="426" w:hanging="426"/>
        <w:jc w:val="both"/>
        <w:rPr>
          <w:szCs w:val="24"/>
        </w:rPr>
      </w:pPr>
      <w:r w:rsidRPr="00E42787">
        <w:rPr>
          <w:szCs w:val="24"/>
        </w:rPr>
        <w:t>(1) A havi rendszerességgel nyújtott pénzbeli ellátásokat utólag, minden hónap ötödik napjáig kell folyósítani. A kifizetés történhet postai úton, illetve a jogosult kérelme alapján annak bankszámlájára.</w:t>
      </w:r>
    </w:p>
    <w:p w14:paraId="6C2C6AC4" w14:textId="77777777" w:rsidR="00951352" w:rsidRPr="00E42787" w:rsidRDefault="00951352" w:rsidP="00951352">
      <w:pPr>
        <w:tabs>
          <w:tab w:val="left" w:pos="426"/>
        </w:tabs>
        <w:ind w:left="426" w:hanging="426"/>
        <w:jc w:val="both"/>
        <w:rPr>
          <w:szCs w:val="24"/>
        </w:rPr>
      </w:pPr>
    </w:p>
    <w:p w14:paraId="7F08D929" w14:textId="77777777" w:rsidR="00951352" w:rsidRPr="00E42787" w:rsidRDefault="00951352" w:rsidP="00951352">
      <w:pPr>
        <w:tabs>
          <w:tab w:val="left" w:pos="426"/>
        </w:tabs>
        <w:ind w:left="426" w:hanging="426"/>
        <w:jc w:val="both"/>
        <w:rPr>
          <w:szCs w:val="24"/>
        </w:rPr>
      </w:pPr>
      <w:r w:rsidRPr="00E42787">
        <w:rPr>
          <w:szCs w:val="24"/>
        </w:rPr>
        <w:t xml:space="preserve">(2) A nem havi rendszerességgel nyújtott pénzbeli ellátás kifizetése, a létfenntartást veszélyeztető rendkívüli élethelyzetbe került személy kérelmére vagy </w:t>
      </w:r>
      <w:proofErr w:type="gramStart"/>
      <w:r w:rsidRPr="00E42787">
        <w:rPr>
          <w:szCs w:val="24"/>
        </w:rPr>
        <w:t>hivatalból</w:t>
      </w:r>
      <w:proofErr w:type="gramEnd"/>
      <w:r w:rsidRPr="00E42787">
        <w:rPr>
          <w:szCs w:val="24"/>
        </w:rPr>
        <w:t xml:space="preserve">  házipénztárból is kifizethető. Erről a határozatban rendelkezni kell. </w:t>
      </w:r>
    </w:p>
    <w:p w14:paraId="117FF2C2" w14:textId="77777777" w:rsidR="00951352" w:rsidRPr="00E42787" w:rsidRDefault="00951352" w:rsidP="00951352">
      <w:pPr>
        <w:tabs>
          <w:tab w:val="left" w:pos="426"/>
        </w:tabs>
        <w:ind w:left="426" w:hanging="426"/>
        <w:jc w:val="both"/>
        <w:rPr>
          <w:szCs w:val="24"/>
        </w:rPr>
      </w:pPr>
    </w:p>
    <w:p w14:paraId="7490AF80" w14:textId="77777777" w:rsidR="00951352" w:rsidRPr="00E42787" w:rsidRDefault="00951352" w:rsidP="00951352">
      <w:pPr>
        <w:tabs>
          <w:tab w:val="left" w:pos="426"/>
        </w:tabs>
        <w:ind w:left="426" w:hanging="426"/>
        <w:jc w:val="both"/>
        <w:rPr>
          <w:szCs w:val="24"/>
        </w:rPr>
      </w:pPr>
      <w:r w:rsidRPr="00E42787">
        <w:rPr>
          <w:szCs w:val="24"/>
        </w:rPr>
        <w:t>(3) A támogatás biztosítható a kérelmező által meghatározott célra (élelmiszer, gyógyszer, stb..) természetbeni formában is az Ibrány Város és Térsége Gyermekjóléti és Családsegítő Szolgálat intézmény közreműködésével.</w:t>
      </w:r>
    </w:p>
    <w:p w14:paraId="6DA9B616" w14:textId="77777777" w:rsidR="00951352" w:rsidRPr="00E42787" w:rsidRDefault="00951352" w:rsidP="00951352">
      <w:pPr>
        <w:tabs>
          <w:tab w:val="left" w:pos="426"/>
        </w:tabs>
        <w:ind w:left="426" w:hanging="426"/>
        <w:jc w:val="both"/>
        <w:rPr>
          <w:szCs w:val="24"/>
        </w:rPr>
      </w:pPr>
    </w:p>
    <w:p w14:paraId="22BB5C1C" w14:textId="77777777" w:rsidR="00951352" w:rsidRPr="00E42787" w:rsidRDefault="00951352" w:rsidP="00951352">
      <w:pPr>
        <w:tabs>
          <w:tab w:val="left" w:pos="426"/>
        </w:tabs>
        <w:ind w:left="426" w:hanging="426"/>
        <w:jc w:val="both"/>
        <w:rPr>
          <w:szCs w:val="24"/>
        </w:rPr>
      </w:pPr>
      <w:r w:rsidRPr="00E42787">
        <w:rPr>
          <w:szCs w:val="24"/>
        </w:rPr>
        <w:t xml:space="preserve">(4) A havi rendszerességgel nyújtott települési támogatás bármely okból történő megszüntetése esetén a </w:t>
      </w:r>
      <w:proofErr w:type="gramStart"/>
      <w:r w:rsidRPr="00E42787">
        <w:rPr>
          <w:szCs w:val="24"/>
        </w:rPr>
        <w:t>jogosultságot  a</w:t>
      </w:r>
      <w:proofErr w:type="gramEnd"/>
      <w:r w:rsidRPr="00E42787">
        <w:rPr>
          <w:szCs w:val="24"/>
        </w:rPr>
        <w:t xml:space="preserve"> határozathozatal hónapjának utolsó napjával kell megszüntetni.</w:t>
      </w:r>
    </w:p>
    <w:p w14:paraId="08C96A3A" w14:textId="77777777" w:rsidR="00951352" w:rsidRPr="00E42787" w:rsidRDefault="00951352" w:rsidP="00951352">
      <w:pPr>
        <w:tabs>
          <w:tab w:val="left" w:pos="426"/>
        </w:tabs>
        <w:ind w:left="426" w:hanging="426"/>
        <w:jc w:val="both"/>
        <w:rPr>
          <w:szCs w:val="24"/>
        </w:rPr>
      </w:pPr>
    </w:p>
    <w:p w14:paraId="31FCF48F" w14:textId="77777777" w:rsidR="00951352" w:rsidRPr="00E42787" w:rsidRDefault="00951352" w:rsidP="00951352">
      <w:pPr>
        <w:tabs>
          <w:tab w:val="left" w:pos="426"/>
        </w:tabs>
        <w:ind w:left="426" w:hanging="426"/>
        <w:jc w:val="both"/>
        <w:rPr>
          <w:szCs w:val="24"/>
        </w:rPr>
      </w:pPr>
      <w:r w:rsidRPr="00E42787">
        <w:rPr>
          <w:szCs w:val="24"/>
        </w:rPr>
        <w:t>.</w:t>
      </w:r>
    </w:p>
    <w:p w14:paraId="503EE259" w14:textId="77777777" w:rsidR="00951352" w:rsidRPr="00E42787" w:rsidRDefault="00951352" w:rsidP="00951352">
      <w:pPr>
        <w:jc w:val="center"/>
        <w:rPr>
          <w:szCs w:val="24"/>
        </w:rPr>
      </w:pPr>
      <w:r w:rsidRPr="00E42787">
        <w:rPr>
          <w:szCs w:val="24"/>
        </w:rPr>
        <w:t>5. §</w:t>
      </w:r>
    </w:p>
    <w:p w14:paraId="177E465A" w14:textId="77777777" w:rsidR="00951352" w:rsidRPr="00E42787" w:rsidRDefault="00951352" w:rsidP="00951352">
      <w:pPr>
        <w:jc w:val="both"/>
        <w:rPr>
          <w:szCs w:val="24"/>
        </w:rPr>
      </w:pPr>
    </w:p>
    <w:p w14:paraId="625DB240" w14:textId="77777777" w:rsidR="00951352" w:rsidRPr="00E42787" w:rsidRDefault="00951352" w:rsidP="00951352">
      <w:pPr>
        <w:tabs>
          <w:tab w:val="left" w:pos="426"/>
        </w:tabs>
        <w:ind w:left="426" w:hanging="426"/>
        <w:jc w:val="both"/>
        <w:rPr>
          <w:szCs w:val="24"/>
        </w:rPr>
      </w:pPr>
      <w:r w:rsidRPr="00E42787">
        <w:rPr>
          <w:szCs w:val="24"/>
        </w:rPr>
        <w:t xml:space="preserve">(1) A 9.§. (10) bekezdésében meghatározott </w:t>
      </w:r>
      <w:proofErr w:type="gramStart"/>
      <w:r w:rsidRPr="00E42787">
        <w:rPr>
          <w:szCs w:val="24"/>
        </w:rPr>
        <w:t>kivétellel  a</w:t>
      </w:r>
      <w:proofErr w:type="gramEnd"/>
      <w:r w:rsidRPr="00E42787">
        <w:rPr>
          <w:szCs w:val="24"/>
        </w:rPr>
        <w:t xml:space="preserve"> települési támogatás iránti kérelem benyújtója, illetve az ellátás jogosultja a támogatásra való jogosultság egyéb feltételeként köteles biztosítani lakókörnyezete rendezettségét az alábbiak szerint:</w:t>
      </w:r>
    </w:p>
    <w:p w14:paraId="3F8C2CFF" w14:textId="77777777" w:rsidR="00951352" w:rsidRPr="00E42787" w:rsidRDefault="00951352" w:rsidP="00951352">
      <w:pPr>
        <w:numPr>
          <w:ilvl w:val="0"/>
          <w:numId w:val="11"/>
        </w:numPr>
        <w:ind w:left="714" w:hanging="357"/>
        <w:jc w:val="both"/>
        <w:rPr>
          <w:szCs w:val="24"/>
        </w:rPr>
      </w:pPr>
      <w:r w:rsidRPr="00E42787">
        <w:rPr>
          <w:szCs w:val="24"/>
        </w:rPr>
        <w:t xml:space="preserve">az általa életvitelszerűen lakott ingatlant a hozzá tartozó területtel együtt teljes </w:t>
      </w:r>
      <w:proofErr w:type="gramStart"/>
      <w:r w:rsidRPr="00E42787">
        <w:rPr>
          <w:szCs w:val="24"/>
        </w:rPr>
        <w:t>egészében  tisztán</w:t>
      </w:r>
      <w:proofErr w:type="gramEnd"/>
      <w:r w:rsidRPr="00E42787">
        <w:rPr>
          <w:szCs w:val="24"/>
        </w:rPr>
        <w:t xml:space="preserve"> tartani, </w:t>
      </w:r>
      <w:proofErr w:type="spellStart"/>
      <w:r w:rsidRPr="00E42787">
        <w:rPr>
          <w:szCs w:val="24"/>
        </w:rPr>
        <w:t>rendeltetésszer</w:t>
      </w:r>
      <w:r>
        <w:rPr>
          <w:szCs w:val="24"/>
        </w:rPr>
        <w:t>ü</w:t>
      </w:r>
      <w:r w:rsidRPr="00E42787">
        <w:rPr>
          <w:szCs w:val="24"/>
        </w:rPr>
        <w:t>en</w:t>
      </w:r>
      <w:proofErr w:type="spellEnd"/>
      <w:r w:rsidRPr="00E42787">
        <w:rPr>
          <w:szCs w:val="24"/>
        </w:rPr>
        <w:t xml:space="preserve"> használni, </w:t>
      </w:r>
    </w:p>
    <w:p w14:paraId="7FA7141D" w14:textId="77777777" w:rsidR="00951352" w:rsidRPr="00E42787" w:rsidRDefault="00951352" w:rsidP="00951352">
      <w:pPr>
        <w:numPr>
          <w:ilvl w:val="0"/>
          <w:numId w:val="11"/>
        </w:numPr>
        <w:ind w:left="714" w:hanging="357"/>
        <w:jc w:val="both"/>
        <w:rPr>
          <w:szCs w:val="24"/>
        </w:rPr>
      </w:pPr>
      <w:r w:rsidRPr="00E42787">
        <w:rPr>
          <w:szCs w:val="24"/>
        </w:rPr>
        <w:t xml:space="preserve">az ingatlanról a szemetet és lomot </w:t>
      </w:r>
      <w:proofErr w:type="spellStart"/>
      <w:r w:rsidRPr="00E42787">
        <w:rPr>
          <w:szCs w:val="24"/>
        </w:rPr>
        <w:t>elszállíttatni</w:t>
      </w:r>
      <w:proofErr w:type="spellEnd"/>
      <w:r w:rsidRPr="00E42787">
        <w:rPr>
          <w:szCs w:val="24"/>
        </w:rPr>
        <w:t xml:space="preserve">, </w:t>
      </w:r>
    </w:p>
    <w:p w14:paraId="47BBA8CD" w14:textId="77777777" w:rsidR="00951352" w:rsidRPr="00E42787" w:rsidRDefault="00951352" w:rsidP="00951352">
      <w:pPr>
        <w:numPr>
          <w:ilvl w:val="0"/>
          <w:numId w:val="11"/>
        </w:numPr>
        <w:ind w:left="714" w:hanging="357"/>
        <w:jc w:val="both"/>
        <w:rPr>
          <w:szCs w:val="24"/>
        </w:rPr>
      </w:pPr>
      <w:r w:rsidRPr="00E42787">
        <w:rPr>
          <w:szCs w:val="24"/>
        </w:rPr>
        <w:t xml:space="preserve">az ingatlan előtti járdát- annak hiányában az ingatlan mentén </w:t>
      </w:r>
      <w:smartTag w:uri="urn:schemas-microsoft-com:office:smarttags" w:element="metricconverter">
        <w:smartTagPr>
          <w:attr w:name="ProductID" w:val="1,5 m"/>
        </w:smartTagPr>
        <w:r w:rsidRPr="00E42787">
          <w:rPr>
            <w:szCs w:val="24"/>
          </w:rPr>
          <w:t>1,5 m</w:t>
        </w:r>
      </w:smartTag>
      <w:r w:rsidRPr="00E42787">
        <w:rPr>
          <w:szCs w:val="24"/>
        </w:rPr>
        <w:t xml:space="preserve"> széles sávot – tisztán tartani, szeméttől, gyomtól, télen hótól, síkosságtól folyamatosan mentesíteni, </w:t>
      </w:r>
    </w:p>
    <w:p w14:paraId="05479B84" w14:textId="77777777" w:rsidR="00951352" w:rsidRPr="00E42787" w:rsidRDefault="00951352" w:rsidP="00951352">
      <w:pPr>
        <w:numPr>
          <w:ilvl w:val="0"/>
          <w:numId w:val="11"/>
        </w:numPr>
        <w:ind w:left="714" w:hanging="357"/>
        <w:jc w:val="both"/>
        <w:rPr>
          <w:szCs w:val="24"/>
        </w:rPr>
      </w:pPr>
      <w:r w:rsidRPr="00E42787">
        <w:rPr>
          <w:szCs w:val="24"/>
        </w:rPr>
        <w:t xml:space="preserve">az ingatlannal érintkező közterületet és gyepes árkot az útpadkáig, de legfeljebb </w:t>
      </w:r>
      <w:smartTag w:uri="urn:schemas-microsoft-com:office:smarttags" w:element="metricconverter">
        <w:smartTagPr>
          <w:attr w:name="ProductID" w:val="5 m"/>
        </w:smartTagPr>
        <w:r w:rsidRPr="00E42787">
          <w:rPr>
            <w:szCs w:val="24"/>
          </w:rPr>
          <w:t>5 m</w:t>
        </w:r>
      </w:smartTag>
      <w:r w:rsidRPr="00E42787">
        <w:rPr>
          <w:szCs w:val="24"/>
        </w:rPr>
        <w:t xml:space="preserve"> szélességben gondozni, tisztán tartani és kaszálni, </w:t>
      </w:r>
    </w:p>
    <w:p w14:paraId="2725BEAB" w14:textId="77777777" w:rsidR="00951352" w:rsidRPr="00E42787" w:rsidRDefault="00951352" w:rsidP="00951352">
      <w:pPr>
        <w:numPr>
          <w:ilvl w:val="0"/>
          <w:numId w:val="11"/>
        </w:numPr>
        <w:jc w:val="both"/>
        <w:rPr>
          <w:szCs w:val="24"/>
        </w:rPr>
      </w:pPr>
      <w:r w:rsidRPr="00E42787">
        <w:rPr>
          <w:szCs w:val="24"/>
        </w:rPr>
        <w:t>az ingatlanhoz tartozó kerítésének állagát megőrizni oly módon, hogy azon keresztül háziállat elkószálni ne tudjon.</w:t>
      </w:r>
    </w:p>
    <w:p w14:paraId="6E1063EF" w14:textId="77777777" w:rsidR="00951352" w:rsidRPr="00E42787" w:rsidRDefault="00951352" w:rsidP="00951352">
      <w:pPr>
        <w:numPr>
          <w:ilvl w:val="0"/>
          <w:numId w:val="11"/>
        </w:numPr>
        <w:jc w:val="both"/>
        <w:rPr>
          <w:szCs w:val="24"/>
        </w:rPr>
      </w:pPr>
      <w:r w:rsidRPr="00E42787">
        <w:rPr>
          <w:szCs w:val="24"/>
        </w:rPr>
        <w:t>ingatlanán tartott, fellelhető eb/ebek összeírási-bejelentési kötelezettségének köteles eleget tenni, s az ebek veszettség elleni kötelező védőoltását és egyedi azonosítóval (chip) történő jelölését teljesíteni, - s azt igazolni tudja.</w:t>
      </w:r>
    </w:p>
    <w:p w14:paraId="05D6C269" w14:textId="77777777" w:rsidR="00951352" w:rsidRPr="00E42787" w:rsidRDefault="00951352" w:rsidP="00951352">
      <w:pPr>
        <w:jc w:val="both"/>
        <w:rPr>
          <w:szCs w:val="24"/>
        </w:rPr>
      </w:pPr>
    </w:p>
    <w:p w14:paraId="1AECEFEB" w14:textId="77777777" w:rsidR="00951352" w:rsidRPr="00E42787" w:rsidRDefault="00951352" w:rsidP="00951352">
      <w:pPr>
        <w:ind w:left="426" w:hanging="426"/>
        <w:jc w:val="both"/>
        <w:rPr>
          <w:szCs w:val="24"/>
        </w:rPr>
      </w:pPr>
      <w:r w:rsidRPr="00E42787">
        <w:rPr>
          <w:szCs w:val="24"/>
        </w:rPr>
        <w:t xml:space="preserve">(2) Az (1) bekezdésben foglalt feltételek teljesítésére a kérelmezőt, vagy a már megállapított rendszeres támogatás jogosultját megfelelő, de legalább öt napos határidő tűzésével – az elvégzendő tevékenységek </w:t>
      </w:r>
      <w:proofErr w:type="gramStart"/>
      <w:r w:rsidRPr="00E42787">
        <w:rPr>
          <w:szCs w:val="24"/>
        </w:rPr>
        <w:t>konkrét</w:t>
      </w:r>
      <w:proofErr w:type="gramEnd"/>
      <w:r w:rsidRPr="00E42787">
        <w:rPr>
          <w:szCs w:val="24"/>
        </w:rPr>
        <w:t xml:space="preserve"> megjelölésével – fel kell szólítani. Amennyiben a kérelmező, vagy jogosult a feltételeknek felszólítás ellenére sem tesz eleget, a kérelmet el kell utasítani, vagy a már megállapított támogatást meg kell szüntetni.</w:t>
      </w:r>
    </w:p>
    <w:p w14:paraId="0EBCBF93" w14:textId="77777777" w:rsidR="00951352" w:rsidRPr="00E42787" w:rsidRDefault="00951352" w:rsidP="00951352">
      <w:pPr>
        <w:jc w:val="both"/>
        <w:rPr>
          <w:szCs w:val="24"/>
        </w:rPr>
      </w:pPr>
      <w:r w:rsidRPr="00E42787">
        <w:rPr>
          <w:szCs w:val="24"/>
        </w:rPr>
        <w:t xml:space="preserve">   </w:t>
      </w:r>
    </w:p>
    <w:p w14:paraId="7A0E1C87" w14:textId="77777777" w:rsidR="00951352" w:rsidRPr="00E42787" w:rsidRDefault="00951352" w:rsidP="00951352">
      <w:pPr>
        <w:ind w:left="426" w:hanging="426"/>
        <w:jc w:val="both"/>
        <w:rPr>
          <w:szCs w:val="24"/>
        </w:rPr>
      </w:pPr>
      <w:r w:rsidRPr="00E42787">
        <w:rPr>
          <w:szCs w:val="24"/>
        </w:rPr>
        <w:t>(3) A (2) bekezdésben meghatározott döntés jogerőre emelkedésétől számított három hónapon belül települési támogatást a kérelmező részére nem lehet megállapítani.</w:t>
      </w:r>
    </w:p>
    <w:p w14:paraId="0A6954BE" w14:textId="77777777" w:rsidR="00951352" w:rsidRPr="00E42787" w:rsidRDefault="00951352" w:rsidP="00951352">
      <w:pPr>
        <w:jc w:val="both"/>
        <w:rPr>
          <w:szCs w:val="24"/>
        </w:rPr>
      </w:pPr>
    </w:p>
    <w:p w14:paraId="05E4AD82" w14:textId="77777777" w:rsidR="00951352" w:rsidRPr="00E42787" w:rsidRDefault="00951352" w:rsidP="00951352">
      <w:pPr>
        <w:ind w:left="426" w:hanging="426"/>
        <w:jc w:val="both"/>
        <w:rPr>
          <w:szCs w:val="24"/>
        </w:rPr>
      </w:pPr>
      <w:r w:rsidRPr="00E42787">
        <w:rPr>
          <w:szCs w:val="24"/>
        </w:rPr>
        <w:lastRenderedPageBreak/>
        <w:t>(4) Az (1) bekezdésben meghatározott feltételek meglétét az önkormányzat Szociális és Egészségügyi Bizottsága a jogosultság megállapítása előtt, illetve bejelentés vagy hivatalos tudomásra jutást követően a támogatás folyósításának időtartama alatt környezettanulmány keretében jogosult ellenőrizni.</w:t>
      </w:r>
    </w:p>
    <w:p w14:paraId="30E0F559" w14:textId="77777777" w:rsidR="00951352" w:rsidRPr="00E42787" w:rsidRDefault="00951352" w:rsidP="00951352">
      <w:pPr>
        <w:ind w:left="426" w:hanging="426"/>
        <w:jc w:val="both"/>
        <w:rPr>
          <w:szCs w:val="24"/>
        </w:rPr>
      </w:pPr>
    </w:p>
    <w:p w14:paraId="413115BF" w14:textId="77777777" w:rsidR="00951352" w:rsidRPr="00E42787" w:rsidRDefault="00951352" w:rsidP="00951352">
      <w:pPr>
        <w:ind w:left="426" w:hanging="426"/>
        <w:jc w:val="both"/>
        <w:rPr>
          <w:szCs w:val="24"/>
        </w:rPr>
      </w:pPr>
      <w:r w:rsidRPr="00E42787">
        <w:rPr>
          <w:szCs w:val="24"/>
        </w:rPr>
        <w:t>(5) A lakókörnyezet rendezettségének vizsgálata során jegyzőkönyv és digitális fénykép készül.</w:t>
      </w:r>
    </w:p>
    <w:p w14:paraId="131C25FE" w14:textId="77777777" w:rsidR="00951352" w:rsidRPr="00E42787" w:rsidRDefault="00951352" w:rsidP="00951352">
      <w:pPr>
        <w:ind w:left="426" w:hanging="426"/>
        <w:jc w:val="both"/>
        <w:rPr>
          <w:szCs w:val="24"/>
        </w:rPr>
      </w:pPr>
    </w:p>
    <w:p w14:paraId="39EA4070" w14:textId="77777777" w:rsidR="00951352" w:rsidRPr="00E42787" w:rsidRDefault="00951352" w:rsidP="00951352">
      <w:pPr>
        <w:ind w:left="426" w:hanging="426"/>
        <w:jc w:val="both"/>
        <w:rPr>
          <w:szCs w:val="24"/>
        </w:rPr>
      </w:pPr>
      <w:r w:rsidRPr="00E42787">
        <w:rPr>
          <w:szCs w:val="24"/>
        </w:rPr>
        <w:t xml:space="preserve"> (6) A települési támogatás iránti kérelemhez csatolni kell a kérelmező lakókörnyezet rendezettségére vonatkozó nyilatkozatát.</w:t>
      </w:r>
    </w:p>
    <w:p w14:paraId="6AB6E73F" w14:textId="77777777" w:rsidR="00951352" w:rsidRPr="00E42787" w:rsidRDefault="00951352" w:rsidP="00951352">
      <w:pPr>
        <w:ind w:left="426" w:hanging="426"/>
        <w:jc w:val="both"/>
        <w:rPr>
          <w:szCs w:val="24"/>
        </w:rPr>
      </w:pPr>
    </w:p>
    <w:p w14:paraId="05D23E92" w14:textId="77777777" w:rsidR="00951352" w:rsidRPr="00E42787" w:rsidRDefault="00951352" w:rsidP="00951352">
      <w:pPr>
        <w:ind w:left="426" w:hanging="426"/>
        <w:jc w:val="both"/>
        <w:rPr>
          <w:szCs w:val="24"/>
        </w:rPr>
      </w:pPr>
      <w:r w:rsidRPr="00E42787">
        <w:rPr>
          <w:szCs w:val="24"/>
        </w:rPr>
        <w:t xml:space="preserve">(7)  Nem nyújtható havi rendszerességgel települési támogatás annak, akinek a </w:t>
      </w:r>
      <w:proofErr w:type="gramStart"/>
      <w:r w:rsidRPr="00E42787">
        <w:rPr>
          <w:szCs w:val="24"/>
        </w:rPr>
        <w:t>háztartásában  az</w:t>
      </w:r>
      <w:proofErr w:type="gramEnd"/>
      <w:r w:rsidRPr="00E42787">
        <w:rPr>
          <w:szCs w:val="24"/>
        </w:rPr>
        <w:t xml:space="preserve"> együtt élő személyek tulajdonában, üzemeltetésében illetve a használatában egynél több gépkocsi van, függetlenül annak forgalmi értékétől.</w:t>
      </w:r>
    </w:p>
    <w:p w14:paraId="6DB722FB" w14:textId="77777777" w:rsidR="00951352" w:rsidRPr="00E42787" w:rsidRDefault="00951352" w:rsidP="00951352">
      <w:pPr>
        <w:ind w:left="426" w:hanging="426"/>
        <w:jc w:val="both"/>
        <w:rPr>
          <w:szCs w:val="24"/>
        </w:rPr>
      </w:pPr>
    </w:p>
    <w:p w14:paraId="25C5DD03" w14:textId="77777777" w:rsidR="00951352" w:rsidRPr="00E42787" w:rsidRDefault="00951352" w:rsidP="00951352">
      <w:pPr>
        <w:numPr>
          <w:ilvl w:val="0"/>
          <w:numId w:val="23"/>
        </w:numPr>
        <w:jc w:val="center"/>
        <w:rPr>
          <w:b/>
          <w:bCs/>
          <w:szCs w:val="24"/>
        </w:rPr>
      </w:pPr>
      <w:r w:rsidRPr="00E42787">
        <w:rPr>
          <w:b/>
          <w:bCs/>
          <w:szCs w:val="24"/>
        </w:rPr>
        <w:t>Lakásfenntartási kiadások támogatása - fűtési támogatás</w:t>
      </w:r>
    </w:p>
    <w:p w14:paraId="32BC903C" w14:textId="77777777" w:rsidR="00951352" w:rsidRPr="00E42787" w:rsidRDefault="00951352" w:rsidP="00951352">
      <w:pPr>
        <w:jc w:val="center"/>
        <w:rPr>
          <w:szCs w:val="24"/>
        </w:rPr>
      </w:pPr>
    </w:p>
    <w:p w14:paraId="06F626F7" w14:textId="77777777" w:rsidR="00951352" w:rsidRPr="00E42787" w:rsidRDefault="00951352" w:rsidP="00951352">
      <w:pPr>
        <w:pStyle w:val="Lista4"/>
        <w:tabs>
          <w:tab w:val="left" w:pos="709"/>
        </w:tabs>
        <w:ind w:left="360" w:hanging="360"/>
        <w:jc w:val="center"/>
        <w:rPr>
          <w:szCs w:val="24"/>
        </w:rPr>
      </w:pPr>
      <w:r w:rsidRPr="00E42787">
        <w:rPr>
          <w:szCs w:val="24"/>
        </w:rPr>
        <w:t>6. §.</w:t>
      </w:r>
    </w:p>
    <w:p w14:paraId="2C418B0D" w14:textId="77777777" w:rsidR="00951352" w:rsidRPr="00E42787" w:rsidRDefault="00951352" w:rsidP="00951352">
      <w:pPr>
        <w:pStyle w:val="Lista4"/>
        <w:tabs>
          <w:tab w:val="left" w:pos="709"/>
        </w:tabs>
        <w:ind w:left="360" w:hanging="360"/>
        <w:jc w:val="center"/>
        <w:rPr>
          <w:szCs w:val="24"/>
        </w:rPr>
      </w:pPr>
    </w:p>
    <w:p w14:paraId="698049D6" w14:textId="77777777" w:rsidR="00951352" w:rsidRPr="00E42787" w:rsidRDefault="00951352" w:rsidP="00951352">
      <w:pPr>
        <w:ind w:left="426" w:hanging="426"/>
        <w:jc w:val="both"/>
        <w:rPr>
          <w:szCs w:val="24"/>
        </w:rPr>
      </w:pPr>
      <w:r w:rsidRPr="00E42787">
        <w:rPr>
          <w:szCs w:val="24"/>
        </w:rPr>
        <w:t xml:space="preserve">(1) Az önkormányzat települési támogatás keretében a szociálisan rászoruló háztartások részére, a fűtési idényben (minden év október 1-től március </w:t>
      </w:r>
      <w:proofErr w:type="gramStart"/>
      <w:r w:rsidRPr="00E42787">
        <w:rPr>
          <w:szCs w:val="24"/>
        </w:rPr>
        <w:t>31-ig )</w:t>
      </w:r>
      <w:proofErr w:type="gramEnd"/>
      <w:r w:rsidRPr="00E42787">
        <w:rPr>
          <w:szCs w:val="24"/>
        </w:rPr>
        <w:t xml:space="preserve"> 6 hónap időtartamra a háztartás tagjai által lakott lakás, vagy nem lakás céljára szolgáló helyiség fenntartásával kapcsolatos (2) bekezdésben meghatározott rendszeres kiadásaik viseléséhez elsősorban természetbeni fűtési támogatást nyújt  egységesen háztartásonként havonta 5000.-Ft értékben.</w:t>
      </w:r>
    </w:p>
    <w:p w14:paraId="799D87F5" w14:textId="77777777" w:rsidR="00951352" w:rsidRPr="00E42787" w:rsidRDefault="00951352" w:rsidP="00951352">
      <w:pPr>
        <w:jc w:val="both"/>
        <w:rPr>
          <w:szCs w:val="24"/>
        </w:rPr>
      </w:pPr>
    </w:p>
    <w:p w14:paraId="2B75AD74" w14:textId="77777777" w:rsidR="00951352" w:rsidRPr="00E42787" w:rsidRDefault="00951352" w:rsidP="00951352">
      <w:pPr>
        <w:ind w:left="426" w:hanging="426"/>
        <w:jc w:val="both"/>
        <w:rPr>
          <w:szCs w:val="24"/>
        </w:rPr>
      </w:pPr>
      <w:r w:rsidRPr="00E42787">
        <w:rPr>
          <w:szCs w:val="24"/>
        </w:rPr>
        <w:t>(2) A lakás fenntartásával kapcsolatos rendszeres kiadások körén a villanyáram-, a víz- és a gázfogyasztás</w:t>
      </w:r>
      <w:proofErr w:type="gramStart"/>
      <w:r w:rsidRPr="00E42787">
        <w:rPr>
          <w:szCs w:val="24"/>
        </w:rPr>
        <w:t>,  a</w:t>
      </w:r>
      <w:proofErr w:type="gramEnd"/>
      <w:r w:rsidRPr="00E42787">
        <w:rPr>
          <w:szCs w:val="24"/>
        </w:rPr>
        <w:t xml:space="preserve"> csatornahasználat díját és a tüzelőanyag költségeit kell érteni.</w:t>
      </w:r>
    </w:p>
    <w:p w14:paraId="5C8C00E6" w14:textId="77777777" w:rsidR="00951352" w:rsidRPr="00E42787" w:rsidRDefault="00951352" w:rsidP="00951352">
      <w:pPr>
        <w:ind w:left="426" w:hanging="426"/>
        <w:jc w:val="both"/>
        <w:rPr>
          <w:szCs w:val="24"/>
        </w:rPr>
      </w:pPr>
    </w:p>
    <w:p w14:paraId="020B5585" w14:textId="77777777" w:rsidR="00951352" w:rsidRPr="00E42787" w:rsidRDefault="00951352" w:rsidP="00951352">
      <w:pPr>
        <w:jc w:val="both"/>
        <w:rPr>
          <w:szCs w:val="24"/>
        </w:rPr>
      </w:pPr>
      <w:r w:rsidRPr="00E42787">
        <w:rPr>
          <w:szCs w:val="24"/>
        </w:rPr>
        <w:t>(3) Lakásfenntartási – fűtési támogatásra jogosult az a személy, akinek háztartásában:</w:t>
      </w:r>
    </w:p>
    <w:p w14:paraId="07DC7A41" w14:textId="77777777" w:rsidR="00951352" w:rsidRPr="00E42787" w:rsidRDefault="00951352" w:rsidP="00951352">
      <w:pPr>
        <w:numPr>
          <w:ilvl w:val="0"/>
          <w:numId w:val="12"/>
        </w:numPr>
        <w:jc w:val="both"/>
        <w:rPr>
          <w:szCs w:val="24"/>
        </w:rPr>
      </w:pPr>
      <w:r w:rsidRPr="00E42787">
        <w:rPr>
          <w:szCs w:val="24"/>
        </w:rPr>
        <w:t xml:space="preserve">az egy főre eső havi jövedelem az </w:t>
      </w:r>
      <w:proofErr w:type="gramStart"/>
      <w:r w:rsidRPr="00E42787">
        <w:rPr>
          <w:szCs w:val="24"/>
        </w:rPr>
        <w:t>öregségi  nyugdíj</w:t>
      </w:r>
      <w:proofErr w:type="gramEnd"/>
      <w:r w:rsidRPr="00E42787">
        <w:rPr>
          <w:szCs w:val="24"/>
        </w:rPr>
        <w:t xml:space="preserve"> legkisebb összegének 100%-át, egyedül élő esetében a nyugdíjminimum 150%-át nem haladja meg és</w:t>
      </w:r>
    </w:p>
    <w:p w14:paraId="304AC62A" w14:textId="77777777" w:rsidR="00951352" w:rsidRPr="00E42787" w:rsidRDefault="00951352" w:rsidP="00951352">
      <w:pPr>
        <w:numPr>
          <w:ilvl w:val="0"/>
          <w:numId w:val="12"/>
        </w:numPr>
        <w:jc w:val="both"/>
        <w:rPr>
          <w:szCs w:val="24"/>
        </w:rPr>
      </w:pPr>
      <w:r w:rsidRPr="00E42787">
        <w:rPr>
          <w:szCs w:val="24"/>
        </w:rPr>
        <w:t>a lakás fenntartásával kapcsolatos havi rendszeres kiadásaik mértéke a háztartás összjövedelmének 10%-át eléri, vagy meghaladja és</w:t>
      </w:r>
    </w:p>
    <w:p w14:paraId="3FA10CB8" w14:textId="77777777" w:rsidR="00951352" w:rsidRPr="00E42787" w:rsidRDefault="00951352" w:rsidP="00951352">
      <w:pPr>
        <w:numPr>
          <w:ilvl w:val="0"/>
          <w:numId w:val="12"/>
        </w:numPr>
        <w:jc w:val="both"/>
        <w:rPr>
          <w:szCs w:val="24"/>
        </w:rPr>
      </w:pPr>
      <w:r w:rsidRPr="00E42787">
        <w:rPr>
          <w:szCs w:val="24"/>
        </w:rPr>
        <w:t xml:space="preserve">a háztartás tagjai egyikének sincs vagyona, továbbá </w:t>
      </w:r>
    </w:p>
    <w:p w14:paraId="2071C6C6" w14:textId="77777777" w:rsidR="00951352" w:rsidRPr="00E42787" w:rsidRDefault="00951352" w:rsidP="00951352">
      <w:pPr>
        <w:numPr>
          <w:ilvl w:val="0"/>
          <w:numId w:val="12"/>
        </w:numPr>
        <w:jc w:val="both"/>
        <w:rPr>
          <w:szCs w:val="24"/>
        </w:rPr>
      </w:pPr>
      <w:r w:rsidRPr="00E42787">
        <w:rPr>
          <w:szCs w:val="24"/>
        </w:rPr>
        <w:t>a lakókörnyezetét rendben tartja.</w:t>
      </w:r>
    </w:p>
    <w:p w14:paraId="47E36682" w14:textId="77777777" w:rsidR="00951352" w:rsidRPr="00E42787" w:rsidRDefault="00951352" w:rsidP="00951352">
      <w:pPr>
        <w:jc w:val="both"/>
        <w:rPr>
          <w:szCs w:val="24"/>
        </w:rPr>
      </w:pPr>
    </w:p>
    <w:p w14:paraId="79E05520" w14:textId="77777777" w:rsidR="00951352" w:rsidRPr="00E42787" w:rsidRDefault="00951352" w:rsidP="00951352">
      <w:pPr>
        <w:ind w:left="426" w:hanging="426"/>
        <w:jc w:val="center"/>
        <w:rPr>
          <w:szCs w:val="24"/>
        </w:rPr>
      </w:pPr>
      <w:r w:rsidRPr="00E42787">
        <w:rPr>
          <w:szCs w:val="24"/>
        </w:rPr>
        <w:t>7. §</w:t>
      </w:r>
    </w:p>
    <w:p w14:paraId="2E2EACE7" w14:textId="77777777" w:rsidR="00951352" w:rsidRPr="00E42787" w:rsidRDefault="00951352" w:rsidP="00951352">
      <w:pPr>
        <w:ind w:left="426" w:hanging="426"/>
        <w:jc w:val="both"/>
        <w:rPr>
          <w:szCs w:val="24"/>
        </w:rPr>
      </w:pPr>
    </w:p>
    <w:p w14:paraId="4FABF28F" w14:textId="77777777" w:rsidR="00951352" w:rsidRPr="00E42787" w:rsidRDefault="00951352" w:rsidP="00951352">
      <w:pPr>
        <w:ind w:left="426" w:hanging="426"/>
        <w:jc w:val="both"/>
        <w:rPr>
          <w:szCs w:val="24"/>
        </w:rPr>
      </w:pPr>
      <w:r w:rsidRPr="00E42787">
        <w:rPr>
          <w:szCs w:val="24"/>
        </w:rPr>
        <w:t xml:space="preserve">(1) Lakásfenntartási támogatást elsősorban természetbeni ellátásként kell megállapítani és a támogatás összegét a kérelmező által megjelölt közműszolgáltató részére havonta kell átutalni. </w:t>
      </w:r>
    </w:p>
    <w:p w14:paraId="12852D39" w14:textId="77777777" w:rsidR="00951352" w:rsidRPr="00E42787" w:rsidRDefault="00951352" w:rsidP="00951352">
      <w:pPr>
        <w:ind w:left="426" w:hanging="426"/>
        <w:jc w:val="both"/>
        <w:rPr>
          <w:szCs w:val="24"/>
        </w:rPr>
      </w:pPr>
    </w:p>
    <w:p w14:paraId="1A248BF2" w14:textId="77777777" w:rsidR="00951352" w:rsidRPr="00E42787" w:rsidRDefault="00951352" w:rsidP="00951352">
      <w:pPr>
        <w:ind w:left="426" w:hanging="426"/>
        <w:jc w:val="both"/>
        <w:rPr>
          <w:szCs w:val="24"/>
        </w:rPr>
      </w:pPr>
      <w:r w:rsidRPr="00E42787">
        <w:rPr>
          <w:szCs w:val="24"/>
        </w:rPr>
        <w:t>(2) Szolgáltató hiányában a megállapított támogatás összegét 2 egyenlő részletben, első alkalommal a fűtési idény kezdetén (október 15 és 31. között), valamint második alkalommal január 15. és január 31. között a jogosult által kiválasztott tüzelőanyag forgalmazással foglalkozó vállalkozás részére kell közvetlenül az önkormányzat részére kiállított tüzelő számla ellenében kifizetni. Amennyiben a jogosult által vásárolt tüzelőanyag értéke meghaladja az önkormányzati támogatás összegét, úgy a különbözetet a jogosult köteles saját maga megfizetni.</w:t>
      </w:r>
    </w:p>
    <w:p w14:paraId="07198B26" w14:textId="77777777" w:rsidR="00951352" w:rsidRPr="00E42787" w:rsidRDefault="00951352" w:rsidP="00951352">
      <w:pPr>
        <w:ind w:left="426" w:hanging="426"/>
        <w:jc w:val="both"/>
        <w:rPr>
          <w:szCs w:val="24"/>
        </w:rPr>
      </w:pPr>
    </w:p>
    <w:p w14:paraId="79FBE82C" w14:textId="77777777" w:rsidR="00951352" w:rsidRPr="00E42787" w:rsidRDefault="00951352" w:rsidP="00951352">
      <w:pPr>
        <w:ind w:left="426" w:hanging="426"/>
        <w:jc w:val="both"/>
        <w:rPr>
          <w:szCs w:val="24"/>
        </w:rPr>
      </w:pPr>
      <w:r w:rsidRPr="00E42787">
        <w:rPr>
          <w:szCs w:val="24"/>
        </w:rPr>
        <w:lastRenderedPageBreak/>
        <w:t xml:space="preserve">(3) Szolgáltató hiányában, amennyiben a </w:t>
      </w:r>
      <w:proofErr w:type="gramStart"/>
      <w:r w:rsidRPr="00E42787">
        <w:rPr>
          <w:szCs w:val="24"/>
        </w:rPr>
        <w:t>jogosult  részére</w:t>
      </w:r>
      <w:proofErr w:type="gramEnd"/>
      <w:r w:rsidRPr="00E42787">
        <w:rPr>
          <w:szCs w:val="24"/>
        </w:rPr>
        <w:t xml:space="preserve"> nem a teljes időszakra, 6 hónapra került a támogatás megállapításra, úgy a  megállapított támogatás összegét egy  összegben kell január 15-31. között a (2) bekezdésben meghatározottak alapján kifizetni. Amennyiben a jogosultság január 31-ét követően kerül megállapításra, úgy a megállapítást követő 2 héten belül kerül kifizetésre a támogatás a (2) bekezdésben foglaltak alapján.</w:t>
      </w:r>
    </w:p>
    <w:p w14:paraId="5006E91A" w14:textId="77777777" w:rsidR="00951352" w:rsidRPr="00E42787" w:rsidRDefault="00951352" w:rsidP="00951352">
      <w:pPr>
        <w:ind w:left="426" w:hanging="426"/>
        <w:jc w:val="both"/>
        <w:rPr>
          <w:szCs w:val="24"/>
        </w:rPr>
      </w:pPr>
    </w:p>
    <w:p w14:paraId="342973DF" w14:textId="77777777" w:rsidR="00951352" w:rsidRPr="00E42787" w:rsidRDefault="00951352" w:rsidP="00951352">
      <w:pPr>
        <w:ind w:left="426" w:hanging="426"/>
        <w:jc w:val="both"/>
        <w:rPr>
          <w:szCs w:val="24"/>
        </w:rPr>
      </w:pPr>
      <w:r w:rsidRPr="00E42787">
        <w:rPr>
          <w:szCs w:val="24"/>
        </w:rPr>
        <w:t xml:space="preserve"> (4) Azon személy esetében, akinél </w:t>
      </w:r>
      <w:proofErr w:type="spellStart"/>
      <w:r w:rsidRPr="00E42787">
        <w:rPr>
          <w:szCs w:val="24"/>
        </w:rPr>
        <w:t>előrefizetős</w:t>
      </w:r>
      <w:proofErr w:type="spellEnd"/>
      <w:r w:rsidRPr="00E42787">
        <w:rPr>
          <w:szCs w:val="24"/>
        </w:rPr>
        <w:t xml:space="preserve"> gáz- vagy áramfogyasztást mérő készülék működik, s </w:t>
      </w:r>
      <w:proofErr w:type="gramStart"/>
      <w:r w:rsidRPr="00E42787">
        <w:rPr>
          <w:szCs w:val="24"/>
        </w:rPr>
        <w:t>ezen</w:t>
      </w:r>
      <w:proofErr w:type="gramEnd"/>
      <w:r w:rsidRPr="00E42787">
        <w:rPr>
          <w:szCs w:val="24"/>
        </w:rPr>
        <w:t xml:space="preserve"> szolgáltatók valamelyikét választja, úgy a lakásfenntartási támogatást a készülék működését lehetővé tevő kódhordozó formájában kell nyújtani.</w:t>
      </w:r>
    </w:p>
    <w:p w14:paraId="354EFB4B" w14:textId="77777777" w:rsidR="00951352" w:rsidRPr="00E42787" w:rsidRDefault="00951352" w:rsidP="00951352">
      <w:pPr>
        <w:ind w:left="426" w:hanging="426"/>
        <w:jc w:val="both"/>
        <w:rPr>
          <w:szCs w:val="24"/>
        </w:rPr>
      </w:pPr>
    </w:p>
    <w:p w14:paraId="320B3873" w14:textId="77777777" w:rsidR="00951352" w:rsidRPr="00E42787" w:rsidRDefault="00951352" w:rsidP="00951352">
      <w:pPr>
        <w:ind w:left="426" w:hanging="426"/>
        <w:jc w:val="both"/>
        <w:rPr>
          <w:szCs w:val="24"/>
        </w:rPr>
      </w:pPr>
      <w:r w:rsidRPr="00E42787">
        <w:rPr>
          <w:szCs w:val="24"/>
        </w:rPr>
        <w:t xml:space="preserve">(5) Lakásfenntartási támogatás ugyanazon lakásra csak egy jogosultnak állapítható meg függetlenül a lakásban élő személyek és háztartások számától. </w:t>
      </w:r>
    </w:p>
    <w:p w14:paraId="73816333" w14:textId="77777777" w:rsidR="00951352" w:rsidRPr="00E42787" w:rsidRDefault="00951352" w:rsidP="00951352">
      <w:pPr>
        <w:ind w:left="426" w:hanging="426"/>
        <w:jc w:val="both"/>
        <w:rPr>
          <w:szCs w:val="24"/>
        </w:rPr>
      </w:pPr>
    </w:p>
    <w:p w14:paraId="45C78A0C" w14:textId="77777777" w:rsidR="00951352" w:rsidRPr="00E42787" w:rsidRDefault="00951352" w:rsidP="00951352">
      <w:pPr>
        <w:ind w:left="426" w:hanging="426"/>
        <w:jc w:val="both"/>
        <w:rPr>
          <w:szCs w:val="24"/>
        </w:rPr>
      </w:pPr>
      <w:r w:rsidRPr="00E42787">
        <w:rPr>
          <w:szCs w:val="24"/>
        </w:rPr>
        <w:t xml:space="preserve">(6) Külön lakásnak kell tekinteni </w:t>
      </w:r>
      <w:proofErr w:type="gramStart"/>
      <w:r w:rsidRPr="00E42787">
        <w:rPr>
          <w:szCs w:val="24"/>
        </w:rPr>
        <w:t>a  jogerős</w:t>
      </w:r>
      <w:proofErr w:type="gramEnd"/>
      <w:r w:rsidRPr="00E42787">
        <w:rPr>
          <w:szCs w:val="24"/>
        </w:rPr>
        <w:t xml:space="preserve"> bírói határozattal megosztott lakás lakrészeit. </w:t>
      </w:r>
    </w:p>
    <w:p w14:paraId="1307C534" w14:textId="77777777" w:rsidR="00951352" w:rsidRPr="00E42787" w:rsidRDefault="00951352" w:rsidP="00951352">
      <w:pPr>
        <w:ind w:left="426" w:hanging="426"/>
        <w:jc w:val="both"/>
        <w:rPr>
          <w:szCs w:val="24"/>
        </w:rPr>
      </w:pPr>
    </w:p>
    <w:p w14:paraId="2C252360" w14:textId="77777777" w:rsidR="00951352" w:rsidRPr="00E42787" w:rsidRDefault="00951352" w:rsidP="00951352">
      <w:pPr>
        <w:ind w:left="426" w:hanging="426"/>
        <w:jc w:val="both"/>
        <w:rPr>
          <w:szCs w:val="24"/>
        </w:rPr>
      </w:pPr>
      <w:r w:rsidRPr="00E42787">
        <w:rPr>
          <w:szCs w:val="24"/>
        </w:rPr>
        <w:t>(7) A megállapított jogosultsági időtartam alatt a jogosult, vagy háztartásának tagja részére újabb lakásfenntartási támogatást – a háztartás szerkezetében történt változást, illetve elköltözést kivéve – ugyanarra a lakásra nem lehet megállapítani.</w:t>
      </w:r>
    </w:p>
    <w:p w14:paraId="27CAD84B" w14:textId="77777777" w:rsidR="00951352" w:rsidRPr="00E42787" w:rsidRDefault="00951352" w:rsidP="00951352">
      <w:pPr>
        <w:ind w:left="426" w:hanging="426"/>
        <w:jc w:val="center"/>
        <w:rPr>
          <w:szCs w:val="24"/>
        </w:rPr>
      </w:pPr>
      <w:r w:rsidRPr="00E42787">
        <w:rPr>
          <w:szCs w:val="24"/>
        </w:rPr>
        <w:t>8. §</w:t>
      </w:r>
    </w:p>
    <w:p w14:paraId="2BD8747D" w14:textId="77777777" w:rsidR="00951352" w:rsidRPr="00E42787" w:rsidRDefault="00951352" w:rsidP="00951352">
      <w:pPr>
        <w:ind w:left="426" w:hanging="426"/>
        <w:jc w:val="both"/>
        <w:rPr>
          <w:szCs w:val="24"/>
        </w:rPr>
      </w:pPr>
    </w:p>
    <w:p w14:paraId="29F99E94" w14:textId="77777777" w:rsidR="00951352" w:rsidRPr="00E42787" w:rsidRDefault="00951352" w:rsidP="00951352">
      <w:pPr>
        <w:ind w:left="426" w:hanging="426"/>
        <w:jc w:val="both"/>
        <w:rPr>
          <w:szCs w:val="24"/>
        </w:rPr>
      </w:pPr>
      <w:r w:rsidRPr="00E42787">
        <w:rPr>
          <w:szCs w:val="24"/>
        </w:rPr>
        <w:t xml:space="preserve">(1) A lakásfenntartási-fűtési támogatást a kérelem benyújtását követően, amennyiben azt adott év október </w:t>
      </w:r>
      <w:proofErr w:type="gramStart"/>
      <w:r w:rsidRPr="00E42787">
        <w:rPr>
          <w:szCs w:val="24"/>
        </w:rPr>
        <w:t>1-je előtt</w:t>
      </w:r>
      <w:proofErr w:type="gramEnd"/>
      <w:r w:rsidRPr="00E42787">
        <w:rPr>
          <w:szCs w:val="24"/>
        </w:rPr>
        <w:t xml:space="preserve"> nyújtják be, úgy október 1. napjától március 31. napjáig kell megállapítani.</w:t>
      </w:r>
    </w:p>
    <w:p w14:paraId="68454BF6" w14:textId="77777777" w:rsidR="00951352" w:rsidRPr="00E42787" w:rsidRDefault="00951352" w:rsidP="00951352">
      <w:pPr>
        <w:ind w:left="426" w:hanging="426"/>
        <w:jc w:val="both"/>
        <w:rPr>
          <w:szCs w:val="24"/>
        </w:rPr>
      </w:pPr>
      <w:r w:rsidRPr="00E42787">
        <w:rPr>
          <w:szCs w:val="24"/>
        </w:rPr>
        <w:t>(2) Az október 1-jét követően benyújtott kérelem esetén a lakásfenntartási –fűtési támogatás a kérelem benyújtását követő hónap első napjától kezdődően március 31. napjáig állapítható meg.</w:t>
      </w:r>
    </w:p>
    <w:p w14:paraId="457FFF0C" w14:textId="77777777" w:rsidR="00951352" w:rsidRPr="00E42787" w:rsidRDefault="00951352" w:rsidP="00951352">
      <w:pPr>
        <w:ind w:left="426" w:hanging="426"/>
        <w:jc w:val="both"/>
        <w:rPr>
          <w:szCs w:val="24"/>
        </w:rPr>
      </w:pPr>
    </w:p>
    <w:p w14:paraId="5A6851AA" w14:textId="77777777" w:rsidR="00951352" w:rsidRPr="00E42787" w:rsidRDefault="00951352" w:rsidP="00951352">
      <w:pPr>
        <w:ind w:left="426" w:hanging="426"/>
        <w:jc w:val="both"/>
        <w:rPr>
          <w:szCs w:val="24"/>
        </w:rPr>
      </w:pPr>
      <w:r w:rsidRPr="00E42787">
        <w:rPr>
          <w:szCs w:val="24"/>
        </w:rPr>
        <w:t xml:space="preserve"> (3) A kérelem legkorábban augusztus hónapban nyújtható be.</w:t>
      </w:r>
    </w:p>
    <w:p w14:paraId="6F11CC95" w14:textId="77777777" w:rsidR="00951352" w:rsidRPr="00E42787" w:rsidRDefault="00951352" w:rsidP="00951352">
      <w:pPr>
        <w:ind w:left="426" w:hanging="426"/>
        <w:jc w:val="both"/>
        <w:rPr>
          <w:szCs w:val="24"/>
        </w:rPr>
      </w:pPr>
    </w:p>
    <w:p w14:paraId="18E26A91" w14:textId="77777777" w:rsidR="00951352" w:rsidRPr="00E42787" w:rsidRDefault="00951352" w:rsidP="00951352">
      <w:pPr>
        <w:ind w:left="426" w:hanging="426"/>
        <w:jc w:val="both"/>
        <w:rPr>
          <w:szCs w:val="24"/>
        </w:rPr>
      </w:pPr>
      <w:r w:rsidRPr="00E42787">
        <w:rPr>
          <w:szCs w:val="24"/>
        </w:rPr>
        <w:t>(4 ) A kérelemhez csatolni kell:</w:t>
      </w:r>
    </w:p>
    <w:p w14:paraId="411EE8A9" w14:textId="77777777" w:rsidR="00951352" w:rsidRPr="00E42787" w:rsidRDefault="00951352" w:rsidP="00951352">
      <w:pPr>
        <w:numPr>
          <w:ilvl w:val="0"/>
          <w:numId w:val="13"/>
        </w:numPr>
        <w:jc w:val="both"/>
        <w:rPr>
          <w:szCs w:val="24"/>
        </w:rPr>
      </w:pPr>
      <w:r w:rsidRPr="00E42787">
        <w:rPr>
          <w:szCs w:val="24"/>
        </w:rPr>
        <w:t>kérelmező nyilatkozatát a lakásban tartózkodás jogcíméről valamint a háztartás vagyoni, jövedelmi helyzetéről;</w:t>
      </w:r>
    </w:p>
    <w:p w14:paraId="59D066C5" w14:textId="77777777" w:rsidR="00951352" w:rsidRPr="00E42787" w:rsidRDefault="00951352" w:rsidP="00951352">
      <w:pPr>
        <w:ind w:left="426" w:hanging="52"/>
        <w:jc w:val="both"/>
        <w:rPr>
          <w:szCs w:val="24"/>
        </w:rPr>
      </w:pPr>
      <w:r w:rsidRPr="00E42787">
        <w:rPr>
          <w:szCs w:val="24"/>
        </w:rPr>
        <w:t xml:space="preserve">b) a kérelmező, illetve háztartása tagjai nevére szóló, – vagy azon legalább számlafizetőként feltüntetett – a lakás fenntartásával kapcsolatos kiadások </w:t>
      </w:r>
      <w:proofErr w:type="gramStart"/>
      <w:r w:rsidRPr="00E42787">
        <w:rPr>
          <w:szCs w:val="24"/>
        </w:rPr>
        <w:t>( a</w:t>
      </w:r>
      <w:proofErr w:type="gramEnd"/>
      <w:r w:rsidRPr="00E42787">
        <w:rPr>
          <w:szCs w:val="24"/>
        </w:rPr>
        <w:t xml:space="preserve"> víz- és a gázfogyasztás, a csatornahasználat, a szemétszállítás díj, a lakbér, vagy albérleti díj, a lakáscélú pénzintézeti kölcsön törlesztő részlete és a tüzelőanyag költsége) egy havi átlagos összegéről a szolgáltatói igazolásokat, ennek hiányában a kérelem benyújtását megelőző utolsó számlákat. </w:t>
      </w:r>
    </w:p>
    <w:p w14:paraId="2B03896E" w14:textId="77777777" w:rsidR="00951352" w:rsidRPr="00E42787" w:rsidRDefault="00951352" w:rsidP="00951352">
      <w:pPr>
        <w:ind w:left="360"/>
        <w:jc w:val="both"/>
        <w:rPr>
          <w:szCs w:val="24"/>
        </w:rPr>
      </w:pPr>
      <w:r w:rsidRPr="00E42787">
        <w:rPr>
          <w:szCs w:val="24"/>
        </w:rPr>
        <w:t>c) nyilatkozatot a kiválasztott szolgáltatóra vonatkozóan</w:t>
      </w:r>
    </w:p>
    <w:p w14:paraId="41BC1016" w14:textId="77777777" w:rsidR="00951352" w:rsidRPr="00E42787" w:rsidRDefault="00951352" w:rsidP="00951352">
      <w:pPr>
        <w:ind w:left="360"/>
        <w:jc w:val="both"/>
        <w:rPr>
          <w:szCs w:val="24"/>
        </w:rPr>
      </w:pPr>
    </w:p>
    <w:p w14:paraId="66C1EEA3" w14:textId="77777777" w:rsidR="00951352" w:rsidRPr="00E42787" w:rsidRDefault="00951352" w:rsidP="00951352">
      <w:pPr>
        <w:ind w:left="426" w:hanging="426"/>
        <w:jc w:val="both"/>
        <w:rPr>
          <w:szCs w:val="24"/>
        </w:rPr>
      </w:pPr>
      <w:r w:rsidRPr="00E42787">
        <w:rPr>
          <w:szCs w:val="24"/>
        </w:rPr>
        <w:t xml:space="preserve">(5) Vegyes tüzelés esetén az egy hónapra jutó átlagos kiadást az előző fűtési időszak számlái alapján kell kiszámítani. Számla hiányában havi költségként legfeljebb </w:t>
      </w:r>
      <w:smartTag w:uri="urn:schemas-microsoft-com:office:smarttags" w:element="metricconverter">
        <w:smartTagPr>
          <w:attr w:name="ProductID" w:val="10.000 Ft"/>
        </w:smartTagPr>
        <w:r w:rsidRPr="00E42787">
          <w:rPr>
            <w:szCs w:val="24"/>
          </w:rPr>
          <w:t>10.000 Ft</w:t>
        </w:r>
      </w:smartTag>
      <w:r w:rsidRPr="00E42787">
        <w:rPr>
          <w:szCs w:val="24"/>
        </w:rPr>
        <w:t xml:space="preserve"> vehető figyelembe.</w:t>
      </w:r>
    </w:p>
    <w:p w14:paraId="38ECCA77" w14:textId="77777777" w:rsidR="00951352" w:rsidRPr="00E42787" w:rsidRDefault="00951352" w:rsidP="00951352">
      <w:pPr>
        <w:jc w:val="both"/>
        <w:rPr>
          <w:szCs w:val="24"/>
        </w:rPr>
      </w:pPr>
      <w:r w:rsidRPr="00E42787">
        <w:rPr>
          <w:szCs w:val="24"/>
        </w:rPr>
        <w:t>(6) A segélykérelmek elbírálásával kapcsolatos hatósági jogkört a Képviselő Testület Szociális és Egészségügyi Bizottsága gyakorolja.</w:t>
      </w:r>
    </w:p>
    <w:p w14:paraId="6F201C9B" w14:textId="77777777" w:rsidR="00951352" w:rsidRPr="00E42787" w:rsidRDefault="00951352" w:rsidP="00951352">
      <w:pPr>
        <w:jc w:val="both"/>
        <w:rPr>
          <w:szCs w:val="24"/>
        </w:rPr>
      </w:pPr>
    </w:p>
    <w:p w14:paraId="3DF65D4C" w14:textId="77777777" w:rsidR="00951352" w:rsidRPr="00E42787" w:rsidRDefault="00951352" w:rsidP="00951352">
      <w:pPr>
        <w:jc w:val="both"/>
        <w:rPr>
          <w:szCs w:val="24"/>
        </w:rPr>
      </w:pPr>
      <w:r w:rsidRPr="00E42787">
        <w:rPr>
          <w:szCs w:val="24"/>
        </w:rPr>
        <w:t xml:space="preserve">(7)A támogatás iránti kérelmet az 1. melléklet szerinti, a képviselő-testület által rendszeresített formanyomtatványon lehet benyújtani, mely elérhető a Polgármesteri Hivatal Ügyfélszolgálatán, vagy elektronikusan a város internetes honlapján. </w:t>
      </w:r>
    </w:p>
    <w:p w14:paraId="2F65F12C" w14:textId="77777777" w:rsidR="00951352" w:rsidRPr="00E42787" w:rsidRDefault="00951352" w:rsidP="00951352">
      <w:pPr>
        <w:ind w:left="426" w:hanging="426"/>
        <w:jc w:val="both"/>
        <w:rPr>
          <w:szCs w:val="24"/>
        </w:rPr>
      </w:pPr>
    </w:p>
    <w:p w14:paraId="18620B39" w14:textId="77777777" w:rsidR="00951352" w:rsidRPr="00E42787" w:rsidRDefault="00951352" w:rsidP="00951352">
      <w:pPr>
        <w:pStyle w:val="Lista4"/>
        <w:numPr>
          <w:ilvl w:val="0"/>
          <w:numId w:val="23"/>
        </w:numPr>
        <w:tabs>
          <w:tab w:val="left" w:pos="709"/>
        </w:tabs>
        <w:jc w:val="center"/>
        <w:rPr>
          <w:b/>
          <w:bCs/>
          <w:szCs w:val="24"/>
        </w:rPr>
      </w:pPr>
      <w:r w:rsidRPr="00E42787">
        <w:rPr>
          <w:b/>
          <w:bCs/>
          <w:szCs w:val="24"/>
        </w:rPr>
        <w:lastRenderedPageBreak/>
        <w:t>Rendkívüli települési támogatás</w:t>
      </w:r>
    </w:p>
    <w:p w14:paraId="04553A57" w14:textId="77777777" w:rsidR="00951352" w:rsidRPr="00E42787" w:rsidRDefault="00951352" w:rsidP="00951352">
      <w:pPr>
        <w:pStyle w:val="Lista4"/>
        <w:tabs>
          <w:tab w:val="left" w:pos="709"/>
        </w:tabs>
        <w:ind w:left="360" w:hanging="360"/>
        <w:jc w:val="center"/>
        <w:rPr>
          <w:szCs w:val="24"/>
        </w:rPr>
      </w:pPr>
    </w:p>
    <w:p w14:paraId="54ABCAA9" w14:textId="77777777" w:rsidR="00951352" w:rsidRPr="00E42787" w:rsidRDefault="00951352" w:rsidP="00951352">
      <w:pPr>
        <w:pStyle w:val="Lista4"/>
        <w:tabs>
          <w:tab w:val="left" w:pos="709"/>
        </w:tabs>
        <w:ind w:left="360" w:hanging="360"/>
        <w:jc w:val="center"/>
        <w:rPr>
          <w:szCs w:val="24"/>
        </w:rPr>
      </w:pPr>
    </w:p>
    <w:p w14:paraId="5D8A91EE" w14:textId="77777777" w:rsidR="00951352" w:rsidRPr="00E42787" w:rsidRDefault="00951352" w:rsidP="00951352">
      <w:pPr>
        <w:pStyle w:val="Lista4"/>
        <w:tabs>
          <w:tab w:val="left" w:pos="709"/>
        </w:tabs>
        <w:ind w:left="360" w:hanging="360"/>
        <w:jc w:val="center"/>
        <w:rPr>
          <w:szCs w:val="24"/>
        </w:rPr>
      </w:pPr>
      <w:r w:rsidRPr="00E42787">
        <w:rPr>
          <w:szCs w:val="24"/>
        </w:rPr>
        <w:t>9.§</w:t>
      </w:r>
    </w:p>
    <w:p w14:paraId="280D3DD1" w14:textId="77777777" w:rsidR="00951352" w:rsidRPr="00E42787" w:rsidRDefault="00951352" w:rsidP="00951352">
      <w:pPr>
        <w:ind w:left="-187"/>
        <w:jc w:val="both"/>
        <w:rPr>
          <w:szCs w:val="24"/>
        </w:rPr>
      </w:pPr>
    </w:p>
    <w:p w14:paraId="1F09330D" w14:textId="77777777" w:rsidR="00951352" w:rsidRPr="00E42787" w:rsidRDefault="00951352" w:rsidP="00951352">
      <w:pPr>
        <w:ind w:left="-187"/>
        <w:jc w:val="both"/>
        <w:rPr>
          <w:szCs w:val="24"/>
        </w:rPr>
      </w:pPr>
      <w:r w:rsidRPr="00E42787">
        <w:rPr>
          <w:szCs w:val="24"/>
        </w:rPr>
        <w:t xml:space="preserve">(1) </w:t>
      </w:r>
      <w:proofErr w:type="gramStart"/>
      <w:r w:rsidRPr="00E42787">
        <w:rPr>
          <w:szCs w:val="24"/>
        </w:rPr>
        <w:t xml:space="preserve">A létfenntartást veszélyeztető rendkívüli élethelyzetbe került, illetve időszakosan vagy tartósan létfenntartási gondokkal küzdő személy vagy kiskorú gyermeke részére, a nem várt többletkiadásai céljára, vagy valamely – elsősorban önhibáján kívüli okra visszavezethetően - kieső jövedelmének részbeni pótlására rendkívüli települési támogatás állapítható meg, feltéve, hogy családjukban az egy főre jutó havi nettó jövedelem a garantált bérminimumot, egyedül élő esetén annak 150 %-át nem haladja meg és vagyona a család tagjainak a </w:t>
      </w:r>
      <w:proofErr w:type="spellStart"/>
      <w:r w:rsidRPr="00E42787">
        <w:rPr>
          <w:szCs w:val="24"/>
        </w:rPr>
        <w:t>Szoc</w:t>
      </w:r>
      <w:proofErr w:type="spellEnd"/>
      <w:r w:rsidRPr="00E42787">
        <w:rPr>
          <w:szCs w:val="24"/>
        </w:rPr>
        <w:t>. tv-ben meghatározott mértéket nem haladja meg.</w:t>
      </w:r>
      <w:proofErr w:type="gramEnd"/>
    </w:p>
    <w:p w14:paraId="3EF82F12" w14:textId="77777777" w:rsidR="00951352" w:rsidRPr="00E42787" w:rsidRDefault="00951352" w:rsidP="00951352">
      <w:pPr>
        <w:pStyle w:val="Lista2"/>
        <w:ind w:left="-187" w:firstLine="0"/>
        <w:jc w:val="both"/>
        <w:rPr>
          <w:szCs w:val="24"/>
        </w:rPr>
      </w:pPr>
    </w:p>
    <w:p w14:paraId="5232ABF7" w14:textId="77777777" w:rsidR="00951352" w:rsidRPr="00E42787" w:rsidRDefault="00951352" w:rsidP="00951352">
      <w:pPr>
        <w:ind w:left="-187"/>
        <w:jc w:val="both"/>
        <w:rPr>
          <w:szCs w:val="24"/>
        </w:rPr>
      </w:pPr>
      <w:r w:rsidRPr="00E42787">
        <w:rPr>
          <w:szCs w:val="24"/>
        </w:rPr>
        <w:t xml:space="preserve">(2) </w:t>
      </w:r>
      <w:proofErr w:type="gramStart"/>
      <w:r w:rsidRPr="00E42787">
        <w:rPr>
          <w:szCs w:val="24"/>
        </w:rPr>
        <w:t>A  támogatást</w:t>
      </w:r>
      <w:proofErr w:type="gramEnd"/>
      <w:r w:rsidRPr="00E42787">
        <w:rPr>
          <w:szCs w:val="24"/>
        </w:rPr>
        <w:t xml:space="preserve"> megállapító felhívására a támogatás felhasználását megfelelő módon igazolni kell. Amennyiben a jogosult az elszámolási kötelezettségének nem tesz eleget, úgy részére egy évig újabb támogatás nem állapítható meg.</w:t>
      </w:r>
    </w:p>
    <w:p w14:paraId="7CFC082E" w14:textId="77777777" w:rsidR="00951352" w:rsidRPr="00E42787" w:rsidRDefault="00951352" w:rsidP="00951352">
      <w:pPr>
        <w:ind w:left="-187"/>
        <w:jc w:val="both"/>
        <w:rPr>
          <w:szCs w:val="24"/>
        </w:rPr>
      </w:pPr>
    </w:p>
    <w:p w14:paraId="6BD2CAAA" w14:textId="77777777" w:rsidR="00951352" w:rsidRPr="00E42787" w:rsidRDefault="00951352" w:rsidP="00951352">
      <w:pPr>
        <w:pStyle w:val="Lista2"/>
        <w:ind w:left="-170" w:firstLine="0"/>
        <w:jc w:val="both"/>
        <w:rPr>
          <w:szCs w:val="24"/>
        </w:rPr>
      </w:pPr>
      <w:r w:rsidRPr="00E42787">
        <w:rPr>
          <w:szCs w:val="24"/>
        </w:rPr>
        <w:t xml:space="preserve">(3) A támogatás egyszeri összege nem lehet kevesebb 1.000,-Ft-nál, de alkalmanként a mindenkori öregségi nyugdíj legkisebb összegének 300 %-át nem haladhatja meg. A támogatás összegének differenciálása a kérelmező jövedelmi helyzetének és a támogatás iránti kérelemben meghatározott </w:t>
      </w:r>
      <w:proofErr w:type="gramStart"/>
      <w:r w:rsidRPr="00E42787">
        <w:rPr>
          <w:szCs w:val="24"/>
        </w:rPr>
        <w:t>probléma</w:t>
      </w:r>
      <w:proofErr w:type="gramEnd"/>
      <w:r w:rsidRPr="00E42787">
        <w:rPr>
          <w:szCs w:val="24"/>
        </w:rPr>
        <w:t xml:space="preserve"> anyagi vonzatának együttes mérlegelése alapján kerül meghatározásra,- figyelemmel arra is, hogy a kérelmező részesült-e már és mikor ezt megelőzően rendkívüli települési támogatásban.</w:t>
      </w:r>
    </w:p>
    <w:p w14:paraId="10B5C2A3" w14:textId="77777777" w:rsidR="00951352" w:rsidRPr="00E42787" w:rsidRDefault="00951352" w:rsidP="00951352">
      <w:pPr>
        <w:pStyle w:val="Lista2"/>
        <w:ind w:left="-180" w:firstLine="0"/>
        <w:jc w:val="both"/>
        <w:rPr>
          <w:szCs w:val="24"/>
        </w:rPr>
      </w:pPr>
    </w:p>
    <w:p w14:paraId="27F8A9D4" w14:textId="77777777" w:rsidR="00951352" w:rsidRPr="00E42787" w:rsidRDefault="00951352" w:rsidP="00951352">
      <w:pPr>
        <w:pStyle w:val="Szvegtrzs"/>
        <w:spacing w:after="0"/>
        <w:ind w:left="-170"/>
        <w:jc w:val="both"/>
        <w:rPr>
          <w:szCs w:val="24"/>
        </w:rPr>
      </w:pPr>
      <w:r w:rsidRPr="00E42787">
        <w:rPr>
          <w:szCs w:val="24"/>
        </w:rPr>
        <w:t xml:space="preserve">(4) A támogatás összege háztartásonként évente összesen a (5) bekezdésben valamint a 12/D §-ban meghatározott </w:t>
      </w:r>
      <w:proofErr w:type="gramStart"/>
      <w:r w:rsidRPr="00E42787">
        <w:rPr>
          <w:szCs w:val="24"/>
        </w:rPr>
        <w:t>kivételektől  eltekintve</w:t>
      </w:r>
      <w:proofErr w:type="gramEnd"/>
      <w:r w:rsidRPr="00E42787">
        <w:rPr>
          <w:szCs w:val="24"/>
        </w:rPr>
        <w:t xml:space="preserve"> a mindenkori öregségi nyugdíj </w:t>
      </w:r>
      <w:bookmarkStart w:id="0" w:name="_Hlk74666368"/>
      <w:r w:rsidRPr="00E42787">
        <w:rPr>
          <w:szCs w:val="24"/>
        </w:rPr>
        <w:t xml:space="preserve">legkisebb összegének </w:t>
      </w:r>
      <w:bookmarkEnd w:id="0"/>
      <w:r w:rsidRPr="00E42787">
        <w:rPr>
          <w:szCs w:val="24"/>
        </w:rPr>
        <w:t>500 %-át nem haladhatja meg</w:t>
      </w:r>
    </w:p>
    <w:p w14:paraId="0997EFDA" w14:textId="77777777" w:rsidR="00951352" w:rsidRPr="00E42787" w:rsidRDefault="00951352" w:rsidP="00951352">
      <w:pPr>
        <w:pStyle w:val="Szvegtrzs"/>
        <w:spacing w:after="0"/>
        <w:ind w:left="-170"/>
        <w:jc w:val="both"/>
        <w:rPr>
          <w:szCs w:val="24"/>
        </w:rPr>
      </w:pPr>
      <w:r w:rsidRPr="00E42787">
        <w:rPr>
          <w:szCs w:val="24"/>
        </w:rPr>
        <w:t xml:space="preserve"> </w:t>
      </w:r>
    </w:p>
    <w:p w14:paraId="24D93CC3" w14:textId="77777777" w:rsidR="00951352" w:rsidRPr="00E42787" w:rsidRDefault="00951352" w:rsidP="00951352">
      <w:pPr>
        <w:pStyle w:val="Szvegtrzs"/>
        <w:spacing w:after="0"/>
        <w:ind w:left="-170"/>
        <w:jc w:val="both"/>
        <w:rPr>
          <w:szCs w:val="24"/>
        </w:rPr>
      </w:pPr>
      <w:r w:rsidRPr="00E42787">
        <w:rPr>
          <w:szCs w:val="24"/>
        </w:rPr>
        <w:t>(5) Abban az esetben, ha természeti csapás (vihar, felhőszakadás</w:t>
      </w:r>
      <w:proofErr w:type="gramStart"/>
      <w:r w:rsidRPr="00E42787">
        <w:rPr>
          <w:szCs w:val="24"/>
        </w:rPr>
        <w:t>,  árvíz</w:t>
      </w:r>
      <w:proofErr w:type="gramEnd"/>
      <w:r w:rsidRPr="00E42787">
        <w:rPr>
          <w:szCs w:val="24"/>
        </w:rPr>
        <w:t>, stb..) vagy tűzeset miatt lakhatatlanná vált lakóingatlan lakhatásra alkalmassá tétele azt indokolja  és egyébként az ingatlan még a lakhatásra gazdaságosan alkalmassá tehető, úgy a legszükségesebb feltételek megteremtése érdekében kivételesen, de  elsősorban természetben, a (4) bekezdéstől magasabb összegű, de maximum   a mindenkori öregségi nyugdíj legkisebb összegének hússzorosát meg nem haladó összegű támogatás nyújtható.</w:t>
      </w:r>
    </w:p>
    <w:p w14:paraId="3CFCD204" w14:textId="77777777" w:rsidR="00951352" w:rsidRPr="00E42787" w:rsidRDefault="00951352" w:rsidP="00951352">
      <w:pPr>
        <w:ind w:left="-187"/>
        <w:jc w:val="both"/>
        <w:rPr>
          <w:szCs w:val="24"/>
        </w:rPr>
      </w:pPr>
    </w:p>
    <w:p w14:paraId="4A11C0BD" w14:textId="77777777" w:rsidR="00951352" w:rsidRPr="00E42787" w:rsidRDefault="00951352" w:rsidP="00951352">
      <w:pPr>
        <w:pStyle w:val="Lista2"/>
        <w:ind w:left="-180" w:firstLine="0"/>
        <w:jc w:val="both"/>
        <w:rPr>
          <w:szCs w:val="24"/>
        </w:rPr>
      </w:pPr>
      <w:r w:rsidRPr="00E42787">
        <w:rPr>
          <w:szCs w:val="24"/>
        </w:rPr>
        <w:t xml:space="preserve">(6) </w:t>
      </w:r>
      <w:proofErr w:type="gramStart"/>
      <w:r w:rsidRPr="00E42787">
        <w:rPr>
          <w:szCs w:val="24"/>
        </w:rPr>
        <w:t>Az (1) bekezdésben foglaltak szerinti támogatás adható elsősorban a kiskorú gyermeket nevelő családok részére, az intézményi térítési díjának részben, vagy teljes egészében való megtérítésére, gyermekek és felnőttek ruházatának pótlására, élelmezésre, tüzelő, illetve más, alapvető cikkek beszerzésére és gyógyító ellátással (kórházi kezeléssel, műtéttel stb.. gyógyászati segédeszköz,)  kapcsolatos kiadások fedezésére, tankönyv-és tanszerellátás támogatására, tandíj megfizetésére, egészségügyi szolgáltatásért fizetendő térítési díjra, kapcsolattartás, utazás költségeihez hozzájárulásra, valamint</w:t>
      </w:r>
      <w:proofErr w:type="gramEnd"/>
      <w:r w:rsidRPr="00E42787">
        <w:rPr>
          <w:szCs w:val="24"/>
        </w:rPr>
        <w:t xml:space="preserve"> természeti katasztrófa, elemi kár miatt bekövetkezett kiadások esetén.</w:t>
      </w:r>
    </w:p>
    <w:p w14:paraId="261BF1F9" w14:textId="77777777" w:rsidR="00951352" w:rsidRPr="00E42787" w:rsidRDefault="00951352" w:rsidP="00951352">
      <w:pPr>
        <w:pStyle w:val="Lista2"/>
        <w:ind w:left="-180" w:firstLine="0"/>
        <w:jc w:val="both"/>
        <w:rPr>
          <w:szCs w:val="24"/>
        </w:rPr>
      </w:pPr>
    </w:p>
    <w:p w14:paraId="191E92BC" w14:textId="77777777" w:rsidR="00951352" w:rsidRPr="00E42787" w:rsidRDefault="00951352" w:rsidP="00951352">
      <w:pPr>
        <w:pStyle w:val="Lista2"/>
        <w:ind w:left="-170" w:firstLine="0"/>
        <w:jc w:val="both"/>
        <w:rPr>
          <w:szCs w:val="24"/>
        </w:rPr>
      </w:pPr>
      <w:r w:rsidRPr="00E42787">
        <w:rPr>
          <w:szCs w:val="24"/>
        </w:rPr>
        <w:t xml:space="preserve">(7)A rendkívüli települési támogatás pénzbeli ellátás helyett természetbeni szociális ellátás formájában is nyújtható. Ebben az esetben a támogatás </w:t>
      </w:r>
      <w:proofErr w:type="gramStart"/>
      <w:r w:rsidRPr="00E42787">
        <w:rPr>
          <w:szCs w:val="24"/>
        </w:rPr>
        <w:t>biztosításában  az</w:t>
      </w:r>
      <w:proofErr w:type="gramEnd"/>
      <w:r w:rsidRPr="00E42787">
        <w:rPr>
          <w:szCs w:val="24"/>
        </w:rPr>
        <w:t xml:space="preserve"> Ibrány Város és Térsége Gyermekjóléti Szolgálat és Családsegítő Szolgálat intézmény működik közre.</w:t>
      </w:r>
    </w:p>
    <w:p w14:paraId="44EFEF64" w14:textId="77777777" w:rsidR="00951352" w:rsidRPr="00E42787" w:rsidRDefault="00951352" w:rsidP="00951352">
      <w:pPr>
        <w:pStyle w:val="Lista2"/>
        <w:ind w:left="-170" w:firstLine="0"/>
        <w:jc w:val="both"/>
        <w:rPr>
          <w:szCs w:val="24"/>
        </w:rPr>
      </w:pPr>
    </w:p>
    <w:p w14:paraId="43BFB8E7" w14:textId="77777777" w:rsidR="00951352" w:rsidRPr="00E42787" w:rsidRDefault="00951352" w:rsidP="00951352">
      <w:pPr>
        <w:pStyle w:val="Lista2"/>
        <w:ind w:left="-170" w:firstLine="0"/>
        <w:jc w:val="both"/>
        <w:rPr>
          <w:szCs w:val="24"/>
        </w:rPr>
      </w:pPr>
      <w:r w:rsidRPr="00E42787">
        <w:rPr>
          <w:szCs w:val="24"/>
        </w:rPr>
        <w:t xml:space="preserve">(8) A rendkívüli települési támogatások elbírálásával kapcsolatos hatósági jogkört a </w:t>
      </w:r>
      <w:proofErr w:type="gramStart"/>
      <w:r w:rsidRPr="00E42787">
        <w:rPr>
          <w:szCs w:val="24"/>
        </w:rPr>
        <w:t>képviselő-testület  Szociális</w:t>
      </w:r>
      <w:proofErr w:type="gramEnd"/>
      <w:r w:rsidRPr="00E42787">
        <w:rPr>
          <w:szCs w:val="24"/>
        </w:rPr>
        <w:t xml:space="preserve"> és Egészségügyi Bizottsága gyakorolja.</w:t>
      </w:r>
    </w:p>
    <w:p w14:paraId="2D254D23" w14:textId="77777777" w:rsidR="00951352" w:rsidRPr="00E42787" w:rsidRDefault="00951352" w:rsidP="00951352">
      <w:pPr>
        <w:pStyle w:val="Lista2"/>
        <w:ind w:left="-170" w:firstLine="0"/>
        <w:jc w:val="both"/>
        <w:rPr>
          <w:szCs w:val="24"/>
        </w:rPr>
      </w:pPr>
    </w:p>
    <w:p w14:paraId="0B0CFBAE" w14:textId="77777777" w:rsidR="00951352" w:rsidRPr="00E42787" w:rsidRDefault="00951352" w:rsidP="00951352">
      <w:pPr>
        <w:ind w:left="-170"/>
        <w:jc w:val="both"/>
        <w:rPr>
          <w:szCs w:val="24"/>
        </w:rPr>
      </w:pPr>
      <w:r w:rsidRPr="00E42787">
        <w:rPr>
          <w:szCs w:val="24"/>
        </w:rPr>
        <w:t>(9) A kérelmeket a rendelet 2. mellékletében meghatározott, a képviselő-testület által rendszeresített nyomtatványon lehet benyújtani, melyek elérhetőek a Polgármesteri Hivatal Ügyfélszolgálatán, vagy elektronikusan a város honlapján.</w:t>
      </w:r>
    </w:p>
    <w:p w14:paraId="0C1FEC06" w14:textId="77777777" w:rsidR="00951352" w:rsidRPr="00E42787" w:rsidRDefault="00951352" w:rsidP="00951352">
      <w:pPr>
        <w:ind w:left="-170"/>
        <w:jc w:val="both"/>
        <w:rPr>
          <w:szCs w:val="24"/>
        </w:rPr>
      </w:pPr>
    </w:p>
    <w:p w14:paraId="3FAE634B" w14:textId="172EB286" w:rsidR="00951352" w:rsidRDefault="00951352" w:rsidP="00951352">
      <w:pPr>
        <w:ind w:left="-170"/>
        <w:jc w:val="both"/>
        <w:rPr>
          <w:szCs w:val="24"/>
        </w:rPr>
      </w:pPr>
      <w:r w:rsidRPr="00E42787">
        <w:rPr>
          <w:szCs w:val="24"/>
        </w:rPr>
        <w:t xml:space="preserve">(10) A rendkívüli települési </w:t>
      </w:r>
      <w:proofErr w:type="gramStart"/>
      <w:r w:rsidRPr="00E42787">
        <w:rPr>
          <w:szCs w:val="24"/>
        </w:rPr>
        <w:t>támogatás  hivatalból</w:t>
      </w:r>
      <w:proofErr w:type="gramEnd"/>
      <w:r w:rsidRPr="00E42787">
        <w:rPr>
          <w:szCs w:val="24"/>
        </w:rPr>
        <w:t xml:space="preserve"> - különösen nevelési, oktatási, egészségügyi intézmény, gyámhatóság vagy más családvédelemmel foglalkozó intézmény, illetve természetes személy vagy a gyermek érdekeinek védelmét ellátó társadalmi szervezet kezdeményezésére – is megállapítható</w:t>
      </w:r>
    </w:p>
    <w:p w14:paraId="2024082B" w14:textId="77777777" w:rsidR="00951352" w:rsidRDefault="00951352" w:rsidP="00951352">
      <w:pPr>
        <w:ind w:left="-170"/>
        <w:jc w:val="both"/>
        <w:rPr>
          <w:szCs w:val="24"/>
        </w:rPr>
      </w:pPr>
    </w:p>
    <w:p w14:paraId="215A1DE2" w14:textId="77777777" w:rsidR="00951352" w:rsidRPr="00E42787" w:rsidRDefault="00951352" w:rsidP="00951352">
      <w:pPr>
        <w:ind w:left="-170"/>
        <w:jc w:val="both"/>
        <w:rPr>
          <w:szCs w:val="24"/>
        </w:rPr>
      </w:pPr>
    </w:p>
    <w:p w14:paraId="19392CCA" w14:textId="77777777" w:rsidR="00951352" w:rsidRPr="00E42787" w:rsidRDefault="00951352" w:rsidP="00951352">
      <w:pPr>
        <w:pStyle w:val="Cmsor3"/>
        <w:numPr>
          <w:ilvl w:val="0"/>
          <w:numId w:val="23"/>
        </w:numPr>
        <w:spacing w:before="0" w:after="0"/>
        <w:jc w:val="center"/>
        <w:rPr>
          <w:rFonts w:ascii="Times New Roman" w:hAnsi="Times New Roman"/>
          <w:sz w:val="24"/>
          <w:szCs w:val="24"/>
        </w:rPr>
      </w:pPr>
      <w:r w:rsidRPr="00E42787">
        <w:rPr>
          <w:rFonts w:ascii="Times New Roman" w:hAnsi="Times New Roman"/>
          <w:sz w:val="24"/>
          <w:szCs w:val="24"/>
        </w:rPr>
        <w:t xml:space="preserve">Temetési költségekhez biztosított rendkívüli települési támogatás </w:t>
      </w:r>
    </w:p>
    <w:p w14:paraId="4177F203" w14:textId="77777777" w:rsidR="00951352" w:rsidRPr="00E42787" w:rsidRDefault="00951352" w:rsidP="00951352">
      <w:pPr>
        <w:pStyle w:val="Cmsor3"/>
        <w:spacing w:before="0" w:after="0"/>
        <w:rPr>
          <w:rFonts w:ascii="Times New Roman" w:hAnsi="Times New Roman"/>
          <w:b w:val="0"/>
          <w:bCs w:val="0"/>
          <w:sz w:val="24"/>
          <w:szCs w:val="24"/>
        </w:rPr>
      </w:pPr>
    </w:p>
    <w:p w14:paraId="318C3282" w14:textId="77777777" w:rsidR="00951352" w:rsidRPr="00E42787" w:rsidRDefault="00951352" w:rsidP="00951352">
      <w:pPr>
        <w:pStyle w:val="Szvegtrzs"/>
        <w:spacing w:after="0"/>
        <w:jc w:val="center"/>
        <w:rPr>
          <w:szCs w:val="24"/>
        </w:rPr>
      </w:pPr>
      <w:r w:rsidRPr="00E42787">
        <w:rPr>
          <w:szCs w:val="24"/>
        </w:rPr>
        <w:t>10. §.</w:t>
      </w:r>
    </w:p>
    <w:p w14:paraId="6A7A81C3" w14:textId="77777777" w:rsidR="00951352" w:rsidRPr="00E42787" w:rsidRDefault="00951352" w:rsidP="00951352">
      <w:pPr>
        <w:ind w:left="426" w:hanging="426"/>
        <w:jc w:val="both"/>
        <w:rPr>
          <w:szCs w:val="24"/>
        </w:rPr>
      </w:pPr>
    </w:p>
    <w:p w14:paraId="78D0FC30" w14:textId="77777777" w:rsidR="00951352" w:rsidRPr="00E42787" w:rsidRDefault="00951352" w:rsidP="00951352">
      <w:pPr>
        <w:jc w:val="both"/>
        <w:rPr>
          <w:szCs w:val="24"/>
        </w:rPr>
      </w:pPr>
      <w:r w:rsidRPr="00E42787">
        <w:rPr>
          <w:szCs w:val="24"/>
        </w:rPr>
        <w:t xml:space="preserve"> (1) Temetési költségekhez való hozzájárulásként  települési támogatásban részesíthető az  a kérelmező – a temetést követő 3 hónapon belül - aki elhunyt személy eltemettetéséről gondoskodott, feltéve, hogy a családjában az egy főre jutó havi jövedelem a teljes munkaidőben foglalkoztatott munkavállaló részére megállapított </w:t>
      </w:r>
      <w:proofErr w:type="gramStart"/>
      <w:r w:rsidRPr="00E42787">
        <w:rPr>
          <w:szCs w:val="24"/>
        </w:rPr>
        <w:t>garantált</w:t>
      </w:r>
      <w:proofErr w:type="gramEnd"/>
      <w:r w:rsidRPr="00E42787">
        <w:rPr>
          <w:szCs w:val="24"/>
        </w:rPr>
        <w:t xml:space="preserve"> bérminimum 300 %-át, egyedül élő esetén pedig a 350%-át nem haladja meg.</w:t>
      </w:r>
    </w:p>
    <w:p w14:paraId="0467C24A" w14:textId="77777777" w:rsidR="00951352" w:rsidRPr="00E42787" w:rsidRDefault="00951352" w:rsidP="00951352">
      <w:pPr>
        <w:jc w:val="both"/>
        <w:rPr>
          <w:szCs w:val="24"/>
        </w:rPr>
      </w:pPr>
    </w:p>
    <w:p w14:paraId="1B95464F" w14:textId="77777777" w:rsidR="00951352" w:rsidRPr="00E42787" w:rsidRDefault="00951352" w:rsidP="00951352">
      <w:pPr>
        <w:jc w:val="both"/>
        <w:rPr>
          <w:szCs w:val="24"/>
        </w:rPr>
      </w:pPr>
      <w:r w:rsidRPr="00E42787">
        <w:rPr>
          <w:szCs w:val="24"/>
        </w:rPr>
        <w:t xml:space="preserve">(2) </w:t>
      </w:r>
      <w:proofErr w:type="gramStart"/>
      <w:r w:rsidRPr="00E42787">
        <w:rPr>
          <w:szCs w:val="24"/>
        </w:rPr>
        <w:t>A  temetési</w:t>
      </w:r>
      <w:proofErr w:type="gramEnd"/>
      <w:r w:rsidRPr="00E42787">
        <w:rPr>
          <w:szCs w:val="24"/>
        </w:rPr>
        <w:t xml:space="preserve"> költségekhez biztosított települési támogatás összege függetlenül a temetési költségek nagyságától az eltemettető családjának egy főre jutó jövedelméhez igazodóan a következő:</w:t>
      </w:r>
    </w:p>
    <w:p w14:paraId="48B70BBB" w14:textId="40656327" w:rsidR="00951352" w:rsidRPr="00E42787" w:rsidRDefault="00951352" w:rsidP="00951352">
      <w:pPr>
        <w:jc w:val="both"/>
        <w:rPr>
          <w:szCs w:val="24"/>
        </w:rPr>
      </w:pPr>
      <w:r w:rsidRPr="00E42787">
        <w:rPr>
          <w:szCs w:val="24"/>
        </w:rPr>
        <w:t xml:space="preserve">a) az (1) bekezdésben meghatározottak szerinti </w:t>
      </w:r>
      <w:proofErr w:type="gramStart"/>
      <w:r w:rsidR="007D6B6F" w:rsidRPr="00E42787">
        <w:rPr>
          <w:szCs w:val="24"/>
        </w:rPr>
        <w:t>garantált</w:t>
      </w:r>
      <w:proofErr w:type="gramEnd"/>
      <w:r w:rsidR="007D6B6F" w:rsidRPr="00E42787">
        <w:rPr>
          <w:szCs w:val="24"/>
        </w:rPr>
        <w:t xml:space="preserve"> bérminimum</w:t>
      </w:r>
      <w:r w:rsidRPr="00E42787">
        <w:rPr>
          <w:szCs w:val="24"/>
        </w:rPr>
        <w:t xml:space="preserve"> 50 %-</w:t>
      </w:r>
      <w:proofErr w:type="spellStart"/>
      <w:r w:rsidRPr="00E42787">
        <w:rPr>
          <w:szCs w:val="24"/>
        </w:rPr>
        <w:t>áig</w:t>
      </w:r>
      <w:proofErr w:type="spellEnd"/>
      <w:r w:rsidRPr="00E42787">
        <w:rPr>
          <w:szCs w:val="24"/>
        </w:rPr>
        <w:t xml:space="preserve">     </w:t>
      </w:r>
      <w:smartTag w:uri="urn:schemas-microsoft-com:office:smarttags" w:element="metricconverter">
        <w:smartTagPr>
          <w:attr w:name="ProductID" w:val="40.000 Ft"/>
        </w:smartTagPr>
        <w:r w:rsidRPr="00E42787">
          <w:rPr>
            <w:szCs w:val="24"/>
          </w:rPr>
          <w:t>40.000 Ft</w:t>
        </w:r>
      </w:smartTag>
    </w:p>
    <w:p w14:paraId="3149E644" w14:textId="0328C53E" w:rsidR="00951352" w:rsidRPr="00E42787" w:rsidRDefault="00951352" w:rsidP="00951352">
      <w:pPr>
        <w:jc w:val="both"/>
        <w:rPr>
          <w:szCs w:val="24"/>
        </w:rPr>
      </w:pPr>
      <w:r w:rsidRPr="00E42787">
        <w:rPr>
          <w:szCs w:val="24"/>
        </w:rPr>
        <w:t xml:space="preserve">b) az (1) bekezdésben meghatározottak szerinti </w:t>
      </w:r>
      <w:proofErr w:type="gramStart"/>
      <w:r w:rsidR="007D6B6F" w:rsidRPr="00E42787">
        <w:rPr>
          <w:szCs w:val="24"/>
        </w:rPr>
        <w:t>garantált</w:t>
      </w:r>
      <w:proofErr w:type="gramEnd"/>
      <w:r w:rsidR="007D6B6F" w:rsidRPr="00E42787">
        <w:rPr>
          <w:szCs w:val="24"/>
        </w:rPr>
        <w:t xml:space="preserve"> bérminimum</w:t>
      </w:r>
      <w:r w:rsidRPr="00E42787">
        <w:rPr>
          <w:szCs w:val="24"/>
        </w:rPr>
        <w:t xml:space="preserve"> 100 %-</w:t>
      </w:r>
      <w:proofErr w:type="spellStart"/>
      <w:r w:rsidRPr="00E42787">
        <w:rPr>
          <w:szCs w:val="24"/>
        </w:rPr>
        <w:t>áig</w:t>
      </w:r>
      <w:proofErr w:type="spellEnd"/>
      <w:r w:rsidRPr="00E42787">
        <w:rPr>
          <w:szCs w:val="24"/>
        </w:rPr>
        <w:t xml:space="preserve">   </w:t>
      </w:r>
      <w:smartTag w:uri="urn:schemas-microsoft-com:office:smarttags" w:element="metricconverter">
        <w:smartTagPr>
          <w:attr w:name="ProductID" w:val="30.000 Ft"/>
        </w:smartTagPr>
        <w:r w:rsidRPr="00E42787">
          <w:rPr>
            <w:szCs w:val="24"/>
          </w:rPr>
          <w:t>30.000 Ft</w:t>
        </w:r>
      </w:smartTag>
    </w:p>
    <w:p w14:paraId="7B1396AA" w14:textId="6EE487E2" w:rsidR="00951352" w:rsidRPr="00E42787" w:rsidRDefault="00951352" w:rsidP="00951352">
      <w:pPr>
        <w:jc w:val="both"/>
        <w:rPr>
          <w:szCs w:val="24"/>
        </w:rPr>
      </w:pPr>
      <w:r w:rsidRPr="00E42787">
        <w:rPr>
          <w:szCs w:val="24"/>
        </w:rPr>
        <w:t xml:space="preserve">c) az (1) bekezdésben meghatározottak szerinti </w:t>
      </w:r>
      <w:proofErr w:type="gramStart"/>
      <w:r w:rsidR="007D6B6F" w:rsidRPr="00E42787">
        <w:rPr>
          <w:szCs w:val="24"/>
        </w:rPr>
        <w:t>garantált</w:t>
      </w:r>
      <w:proofErr w:type="gramEnd"/>
      <w:r w:rsidR="007D6B6F" w:rsidRPr="00E42787">
        <w:rPr>
          <w:szCs w:val="24"/>
        </w:rPr>
        <w:t xml:space="preserve"> bérminimum</w:t>
      </w:r>
      <w:r w:rsidRPr="00E42787">
        <w:rPr>
          <w:szCs w:val="24"/>
        </w:rPr>
        <w:t xml:space="preserve"> 150 %-</w:t>
      </w:r>
      <w:proofErr w:type="spellStart"/>
      <w:r w:rsidRPr="00E42787">
        <w:rPr>
          <w:szCs w:val="24"/>
        </w:rPr>
        <w:t>áig</w:t>
      </w:r>
      <w:proofErr w:type="spellEnd"/>
      <w:r w:rsidRPr="00E42787">
        <w:rPr>
          <w:szCs w:val="24"/>
        </w:rPr>
        <w:t xml:space="preserve">   </w:t>
      </w:r>
      <w:smartTag w:uri="urn:schemas-microsoft-com:office:smarttags" w:element="metricconverter">
        <w:smartTagPr>
          <w:attr w:name="ProductID" w:val="20.000 Ft"/>
        </w:smartTagPr>
        <w:r w:rsidRPr="00E42787">
          <w:rPr>
            <w:szCs w:val="24"/>
          </w:rPr>
          <w:t>20.000 Ft</w:t>
        </w:r>
      </w:smartTag>
    </w:p>
    <w:p w14:paraId="39880167" w14:textId="798A9263" w:rsidR="00951352" w:rsidRPr="00E42787" w:rsidRDefault="00951352" w:rsidP="00951352">
      <w:pPr>
        <w:jc w:val="both"/>
        <w:rPr>
          <w:szCs w:val="24"/>
        </w:rPr>
      </w:pPr>
      <w:r w:rsidRPr="00E42787">
        <w:rPr>
          <w:szCs w:val="24"/>
        </w:rPr>
        <w:t xml:space="preserve">d) az (1) bekezdésben meghatározottak szerinti </w:t>
      </w:r>
      <w:proofErr w:type="gramStart"/>
      <w:r w:rsidR="007D6B6F" w:rsidRPr="00E42787">
        <w:rPr>
          <w:szCs w:val="24"/>
        </w:rPr>
        <w:t>garantált</w:t>
      </w:r>
      <w:proofErr w:type="gramEnd"/>
      <w:r w:rsidR="007D6B6F" w:rsidRPr="00E42787">
        <w:rPr>
          <w:szCs w:val="24"/>
        </w:rPr>
        <w:t xml:space="preserve"> bérminimum</w:t>
      </w:r>
      <w:r w:rsidRPr="00E42787">
        <w:rPr>
          <w:szCs w:val="24"/>
        </w:rPr>
        <w:t xml:space="preserve"> 200 %-</w:t>
      </w:r>
      <w:proofErr w:type="spellStart"/>
      <w:r w:rsidRPr="00E42787">
        <w:rPr>
          <w:szCs w:val="24"/>
        </w:rPr>
        <w:t>áig</w:t>
      </w:r>
      <w:proofErr w:type="spellEnd"/>
      <w:r w:rsidRPr="00E42787">
        <w:rPr>
          <w:szCs w:val="24"/>
        </w:rPr>
        <w:t xml:space="preserve">   </w:t>
      </w:r>
      <w:smartTag w:uri="urn:schemas-microsoft-com:office:smarttags" w:element="metricconverter">
        <w:smartTagPr>
          <w:attr w:name="ProductID" w:val="15.000 Ft"/>
        </w:smartTagPr>
        <w:r w:rsidRPr="00E42787">
          <w:rPr>
            <w:szCs w:val="24"/>
          </w:rPr>
          <w:t>15.000 Ft</w:t>
        </w:r>
      </w:smartTag>
    </w:p>
    <w:p w14:paraId="31AA99D2" w14:textId="09DC9F01" w:rsidR="00951352" w:rsidRPr="00E42787" w:rsidRDefault="00951352" w:rsidP="00951352">
      <w:pPr>
        <w:jc w:val="both"/>
        <w:rPr>
          <w:szCs w:val="24"/>
        </w:rPr>
      </w:pPr>
      <w:r w:rsidRPr="00E42787">
        <w:rPr>
          <w:szCs w:val="24"/>
        </w:rPr>
        <w:t xml:space="preserve">e) az (1) bekezdésben meghatározottak szerinti </w:t>
      </w:r>
      <w:proofErr w:type="gramStart"/>
      <w:r w:rsidR="007D6B6F" w:rsidRPr="00E42787">
        <w:rPr>
          <w:szCs w:val="24"/>
        </w:rPr>
        <w:t>garantált</w:t>
      </w:r>
      <w:proofErr w:type="gramEnd"/>
      <w:r w:rsidR="007D6B6F" w:rsidRPr="00E42787">
        <w:rPr>
          <w:szCs w:val="24"/>
        </w:rPr>
        <w:t xml:space="preserve"> bérminimum</w:t>
      </w:r>
      <w:r w:rsidRPr="00E42787">
        <w:rPr>
          <w:szCs w:val="24"/>
        </w:rPr>
        <w:t xml:space="preserve"> 300 %-</w:t>
      </w:r>
      <w:proofErr w:type="spellStart"/>
      <w:r w:rsidRPr="00E42787">
        <w:rPr>
          <w:szCs w:val="24"/>
        </w:rPr>
        <w:t>áig</w:t>
      </w:r>
      <w:proofErr w:type="spellEnd"/>
      <w:r w:rsidRPr="00E42787">
        <w:rPr>
          <w:szCs w:val="24"/>
        </w:rPr>
        <w:t xml:space="preserve">   </w:t>
      </w:r>
      <w:smartTag w:uri="urn:schemas-microsoft-com:office:smarttags" w:element="metricconverter">
        <w:smartTagPr>
          <w:attr w:name="ProductID" w:val="10.000 Ft"/>
        </w:smartTagPr>
        <w:r w:rsidRPr="00E42787">
          <w:rPr>
            <w:szCs w:val="24"/>
          </w:rPr>
          <w:t>10.000 Ft</w:t>
        </w:r>
      </w:smartTag>
    </w:p>
    <w:p w14:paraId="78DBD91D" w14:textId="77777777" w:rsidR="00951352" w:rsidRPr="00E42787" w:rsidRDefault="00951352" w:rsidP="00951352">
      <w:pPr>
        <w:jc w:val="both"/>
        <w:rPr>
          <w:szCs w:val="24"/>
        </w:rPr>
      </w:pPr>
    </w:p>
    <w:p w14:paraId="252526D9" w14:textId="77777777" w:rsidR="00951352" w:rsidRPr="00E42787" w:rsidRDefault="00951352" w:rsidP="00951352">
      <w:pPr>
        <w:jc w:val="both"/>
        <w:rPr>
          <w:szCs w:val="24"/>
        </w:rPr>
      </w:pPr>
      <w:r w:rsidRPr="00E42787">
        <w:rPr>
          <w:szCs w:val="24"/>
        </w:rPr>
        <w:t xml:space="preserve">(3)  Az egyedül élő temettető esetén a (2) bekezdésben meghatározott </w:t>
      </w:r>
      <w:proofErr w:type="gramStart"/>
      <w:r w:rsidRPr="00E42787">
        <w:rPr>
          <w:szCs w:val="24"/>
        </w:rPr>
        <w:t>jövedelemhatároknál  plusz</w:t>
      </w:r>
      <w:proofErr w:type="gramEnd"/>
      <w:r w:rsidRPr="00E42787">
        <w:rPr>
          <w:szCs w:val="24"/>
        </w:rPr>
        <w:t xml:space="preserve"> 50%-kal magasabb jövedelemmel kell számolni.</w:t>
      </w:r>
    </w:p>
    <w:p w14:paraId="1D50094F" w14:textId="77777777" w:rsidR="00951352" w:rsidRPr="00E42787" w:rsidRDefault="00951352" w:rsidP="00951352">
      <w:pPr>
        <w:jc w:val="both"/>
        <w:rPr>
          <w:szCs w:val="24"/>
        </w:rPr>
      </w:pPr>
    </w:p>
    <w:p w14:paraId="2281D133" w14:textId="77777777" w:rsidR="00951352" w:rsidRPr="00E42787" w:rsidRDefault="00951352" w:rsidP="00951352">
      <w:pPr>
        <w:tabs>
          <w:tab w:val="left" w:pos="284"/>
        </w:tabs>
        <w:jc w:val="both"/>
        <w:rPr>
          <w:szCs w:val="24"/>
        </w:rPr>
      </w:pPr>
      <w:r w:rsidRPr="00E42787">
        <w:rPr>
          <w:szCs w:val="24"/>
        </w:rPr>
        <w:t>(4) Egy elhunyt esetén csak egy eltemettetőnek állapítható meg a temetési támogatás.</w:t>
      </w:r>
    </w:p>
    <w:p w14:paraId="69435F87" w14:textId="77777777" w:rsidR="00951352" w:rsidRPr="00E42787" w:rsidRDefault="00951352" w:rsidP="00951352">
      <w:pPr>
        <w:jc w:val="both"/>
        <w:rPr>
          <w:szCs w:val="24"/>
        </w:rPr>
      </w:pPr>
    </w:p>
    <w:p w14:paraId="58B49B41" w14:textId="77777777" w:rsidR="00951352" w:rsidRPr="00E42787" w:rsidRDefault="00951352" w:rsidP="00951352">
      <w:pPr>
        <w:ind w:left="426" w:hanging="426"/>
        <w:jc w:val="both"/>
        <w:rPr>
          <w:szCs w:val="24"/>
        </w:rPr>
      </w:pPr>
      <w:r w:rsidRPr="00E42787">
        <w:rPr>
          <w:szCs w:val="24"/>
        </w:rPr>
        <w:t>(5)  A kérelemhez csatolni kell:</w:t>
      </w:r>
    </w:p>
    <w:p w14:paraId="23B4E4F5" w14:textId="77777777" w:rsidR="00951352" w:rsidRPr="00E42787" w:rsidRDefault="00951352" w:rsidP="00951352">
      <w:pPr>
        <w:ind w:left="426" w:hanging="426"/>
        <w:jc w:val="both"/>
        <w:rPr>
          <w:szCs w:val="24"/>
        </w:rPr>
      </w:pPr>
      <w:r w:rsidRPr="00E42787">
        <w:rPr>
          <w:szCs w:val="24"/>
        </w:rPr>
        <w:t xml:space="preserve">       </w:t>
      </w:r>
      <w:proofErr w:type="gramStart"/>
      <w:r w:rsidRPr="00E42787">
        <w:rPr>
          <w:szCs w:val="24"/>
        </w:rPr>
        <w:t>a</w:t>
      </w:r>
      <w:proofErr w:type="gramEnd"/>
      <w:r w:rsidRPr="00E42787">
        <w:rPr>
          <w:szCs w:val="24"/>
        </w:rPr>
        <w:t>) a kérelmező és családja kereseti-jövedelmi igazolásait</w:t>
      </w:r>
    </w:p>
    <w:p w14:paraId="6DC04466" w14:textId="77777777" w:rsidR="00951352" w:rsidRPr="00E42787" w:rsidRDefault="00951352" w:rsidP="00951352">
      <w:pPr>
        <w:ind w:left="426" w:hanging="426"/>
        <w:jc w:val="both"/>
        <w:rPr>
          <w:szCs w:val="24"/>
        </w:rPr>
      </w:pPr>
      <w:r w:rsidRPr="00E42787">
        <w:rPr>
          <w:szCs w:val="24"/>
        </w:rPr>
        <w:t xml:space="preserve">       b) az eltemettetés költségeiről szóló, a kérelmező nevére szóló eredeti számlákat</w:t>
      </w:r>
    </w:p>
    <w:p w14:paraId="040CDC25" w14:textId="77777777" w:rsidR="00951352" w:rsidRPr="00E42787" w:rsidRDefault="00951352" w:rsidP="00951352">
      <w:pPr>
        <w:ind w:left="426" w:hanging="426"/>
        <w:jc w:val="both"/>
        <w:rPr>
          <w:szCs w:val="24"/>
        </w:rPr>
      </w:pPr>
      <w:r w:rsidRPr="00E42787">
        <w:rPr>
          <w:szCs w:val="24"/>
        </w:rPr>
        <w:t xml:space="preserve">       c) a halotti anyakönyvi kivonat másolatát.</w:t>
      </w:r>
    </w:p>
    <w:p w14:paraId="7C6617E2" w14:textId="77777777" w:rsidR="00951352" w:rsidRPr="00E42787" w:rsidRDefault="00951352" w:rsidP="00951352">
      <w:pPr>
        <w:jc w:val="both"/>
        <w:rPr>
          <w:szCs w:val="24"/>
        </w:rPr>
      </w:pPr>
    </w:p>
    <w:p w14:paraId="73AF2BE4" w14:textId="77777777" w:rsidR="00951352" w:rsidRPr="00E42787" w:rsidRDefault="00951352" w:rsidP="00951352">
      <w:pPr>
        <w:ind w:left="426" w:hanging="426"/>
        <w:jc w:val="both"/>
        <w:rPr>
          <w:szCs w:val="24"/>
        </w:rPr>
      </w:pPr>
      <w:r w:rsidRPr="00E42787">
        <w:rPr>
          <w:szCs w:val="24"/>
        </w:rPr>
        <w:t xml:space="preserve">(6 ) A támogatás megállapítása esetén annak összegét, s </w:t>
      </w:r>
      <w:proofErr w:type="gramStart"/>
      <w:r w:rsidRPr="00E42787">
        <w:rPr>
          <w:szCs w:val="24"/>
        </w:rPr>
        <w:t>tényét  a</w:t>
      </w:r>
      <w:proofErr w:type="gramEnd"/>
      <w:r w:rsidRPr="00E42787">
        <w:rPr>
          <w:szCs w:val="24"/>
        </w:rPr>
        <w:t xml:space="preserve"> számlára rá kell vezetni. </w:t>
      </w:r>
    </w:p>
    <w:p w14:paraId="2233AE29" w14:textId="77777777" w:rsidR="00951352" w:rsidRPr="00E42787" w:rsidRDefault="00951352" w:rsidP="00951352">
      <w:pPr>
        <w:jc w:val="both"/>
        <w:rPr>
          <w:szCs w:val="24"/>
        </w:rPr>
      </w:pPr>
    </w:p>
    <w:p w14:paraId="33AD16C3" w14:textId="77777777" w:rsidR="00951352" w:rsidRPr="00E42787" w:rsidRDefault="00951352" w:rsidP="00951352">
      <w:pPr>
        <w:jc w:val="both"/>
        <w:rPr>
          <w:szCs w:val="24"/>
        </w:rPr>
      </w:pPr>
      <w:r w:rsidRPr="00E42787">
        <w:rPr>
          <w:szCs w:val="24"/>
        </w:rPr>
        <w:t xml:space="preserve">(7) A támogatás iránti kérelmek elbírálásával kapcsolatos hatósági jogkört a </w:t>
      </w:r>
      <w:proofErr w:type="gramStart"/>
      <w:r w:rsidRPr="00E42787">
        <w:rPr>
          <w:szCs w:val="24"/>
        </w:rPr>
        <w:t>képviselő-testület  Szociális</w:t>
      </w:r>
      <w:proofErr w:type="gramEnd"/>
      <w:r w:rsidRPr="00E42787">
        <w:rPr>
          <w:szCs w:val="24"/>
        </w:rPr>
        <w:t xml:space="preserve"> és Egészségügyi Bizottsága gyakorolja.</w:t>
      </w:r>
    </w:p>
    <w:p w14:paraId="124F15B4" w14:textId="77777777" w:rsidR="00951352" w:rsidRPr="00E42787" w:rsidRDefault="00951352" w:rsidP="00951352">
      <w:pPr>
        <w:jc w:val="both"/>
        <w:rPr>
          <w:szCs w:val="24"/>
        </w:rPr>
      </w:pPr>
    </w:p>
    <w:p w14:paraId="7F004C37" w14:textId="77777777" w:rsidR="00951352" w:rsidRPr="00E42787" w:rsidRDefault="00951352" w:rsidP="00951352">
      <w:pPr>
        <w:jc w:val="both"/>
        <w:rPr>
          <w:szCs w:val="24"/>
        </w:rPr>
      </w:pPr>
      <w:r w:rsidRPr="00E42787">
        <w:rPr>
          <w:szCs w:val="24"/>
        </w:rPr>
        <w:t xml:space="preserve">(8)A támogatás iránti kérelmet a 3. melléklet szerinti, a képviselő-testület által rendszeresített formanyomtatványon lehet benyújtani, mely elérhető a Polgármesteri Hivatal Ügyfélszolgálatán, vagy elektronikusan a város internetes honlapján. </w:t>
      </w:r>
    </w:p>
    <w:p w14:paraId="4978D22A" w14:textId="77777777" w:rsidR="00951352" w:rsidRPr="00E42787" w:rsidRDefault="00951352" w:rsidP="00951352">
      <w:pPr>
        <w:jc w:val="both"/>
        <w:rPr>
          <w:szCs w:val="24"/>
        </w:rPr>
      </w:pPr>
    </w:p>
    <w:p w14:paraId="3B237C96" w14:textId="77777777" w:rsidR="00951352" w:rsidRPr="00E42787" w:rsidRDefault="00951352" w:rsidP="00951352">
      <w:pPr>
        <w:jc w:val="both"/>
        <w:rPr>
          <w:szCs w:val="24"/>
        </w:rPr>
      </w:pPr>
    </w:p>
    <w:p w14:paraId="5B6F4C79" w14:textId="77777777" w:rsidR="00951352" w:rsidRPr="00E42787" w:rsidRDefault="00951352" w:rsidP="00951352">
      <w:pPr>
        <w:keepNext/>
        <w:numPr>
          <w:ilvl w:val="0"/>
          <w:numId w:val="23"/>
        </w:numPr>
        <w:jc w:val="center"/>
        <w:outlineLvl w:val="2"/>
        <w:rPr>
          <w:b/>
          <w:bCs/>
          <w:szCs w:val="24"/>
        </w:rPr>
      </w:pPr>
      <w:proofErr w:type="gramStart"/>
      <w:r w:rsidRPr="00E42787">
        <w:rPr>
          <w:b/>
          <w:bCs/>
          <w:szCs w:val="24"/>
        </w:rPr>
        <w:lastRenderedPageBreak/>
        <w:t>Gyógyszer támogatás</w:t>
      </w:r>
      <w:proofErr w:type="gramEnd"/>
    </w:p>
    <w:p w14:paraId="57D5B0D2" w14:textId="77777777" w:rsidR="00951352" w:rsidRPr="00E42787" w:rsidRDefault="00951352" w:rsidP="00951352">
      <w:pPr>
        <w:rPr>
          <w:szCs w:val="24"/>
        </w:rPr>
      </w:pPr>
    </w:p>
    <w:p w14:paraId="3BED5396" w14:textId="77777777" w:rsidR="00951352" w:rsidRPr="00E42787" w:rsidRDefault="00951352" w:rsidP="00951352">
      <w:pPr>
        <w:jc w:val="center"/>
        <w:rPr>
          <w:szCs w:val="24"/>
        </w:rPr>
      </w:pPr>
      <w:r w:rsidRPr="00E42787">
        <w:rPr>
          <w:szCs w:val="24"/>
        </w:rPr>
        <w:t>11. §</w:t>
      </w:r>
    </w:p>
    <w:p w14:paraId="1AAC7F88" w14:textId="77777777" w:rsidR="00951352" w:rsidRPr="00E42787" w:rsidRDefault="00951352" w:rsidP="00951352">
      <w:pPr>
        <w:pStyle w:val="Szvegtrzs"/>
        <w:tabs>
          <w:tab w:val="left" w:pos="187"/>
        </w:tabs>
        <w:jc w:val="both"/>
        <w:rPr>
          <w:szCs w:val="24"/>
        </w:rPr>
      </w:pPr>
    </w:p>
    <w:p w14:paraId="66A5364E" w14:textId="77777777" w:rsidR="00951352" w:rsidRPr="00E42787" w:rsidRDefault="00951352" w:rsidP="00951352">
      <w:pPr>
        <w:pStyle w:val="Szvegtrzs"/>
        <w:tabs>
          <w:tab w:val="left" w:pos="187"/>
        </w:tabs>
        <w:jc w:val="both"/>
        <w:rPr>
          <w:szCs w:val="24"/>
        </w:rPr>
      </w:pPr>
      <w:r w:rsidRPr="00E42787">
        <w:rPr>
          <w:szCs w:val="24"/>
        </w:rPr>
        <w:t xml:space="preserve">(1) Önkormányzati települési támogatásként gyógyszertámogatás annak a kérelmezőnek nyújtható, akinek családjában az egy főre jutó </w:t>
      </w:r>
      <w:proofErr w:type="gramStart"/>
      <w:r w:rsidRPr="00E42787">
        <w:rPr>
          <w:szCs w:val="24"/>
        </w:rPr>
        <w:t>havi  jövedelem</w:t>
      </w:r>
      <w:proofErr w:type="gramEnd"/>
      <w:r w:rsidRPr="00E42787">
        <w:rPr>
          <w:szCs w:val="24"/>
        </w:rPr>
        <w:t xml:space="preserve">, családban élő esetén az öregségi nyugdíj legkisebb összegének 150 %-át, egyedül élő estén annak 200%-át nem haladja meg és a havi rendszeres gyógyszerfogyasztás költsége, és/vagy gyógyászati segédeszközének térítési díja eléri, vagy meghaladja az öregségi nyugdíj mindenkori legkisebb összegének 25%-át. </w:t>
      </w:r>
    </w:p>
    <w:p w14:paraId="6B214D7D" w14:textId="77777777" w:rsidR="00951352" w:rsidRPr="00E42787" w:rsidRDefault="00951352" w:rsidP="00951352">
      <w:pPr>
        <w:pStyle w:val="Szvegtrzs"/>
        <w:tabs>
          <w:tab w:val="left" w:pos="187"/>
        </w:tabs>
        <w:jc w:val="both"/>
        <w:rPr>
          <w:szCs w:val="24"/>
        </w:rPr>
      </w:pPr>
      <w:r w:rsidRPr="00E42787">
        <w:rPr>
          <w:szCs w:val="24"/>
        </w:rPr>
        <w:t xml:space="preserve">(2) A támogatás összege személyenként </w:t>
      </w:r>
      <w:proofErr w:type="gramStart"/>
      <w:r w:rsidRPr="00E42787">
        <w:rPr>
          <w:szCs w:val="24"/>
        </w:rPr>
        <w:t xml:space="preserve">évente  </w:t>
      </w:r>
      <w:r w:rsidRPr="00E42787">
        <w:rPr>
          <w:szCs w:val="24"/>
          <w:u w:val="single"/>
        </w:rPr>
        <w:t>30</w:t>
      </w:r>
      <w:proofErr w:type="gramEnd"/>
      <w:r w:rsidRPr="00E42787">
        <w:rPr>
          <w:szCs w:val="24"/>
        </w:rPr>
        <w:t>.000,-Ft-.</w:t>
      </w:r>
    </w:p>
    <w:p w14:paraId="77A6979D" w14:textId="77777777" w:rsidR="00951352" w:rsidRPr="00E42787" w:rsidRDefault="00951352" w:rsidP="00951352">
      <w:pPr>
        <w:pStyle w:val="Szvegtrzs"/>
        <w:tabs>
          <w:tab w:val="left" w:pos="426"/>
        </w:tabs>
        <w:ind w:left="426" w:hanging="426"/>
        <w:jc w:val="both"/>
        <w:rPr>
          <w:szCs w:val="24"/>
        </w:rPr>
      </w:pPr>
      <w:r w:rsidRPr="00E42787">
        <w:rPr>
          <w:szCs w:val="24"/>
        </w:rPr>
        <w:t>(3) Annak indokolt gyógyszertámogatást megállapítani, aki közgyógyellátásra nem jogosult. Ezt a kérelmező a Járási Hivatal 30 napnál nem régebbi jogerős elutasító határozatával igazolja.</w:t>
      </w:r>
    </w:p>
    <w:p w14:paraId="4D134EC1" w14:textId="77777777" w:rsidR="00951352" w:rsidRPr="00E42787" w:rsidRDefault="00951352" w:rsidP="00951352">
      <w:pPr>
        <w:pStyle w:val="Szvegtrzs"/>
        <w:tabs>
          <w:tab w:val="left" w:pos="426"/>
        </w:tabs>
        <w:ind w:left="426" w:hanging="426"/>
        <w:jc w:val="both"/>
        <w:rPr>
          <w:szCs w:val="24"/>
        </w:rPr>
      </w:pPr>
      <w:r w:rsidRPr="00E42787">
        <w:rPr>
          <w:szCs w:val="24"/>
        </w:rPr>
        <w:t xml:space="preserve">(4) A </w:t>
      </w:r>
      <w:proofErr w:type="gramStart"/>
      <w:r w:rsidRPr="00E42787">
        <w:rPr>
          <w:szCs w:val="24"/>
        </w:rPr>
        <w:t>kérelemhez :</w:t>
      </w:r>
      <w:proofErr w:type="gramEnd"/>
    </w:p>
    <w:p w14:paraId="78C13187" w14:textId="77777777" w:rsidR="00951352" w:rsidRPr="00E42787" w:rsidRDefault="00951352" w:rsidP="00951352">
      <w:pPr>
        <w:pStyle w:val="Szvegtrzs"/>
        <w:tabs>
          <w:tab w:val="left" w:pos="426"/>
        </w:tabs>
        <w:ind w:left="426" w:hanging="52"/>
        <w:jc w:val="both"/>
        <w:rPr>
          <w:szCs w:val="24"/>
        </w:rPr>
      </w:pPr>
      <w:proofErr w:type="gramStart"/>
      <w:r w:rsidRPr="00E42787">
        <w:rPr>
          <w:szCs w:val="24"/>
        </w:rPr>
        <w:t>a</w:t>
      </w:r>
      <w:proofErr w:type="gramEnd"/>
      <w:r w:rsidRPr="00E42787">
        <w:rPr>
          <w:szCs w:val="24"/>
        </w:rPr>
        <w:t xml:space="preserve">)  a háziorvos által a kérelmező által rendszeresen szedett  gyógyszerekről és/vagy használt gyógyászati segédeszközökről  kiadott igazolást, ami alapján  a gyógyszertár az adott hatóanyagra vonatkozó legalacsonyabb költségű gyógyszer, gyógyászati segédeszköz  bekerülési költségét kiszámolta, </w:t>
      </w:r>
    </w:p>
    <w:p w14:paraId="26960C12" w14:textId="77777777" w:rsidR="00951352" w:rsidRPr="00E42787" w:rsidRDefault="00951352" w:rsidP="00951352">
      <w:pPr>
        <w:pStyle w:val="Szvegtrzs"/>
        <w:tabs>
          <w:tab w:val="left" w:pos="426"/>
        </w:tabs>
        <w:ind w:left="426" w:hanging="52"/>
        <w:jc w:val="both"/>
        <w:rPr>
          <w:szCs w:val="24"/>
        </w:rPr>
      </w:pPr>
      <w:r w:rsidRPr="00E42787">
        <w:rPr>
          <w:szCs w:val="24"/>
        </w:rPr>
        <w:t xml:space="preserve"> b) gyógyszertárban nem forgalmazott gyógyászati segédeszköz esetén a szakorvosi javaslatot és az árajánlatot vagy számlát </w:t>
      </w:r>
    </w:p>
    <w:p w14:paraId="6559C41C" w14:textId="77777777" w:rsidR="00951352" w:rsidRPr="00E42787" w:rsidRDefault="00951352" w:rsidP="00951352">
      <w:pPr>
        <w:pStyle w:val="Szvegtrzs"/>
        <w:tabs>
          <w:tab w:val="left" w:pos="426"/>
        </w:tabs>
        <w:ind w:left="426" w:hanging="52"/>
        <w:jc w:val="both"/>
        <w:rPr>
          <w:szCs w:val="24"/>
        </w:rPr>
      </w:pPr>
      <w:proofErr w:type="gramStart"/>
      <w:r w:rsidRPr="00E42787">
        <w:rPr>
          <w:szCs w:val="24"/>
        </w:rPr>
        <w:t>kell</w:t>
      </w:r>
      <w:proofErr w:type="gramEnd"/>
      <w:r w:rsidRPr="00E42787">
        <w:rPr>
          <w:szCs w:val="24"/>
        </w:rPr>
        <w:t xml:space="preserve"> csatolni.</w:t>
      </w:r>
    </w:p>
    <w:p w14:paraId="3FC56181" w14:textId="77777777" w:rsidR="00951352" w:rsidRPr="00E42787" w:rsidRDefault="00951352" w:rsidP="00951352">
      <w:pPr>
        <w:pStyle w:val="Szvegtrzs"/>
        <w:tabs>
          <w:tab w:val="left" w:pos="426"/>
        </w:tabs>
        <w:ind w:left="369" w:hanging="426"/>
        <w:jc w:val="both"/>
        <w:rPr>
          <w:szCs w:val="24"/>
        </w:rPr>
      </w:pPr>
      <w:r w:rsidRPr="00E42787">
        <w:rPr>
          <w:szCs w:val="24"/>
        </w:rPr>
        <w:t xml:space="preserve">(5) A támogatás természetben kerül biztosításra, - a háziorvos által igazolt, rendszeresen szedett gyógyszerekre, illetve használt gyógyászati segédeszközökre </w:t>
      </w:r>
      <w:proofErr w:type="gramStart"/>
      <w:r w:rsidRPr="00E42787">
        <w:rPr>
          <w:szCs w:val="24"/>
        </w:rPr>
        <w:t>-  a</w:t>
      </w:r>
      <w:proofErr w:type="gramEnd"/>
      <w:r w:rsidRPr="00E42787">
        <w:rPr>
          <w:szCs w:val="24"/>
        </w:rPr>
        <w:t xml:space="preserve"> támogatott által megjelölt gyógyszertár részére  az önkormányzat nevére kiállított számla ellenében történő közvetlen átutalással. A gyógyszertár a támogatott részére a határozatban megállapított támogatási összeg erejéig ingyenesen biztosítja a részére felírt gyógyszert, majd az erre vonatkozó számlát a támogatott nevének megjelölésével az önkormányzat részére állítja ki.</w:t>
      </w:r>
    </w:p>
    <w:p w14:paraId="123A6AF5" w14:textId="77777777" w:rsidR="00951352" w:rsidRPr="00E42787" w:rsidRDefault="00951352" w:rsidP="00951352">
      <w:pPr>
        <w:jc w:val="both"/>
        <w:rPr>
          <w:szCs w:val="24"/>
        </w:rPr>
      </w:pPr>
    </w:p>
    <w:p w14:paraId="6625EB5B" w14:textId="77777777" w:rsidR="00951352" w:rsidRPr="00E42787" w:rsidRDefault="00951352" w:rsidP="00951352">
      <w:pPr>
        <w:jc w:val="both"/>
        <w:rPr>
          <w:szCs w:val="24"/>
        </w:rPr>
      </w:pPr>
      <w:r w:rsidRPr="00E42787">
        <w:rPr>
          <w:szCs w:val="24"/>
        </w:rPr>
        <w:t>(6) A segélykérelmek elbírálásával kapcsolatos hatósági jogkört a képviselő-testület Szociális és Egészségügyi Bizottsága gyakorolja.</w:t>
      </w:r>
    </w:p>
    <w:p w14:paraId="57C2DE4B" w14:textId="77777777" w:rsidR="00951352" w:rsidRPr="00E42787" w:rsidRDefault="00951352" w:rsidP="00951352">
      <w:pPr>
        <w:jc w:val="both"/>
        <w:rPr>
          <w:szCs w:val="24"/>
        </w:rPr>
      </w:pPr>
    </w:p>
    <w:p w14:paraId="69D6D416" w14:textId="77777777" w:rsidR="00951352" w:rsidRDefault="00951352" w:rsidP="00951352">
      <w:pPr>
        <w:jc w:val="both"/>
        <w:rPr>
          <w:szCs w:val="24"/>
        </w:rPr>
      </w:pPr>
      <w:r w:rsidRPr="00E42787">
        <w:rPr>
          <w:szCs w:val="24"/>
        </w:rPr>
        <w:t xml:space="preserve">(7) A segély iránti kérelmet a 4. melléklet szerinti, a képviselő-testület által rendszeresített formanyomtatványon lehet benyújtani, mely elérhető a Polgármesteri Hivatal Ügyfélszolgálatán, vagy elektronikusan a város internetes honlapján. </w:t>
      </w:r>
    </w:p>
    <w:p w14:paraId="71933EF5" w14:textId="77777777" w:rsidR="00951352" w:rsidRDefault="00951352" w:rsidP="00951352">
      <w:pPr>
        <w:jc w:val="both"/>
        <w:rPr>
          <w:szCs w:val="24"/>
        </w:rPr>
      </w:pPr>
    </w:p>
    <w:p w14:paraId="1F5ACDF1" w14:textId="77777777" w:rsidR="00951352" w:rsidRPr="00E42787" w:rsidRDefault="00951352" w:rsidP="00951352">
      <w:pPr>
        <w:numPr>
          <w:ilvl w:val="0"/>
          <w:numId w:val="23"/>
        </w:numPr>
        <w:jc w:val="center"/>
        <w:rPr>
          <w:b/>
          <w:bCs/>
          <w:szCs w:val="24"/>
        </w:rPr>
      </w:pPr>
      <w:r w:rsidRPr="00E42787">
        <w:rPr>
          <w:b/>
          <w:bCs/>
          <w:szCs w:val="24"/>
        </w:rPr>
        <w:t>Gyermekek és felsőfokú oktatási intézmény nappali tagozatán tanuló</w:t>
      </w:r>
    </w:p>
    <w:p w14:paraId="799B66A6" w14:textId="77777777" w:rsidR="00951352" w:rsidRPr="00E42787" w:rsidRDefault="00951352" w:rsidP="00951352">
      <w:pPr>
        <w:jc w:val="center"/>
        <w:rPr>
          <w:b/>
          <w:bCs/>
          <w:szCs w:val="24"/>
        </w:rPr>
      </w:pPr>
      <w:proofErr w:type="gramStart"/>
      <w:r w:rsidRPr="00E42787">
        <w:rPr>
          <w:b/>
          <w:bCs/>
          <w:szCs w:val="24"/>
        </w:rPr>
        <w:t>fiatal</w:t>
      </w:r>
      <w:proofErr w:type="gramEnd"/>
      <w:r w:rsidRPr="00E42787">
        <w:rPr>
          <w:b/>
          <w:bCs/>
          <w:szCs w:val="24"/>
        </w:rPr>
        <w:t xml:space="preserve"> felnőttek tanév kezdési támogatása</w:t>
      </w:r>
    </w:p>
    <w:p w14:paraId="59BDDA50" w14:textId="77777777" w:rsidR="00951352" w:rsidRPr="00E42787" w:rsidRDefault="00951352" w:rsidP="00951352">
      <w:pPr>
        <w:jc w:val="center"/>
        <w:rPr>
          <w:szCs w:val="24"/>
        </w:rPr>
      </w:pPr>
    </w:p>
    <w:p w14:paraId="636D15CA" w14:textId="77777777" w:rsidR="00951352" w:rsidRPr="00E42787" w:rsidRDefault="00951352" w:rsidP="00951352">
      <w:pPr>
        <w:jc w:val="center"/>
        <w:rPr>
          <w:szCs w:val="24"/>
        </w:rPr>
      </w:pPr>
      <w:r w:rsidRPr="00E42787">
        <w:rPr>
          <w:szCs w:val="24"/>
        </w:rPr>
        <w:t>12. §</w:t>
      </w:r>
    </w:p>
    <w:p w14:paraId="6AE9C158" w14:textId="77777777" w:rsidR="00951352" w:rsidRPr="00E42787" w:rsidRDefault="00951352" w:rsidP="00951352">
      <w:pPr>
        <w:jc w:val="center"/>
        <w:rPr>
          <w:szCs w:val="24"/>
        </w:rPr>
      </w:pPr>
    </w:p>
    <w:p w14:paraId="24AB3A71" w14:textId="77777777" w:rsidR="00951352" w:rsidRDefault="00951352" w:rsidP="00951352">
      <w:pPr>
        <w:numPr>
          <w:ilvl w:val="0"/>
          <w:numId w:val="1"/>
        </w:numPr>
        <w:jc w:val="both"/>
        <w:rPr>
          <w:szCs w:val="24"/>
        </w:rPr>
      </w:pPr>
      <w:r w:rsidRPr="00E42787">
        <w:rPr>
          <w:szCs w:val="24"/>
        </w:rPr>
        <w:t xml:space="preserve">A város közigazgatási területén állandó lakcímmel rendelkező, s a településen életvitelszerűen élő óvodás gyermekek, általános iskolás és középiskolás diákok törvényes képviselői, illetve a felsőfokú közoktatási intézmény nappali tagozatán tanuló fiatal </w:t>
      </w:r>
      <w:r w:rsidRPr="00E42787">
        <w:rPr>
          <w:szCs w:val="24"/>
        </w:rPr>
        <w:lastRenderedPageBreak/>
        <w:t xml:space="preserve">felnőttek (utoljára abban az évben, amelyben a 25. életévüket betöltik) amennyiben családjukban az egy főre eső jövedelem nem haladja meg a </w:t>
      </w:r>
      <w:proofErr w:type="gramStart"/>
      <w:r w:rsidRPr="00E42787">
        <w:rPr>
          <w:szCs w:val="24"/>
        </w:rPr>
        <w:t>garantált</w:t>
      </w:r>
      <w:proofErr w:type="gramEnd"/>
      <w:r w:rsidRPr="00E42787">
        <w:rPr>
          <w:szCs w:val="24"/>
        </w:rPr>
        <w:t xml:space="preserve"> bérminimum 200 %-át,  évente egy alkalommal önkormányzati támogatásban részesülnek. </w:t>
      </w:r>
    </w:p>
    <w:p w14:paraId="57EDC310" w14:textId="77777777" w:rsidR="00951352" w:rsidRPr="00E42787" w:rsidRDefault="00951352" w:rsidP="00951352">
      <w:pPr>
        <w:jc w:val="both"/>
        <w:rPr>
          <w:szCs w:val="24"/>
        </w:rPr>
      </w:pPr>
    </w:p>
    <w:p w14:paraId="576117A0" w14:textId="77777777" w:rsidR="00951352" w:rsidRDefault="00951352" w:rsidP="00951352">
      <w:pPr>
        <w:numPr>
          <w:ilvl w:val="0"/>
          <w:numId w:val="1"/>
        </w:numPr>
        <w:jc w:val="both"/>
        <w:rPr>
          <w:szCs w:val="24"/>
        </w:rPr>
      </w:pPr>
      <w:r w:rsidRPr="00E42787">
        <w:rPr>
          <w:szCs w:val="24"/>
        </w:rPr>
        <w:t>A kérelmeket tárgyév augusztus 1. napjától kezdődően október 31-ig lehet benyújtani. A határidő elmulasztása jogvesztő.</w:t>
      </w:r>
    </w:p>
    <w:p w14:paraId="42D434A9" w14:textId="77777777" w:rsidR="00951352" w:rsidRDefault="00951352" w:rsidP="00951352">
      <w:pPr>
        <w:pStyle w:val="Listaszerbekezds"/>
        <w:rPr>
          <w:szCs w:val="24"/>
        </w:rPr>
      </w:pPr>
    </w:p>
    <w:p w14:paraId="61F50192" w14:textId="77777777" w:rsidR="00951352" w:rsidRDefault="00951352" w:rsidP="00951352">
      <w:pPr>
        <w:numPr>
          <w:ilvl w:val="0"/>
          <w:numId w:val="1"/>
        </w:numPr>
        <w:jc w:val="both"/>
        <w:rPr>
          <w:szCs w:val="24"/>
        </w:rPr>
      </w:pPr>
      <w:r w:rsidRPr="00E42787">
        <w:rPr>
          <w:szCs w:val="24"/>
        </w:rPr>
        <w:t xml:space="preserve">A támogatás készpénzes kifizetése az </w:t>
      </w:r>
      <w:proofErr w:type="gramStart"/>
      <w:r w:rsidRPr="00E42787">
        <w:rPr>
          <w:szCs w:val="24"/>
        </w:rPr>
        <w:t>aktuális</w:t>
      </w:r>
      <w:proofErr w:type="gramEnd"/>
      <w:r w:rsidRPr="00E42787">
        <w:rPr>
          <w:szCs w:val="24"/>
        </w:rPr>
        <w:t xml:space="preserve"> év szeptember, október és november  hónapjaiban történik. A folyószámlára utalás </w:t>
      </w:r>
      <w:proofErr w:type="gramStart"/>
      <w:r w:rsidRPr="00E42787">
        <w:rPr>
          <w:szCs w:val="24"/>
        </w:rPr>
        <w:t>esetén  a</w:t>
      </w:r>
      <w:proofErr w:type="gramEnd"/>
      <w:r w:rsidRPr="00E42787">
        <w:rPr>
          <w:szCs w:val="24"/>
        </w:rPr>
        <w:t xml:space="preserve"> kérelem elbírálását követő 15 napon belül történik az utalás.</w:t>
      </w:r>
    </w:p>
    <w:p w14:paraId="0F4A3780" w14:textId="77777777" w:rsidR="00951352" w:rsidRDefault="00951352" w:rsidP="00951352">
      <w:pPr>
        <w:pStyle w:val="Listaszerbekezds"/>
        <w:rPr>
          <w:szCs w:val="24"/>
        </w:rPr>
      </w:pPr>
    </w:p>
    <w:p w14:paraId="2D3FEDD6" w14:textId="77777777" w:rsidR="00951352" w:rsidRPr="00E42787" w:rsidRDefault="00951352" w:rsidP="00951352">
      <w:pPr>
        <w:numPr>
          <w:ilvl w:val="0"/>
          <w:numId w:val="1"/>
        </w:numPr>
        <w:jc w:val="both"/>
        <w:rPr>
          <w:szCs w:val="24"/>
        </w:rPr>
      </w:pPr>
      <w:r w:rsidRPr="00E42787">
        <w:rPr>
          <w:szCs w:val="24"/>
        </w:rPr>
        <w:t xml:space="preserve">Jogosultsági feltételek: </w:t>
      </w:r>
    </w:p>
    <w:p w14:paraId="0893F766" w14:textId="77777777" w:rsidR="00951352" w:rsidRPr="00412906" w:rsidRDefault="00951352" w:rsidP="00951352">
      <w:pPr>
        <w:numPr>
          <w:ilvl w:val="0"/>
          <w:numId w:val="2"/>
        </w:numPr>
        <w:jc w:val="both"/>
        <w:rPr>
          <w:szCs w:val="24"/>
        </w:rPr>
      </w:pPr>
      <w:r w:rsidRPr="00E42787">
        <w:rPr>
          <w:szCs w:val="24"/>
        </w:rPr>
        <w:t xml:space="preserve">állandó, bejelentett </w:t>
      </w:r>
      <w:proofErr w:type="spellStart"/>
      <w:r w:rsidRPr="00E42787">
        <w:rPr>
          <w:szCs w:val="24"/>
        </w:rPr>
        <w:t>ibrányi</w:t>
      </w:r>
      <w:proofErr w:type="spellEnd"/>
      <w:r w:rsidRPr="00E42787">
        <w:rPr>
          <w:szCs w:val="24"/>
        </w:rPr>
        <w:t xml:space="preserve"> lakcím és nyilatkozat a településen történő életvitelszerű </w:t>
      </w:r>
      <w:r w:rsidRPr="00412906">
        <w:rPr>
          <w:szCs w:val="24"/>
        </w:rPr>
        <w:t>tartózkodásról (kollégiumi ellátás igénybevétele nem érinti az életvitelszerű tartózkodást)</w:t>
      </w:r>
    </w:p>
    <w:p w14:paraId="2F86B090" w14:textId="77777777" w:rsidR="00951352" w:rsidRPr="00412906" w:rsidRDefault="00951352" w:rsidP="00951352">
      <w:pPr>
        <w:numPr>
          <w:ilvl w:val="0"/>
          <w:numId w:val="2"/>
        </w:numPr>
        <w:jc w:val="both"/>
        <w:rPr>
          <w:szCs w:val="24"/>
        </w:rPr>
      </w:pPr>
      <w:r w:rsidRPr="00412906">
        <w:rPr>
          <w:szCs w:val="24"/>
        </w:rPr>
        <w:t>az alapfokú és középfokú oktatási intézményben tanuló diák esetében igazolás arra vonatkozóan, hogy az előző tanévben 10 órát nem haladta meg az igazolatlan tanórák száma,</w:t>
      </w:r>
    </w:p>
    <w:p w14:paraId="5D305A1B" w14:textId="77777777" w:rsidR="00951352" w:rsidRPr="00412906" w:rsidRDefault="00951352" w:rsidP="00951352">
      <w:pPr>
        <w:numPr>
          <w:ilvl w:val="0"/>
          <w:numId w:val="2"/>
        </w:numPr>
        <w:jc w:val="both"/>
        <w:rPr>
          <w:szCs w:val="24"/>
        </w:rPr>
      </w:pPr>
      <w:r w:rsidRPr="00412906">
        <w:rPr>
          <w:szCs w:val="24"/>
        </w:rPr>
        <w:t>16. életévét betöltött tanuló esetén iskolalátogatási igazolás, illetve felsőoktatási intézménybe történő tanévkezdés esetén igazolás a beiratkozásról</w:t>
      </w:r>
    </w:p>
    <w:p w14:paraId="22FD96D3" w14:textId="77777777" w:rsidR="00951352" w:rsidRDefault="00951352" w:rsidP="00951352">
      <w:pPr>
        <w:numPr>
          <w:ilvl w:val="0"/>
          <w:numId w:val="2"/>
        </w:numPr>
        <w:jc w:val="both"/>
        <w:rPr>
          <w:szCs w:val="24"/>
        </w:rPr>
      </w:pPr>
      <w:r w:rsidRPr="00412906">
        <w:rPr>
          <w:szCs w:val="24"/>
        </w:rPr>
        <w:t>az egy főre eső jövedelem igazolása kereseti,-jövedelmi igazolások becsatolásával történik.</w:t>
      </w:r>
    </w:p>
    <w:p w14:paraId="758FEE65" w14:textId="77777777" w:rsidR="00951352" w:rsidRPr="00412906" w:rsidRDefault="00951352" w:rsidP="00951352">
      <w:pPr>
        <w:jc w:val="both"/>
        <w:rPr>
          <w:szCs w:val="24"/>
        </w:rPr>
      </w:pPr>
    </w:p>
    <w:p w14:paraId="2DB99F6A" w14:textId="77777777" w:rsidR="00951352" w:rsidRPr="00E42787" w:rsidRDefault="00951352" w:rsidP="00951352">
      <w:pPr>
        <w:numPr>
          <w:ilvl w:val="0"/>
          <w:numId w:val="1"/>
        </w:numPr>
        <w:jc w:val="both"/>
        <w:rPr>
          <w:szCs w:val="24"/>
        </w:rPr>
      </w:pPr>
      <w:r w:rsidRPr="00E42787">
        <w:rPr>
          <w:szCs w:val="24"/>
        </w:rPr>
        <w:t xml:space="preserve">A támogatás összege: </w:t>
      </w:r>
    </w:p>
    <w:p w14:paraId="45256FC3" w14:textId="77777777" w:rsidR="00951352" w:rsidRPr="00E42787" w:rsidRDefault="00951352" w:rsidP="00951352">
      <w:pPr>
        <w:numPr>
          <w:ilvl w:val="0"/>
          <w:numId w:val="5"/>
        </w:numPr>
        <w:jc w:val="both"/>
        <w:rPr>
          <w:szCs w:val="24"/>
        </w:rPr>
      </w:pPr>
      <w:r w:rsidRPr="00E42787">
        <w:rPr>
          <w:szCs w:val="24"/>
        </w:rPr>
        <w:t>óvodások esetében 10.000 Ft / fő</w:t>
      </w:r>
    </w:p>
    <w:p w14:paraId="483D65E7" w14:textId="77777777" w:rsidR="00951352" w:rsidRPr="00E42787" w:rsidRDefault="00951352" w:rsidP="00951352">
      <w:pPr>
        <w:numPr>
          <w:ilvl w:val="0"/>
          <w:numId w:val="5"/>
        </w:numPr>
        <w:jc w:val="both"/>
        <w:rPr>
          <w:szCs w:val="24"/>
        </w:rPr>
      </w:pPr>
      <w:r w:rsidRPr="00E42787">
        <w:rPr>
          <w:szCs w:val="24"/>
        </w:rPr>
        <w:t>általános iskolások esetében 15.000 Ft / fő</w:t>
      </w:r>
    </w:p>
    <w:p w14:paraId="767B357E" w14:textId="77777777" w:rsidR="00951352" w:rsidRPr="00E42787" w:rsidRDefault="00951352" w:rsidP="00951352">
      <w:pPr>
        <w:numPr>
          <w:ilvl w:val="0"/>
          <w:numId w:val="5"/>
        </w:numPr>
        <w:jc w:val="both"/>
        <w:rPr>
          <w:szCs w:val="24"/>
        </w:rPr>
      </w:pPr>
      <w:r w:rsidRPr="00E42787">
        <w:rPr>
          <w:szCs w:val="24"/>
        </w:rPr>
        <w:t>középiskolások esetében 20.000 Ft / fő</w:t>
      </w:r>
    </w:p>
    <w:p w14:paraId="6FC01629" w14:textId="77777777" w:rsidR="00951352" w:rsidRPr="00E42787" w:rsidRDefault="00951352" w:rsidP="00951352">
      <w:pPr>
        <w:numPr>
          <w:ilvl w:val="0"/>
          <w:numId w:val="5"/>
        </w:numPr>
        <w:jc w:val="both"/>
        <w:rPr>
          <w:szCs w:val="24"/>
        </w:rPr>
      </w:pPr>
      <w:r w:rsidRPr="00E42787">
        <w:rPr>
          <w:szCs w:val="24"/>
        </w:rPr>
        <w:t>felsőfokú tanulmányokat folytatók esetében 30.000 Ft / fő</w:t>
      </w:r>
    </w:p>
    <w:p w14:paraId="371F189C" w14:textId="77777777" w:rsidR="00951352" w:rsidRPr="00E42787" w:rsidRDefault="00951352" w:rsidP="00951352">
      <w:pPr>
        <w:ind w:left="360"/>
        <w:jc w:val="both"/>
        <w:rPr>
          <w:szCs w:val="24"/>
        </w:rPr>
      </w:pPr>
    </w:p>
    <w:p w14:paraId="3EFFD9EF" w14:textId="77777777" w:rsidR="00951352" w:rsidRDefault="00951352" w:rsidP="00951352">
      <w:pPr>
        <w:numPr>
          <w:ilvl w:val="0"/>
          <w:numId w:val="1"/>
        </w:numPr>
        <w:jc w:val="both"/>
        <w:rPr>
          <w:szCs w:val="24"/>
        </w:rPr>
      </w:pPr>
      <w:r w:rsidRPr="00E42787">
        <w:rPr>
          <w:szCs w:val="24"/>
        </w:rPr>
        <w:t>A támogatás elbírálásával kapcsolatos hatáskört a polgármester gyakorolja.</w:t>
      </w:r>
    </w:p>
    <w:p w14:paraId="785887AD" w14:textId="77777777" w:rsidR="00951352" w:rsidRPr="00E42787" w:rsidRDefault="00951352" w:rsidP="00951352">
      <w:pPr>
        <w:jc w:val="both"/>
        <w:rPr>
          <w:szCs w:val="24"/>
        </w:rPr>
      </w:pPr>
    </w:p>
    <w:p w14:paraId="775A0097" w14:textId="77777777" w:rsidR="00951352" w:rsidRDefault="00951352" w:rsidP="00951352">
      <w:pPr>
        <w:numPr>
          <w:ilvl w:val="0"/>
          <w:numId w:val="1"/>
        </w:numPr>
        <w:jc w:val="both"/>
        <w:rPr>
          <w:szCs w:val="24"/>
        </w:rPr>
      </w:pPr>
      <w:r w:rsidRPr="00E42787">
        <w:rPr>
          <w:szCs w:val="24"/>
        </w:rPr>
        <w:t>A támogatás igénylése a képviselő-testület által rendszeresített 5. melléklet szerinti formanyomtatványon történik.</w:t>
      </w:r>
    </w:p>
    <w:p w14:paraId="52D58DBA" w14:textId="77777777" w:rsidR="00951352" w:rsidRDefault="00951352" w:rsidP="00951352">
      <w:pPr>
        <w:pStyle w:val="Listaszerbekezds"/>
        <w:rPr>
          <w:szCs w:val="24"/>
        </w:rPr>
      </w:pPr>
    </w:p>
    <w:p w14:paraId="65AAEF8F" w14:textId="77777777" w:rsidR="00951352" w:rsidRPr="00E42787" w:rsidRDefault="00951352" w:rsidP="00951352">
      <w:pPr>
        <w:numPr>
          <w:ilvl w:val="0"/>
          <w:numId w:val="1"/>
        </w:numPr>
        <w:jc w:val="both"/>
        <w:rPr>
          <w:szCs w:val="24"/>
        </w:rPr>
      </w:pPr>
      <w:proofErr w:type="gramStart"/>
      <w:r w:rsidRPr="00E42787">
        <w:rPr>
          <w:szCs w:val="24"/>
        </w:rPr>
        <w:t xml:space="preserve">A város közigazgatási területén állandó lakcímmel rendelkező nevelőszülő  háztartásában nevelt, s a városban bejelentett tartózkodási hellyel rendelkező  óvodás gyermekek, általános iskolás és középiskolás diákok , illetve a felsőfokú közoktatási intézmény nappali tagozatán tanuló nevelőszülőnél utógondozói ellátásban részesülő, s bejelentett </w:t>
      </w:r>
      <w:proofErr w:type="spellStart"/>
      <w:r w:rsidRPr="00E42787">
        <w:rPr>
          <w:szCs w:val="24"/>
        </w:rPr>
        <w:t>ibrányi</w:t>
      </w:r>
      <w:proofErr w:type="spellEnd"/>
      <w:r w:rsidRPr="00E42787">
        <w:rPr>
          <w:szCs w:val="24"/>
        </w:rPr>
        <w:t xml:space="preserve"> tartózkodási hellyel rendelkező fiatal felnőttek (utoljára abban az évben, amelyben a 25. életévüket betöltik) évente egy alkalommal önkormányzati támogatásban részesülnek amennyiben a (4) bekezdés b), c) és d) pontjában meghatározott feltételeknek</w:t>
      </w:r>
      <w:proofErr w:type="gramEnd"/>
      <w:r w:rsidRPr="00E42787">
        <w:rPr>
          <w:szCs w:val="24"/>
        </w:rPr>
        <w:t xml:space="preserve"> megfelelnek. </w:t>
      </w:r>
    </w:p>
    <w:p w14:paraId="69B53CBB" w14:textId="77777777" w:rsidR="00951352" w:rsidRPr="00E42787" w:rsidRDefault="00951352" w:rsidP="00951352">
      <w:pPr>
        <w:jc w:val="both"/>
        <w:rPr>
          <w:szCs w:val="24"/>
        </w:rPr>
      </w:pPr>
    </w:p>
    <w:p w14:paraId="68E7AE78" w14:textId="77777777" w:rsidR="00951352" w:rsidRDefault="00951352" w:rsidP="00951352">
      <w:pPr>
        <w:ind w:left="720"/>
        <w:jc w:val="both"/>
        <w:rPr>
          <w:szCs w:val="24"/>
        </w:rPr>
      </w:pPr>
    </w:p>
    <w:p w14:paraId="7ACCB424" w14:textId="77777777" w:rsidR="00951352" w:rsidRPr="00E42787" w:rsidRDefault="00951352" w:rsidP="00951352">
      <w:pPr>
        <w:ind w:left="720"/>
        <w:jc w:val="both"/>
        <w:rPr>
          <w:szCs w:val="24"/>
        </w:rPr>
      </w:pPr>
    </w:p>
    <w:p w14:paraId="1A27AFE2" w14:textId="77777777" w:rsidR="00951352" w:rsidRPr="00E42787" w:rsidRDefault="00951352" w:rsidP="00951352">
      <w:pPr>
        <w:numPr>
          <w:ilvl w:val="0"/>
          <w:numId w:val="23"/>
        </w:numPr>
        <w:jc w:val="center"/>
        <w:rPr>
          <w:b/>
          <w:bCs/>
          <w:szCs w:val="24"/>
        </w:rPr>
      </w:pPr>
      <w:r w:rsidRPr="00E42787">
        <w:rPr>
          <w:b/>
          <w:bCs/>
          <w:szCs w:val="24"/>
        </w:rPr>
        <w:t>Időskorúak eseti támogatása</w:t>
      </w:r>
    </w:p>
    <w:p w14:paraId="7F932CAA" w14:textId="77777777" w:rsidR="00951352" w:rsidRPr="00E42787" w:rsidRDefault="00951352" w:rsidP="00951352">
      <w:pPr>
        <w:ind w:left="360"/>
        <w:jc w:val="center"/>
        <w:rPr>
          <w:szCs w:val="24"/>
        </w:rPr>
      </w:pPr>
    </w:p>
    <w:p w14:paraId="4C258578" w14:textId="77777777" w:rsidR="00951352" w:rsidRPr="00E42787" w:rsidRDefault="00951352" w:rsidP="00951352">
      <w:pPr>
        <w:ind w:left="360"/>
        <w:jc w:val="center"/>
        <w:rPr>
          <w:szCs w:val="24"/>
        </w:rPr>
      </w:pPr>
      <w:r w:rsidRPr="00E42787">
        <w:rPr>
          <w:szCs w:val="24"/>
        </w:rPr>
        <w:t>13. §</w:t>
      </w:r>
    </w:p>
    <w:p w14:paraId="567E356B" w14:textId="77777777" w:rsidR="00951352" w:rsidRPr="00E42787" w:rsidRDefault="00951352" w:rsidP="00951352">
      <w:pPr>
        <w:ind w:left="360"/>
        <w:jc w:val="center"/>
        <w:rPr>
          <w:szCs w:val="24"/>
        </w:rPr>
      </w:pPr>
    </w:p>
    <w:p w14:paraId="42D42822" w14:textId="77777777" w:rsidR="00951352" w:rsidRPr="00E42787" w:rsidRDefault="00951352" w:rsidP="00951352">
      <w:pPr>
        <w:numPr>
          <w:ilvl w:val="0"/>
          <w:numId w:val="3"/>
        </w:numPr>
        <w:jc w:val="both"/>
        <w:rPr>
          <w:szCs w:val="24"/>
        </w:rPr>
      </w:pPr>
      <w:r w:rsidRPr="00E42787">
        <w:rPr>
          <w:szCs w:val="24"/>
        </w:rPr>
        <w:t>Az önkormányzat a szociális ellátásokra biztosított keretösszeg terhére hivatalból karácsonyi, egészségügyi támogatást nyújthat az arra jogosult személynek.</w:t>
      </w:r>
    </w:p>
    <w:p w14:paraId="60146728" w14:textId="77777777" w:rsidR="00951352" w:rsidRPr="00E42787" w:rsidRDefault="00951352" w:rsidP="00951352">
      <w:pPr>
        <w:jc w:val="both"/>
        <w:rPr>
          <w:szCs w:val="24"/>
        </w:rPr>
      </w:pPr>
    </w:p>
    <w:p w14:paraId="09C65C53" w14:textId="77777777" w:rsidR="00951352" w:rsidRPr="00E42787" w:rsidRDefault="00951352" w:rsidP="00951352">
      <w:pPr>
        <w:numPr>
          <w:ilvl w:val="0"/>
          <w:numId w:val="3"/>
        </w:numPr>
        <w:jc w:val="both"/>
        <w:rPr>
          <w:szCs w:val="24"/>
        </w:rPr>
      </w:pPr>
      <w:r w:rsidRPr="00E42787">
        <w:rPr>
          <w:szCs w:val="24"/>
        </w:rPr>
        <w:t xml:space="preserve">Karácsonyi, </w:t>
      </w:r>
      <w:proofErr w:type="gramStart"/>
      <w:r w:rsidRPr="00E42787">
        <w:rPr>
          <w:szCs w:val="24"/>
        </w:rPr>
        <w:t>egészségügyi  támogatásra</w:t>
      </w:r>
      <w:proofErr w:type="gramEnd"/>
      <w:r w:rsidRPr="00E42787">
        <w:rPr>
          <w:szCs w:val="24"/>
        </w:rPr>
        <w:t xml:space="preserve"> jogosult az a személy, aki az alábbi együttes feltételeknek megfelel:</w:t>
      </w:r>
    </w:p>
    <w:p w14:paraId="19D09A1F" w14:textId="77777777" w:rsidR="00951352" w:rsidRPr="00E42787" w:rsidRDefault="00951352" w:rsidP="00951352">
      <w:pPr>
        <w:numPr>
          <w:ilvl w:val="0"/>
          <w:numId w:val="4"/>
        </w:numPr>
        <w:jc w:val="both"/>
        <w:rPr>
          <w:szCs w:val="24"/>
        </w:rPr>
      </w:pPr>
      <w:r w:rsidRPr="00E42787">
        <w:rPr>
          <w:szCs w:val="24"/>
        </w:rPr>
        <w:t>Ibrányban bejelentett állandó lakóhellyel rendelkezik, és életvitelszerűen a településen él</w:t>
      </w:r>
    </w:p>
    <w:p w14:paraId="72B5530D" w14:textId="77777777" w:rsidR="00951352" w:rsidRPr="00E42787" w:rsidRDefault="00951352" w:rsidP="00951352">
      <w:pPr>
        <w:numPr>
          <w:ilvl w:val="0"/>
          <w:numId w:val="4"/>
        </w:numPr>
        <w:jc w:val="both"/>
        <w:rPr>
          <w:szCs w:val="24"/>
        </w:rPr>
      </w:pPr>
      <w:r w:rsidRPr="00E42787">
        <w:rPr>
          <w:szCs w:val="24"/>
        </w:rPr>
        <w:t>a 65. életévét a tárgyévben betölti,</w:t>
      </w:r>
    </w:p>
    <w:p w14:paraId="314017FA" w14:textId="77777777" w:rsidR="00951352" w:rsidRDefault="00951352" w:rsidP="00951352">
      <w:pPr>
        <w:numPr>
          <w:ilvl w:val="0"/>
          <w:numId w:val="4"/>
        </w:numPr>
        <w:jc w:val="both"/>
        <w:rPr>
          <w:szCs w:val="24"/>
        </w:rPr>
      </w:pPr>
      <w:r w:rsidRPr="00E42787">
        <w:rPr>
          <w:szCs w:val="24"/>
        </w:rPr>
        <w:t>családjában az egy főre eső jövedelem nem haladja meg az öregségi nyugdíj legkisebb összegének 700 %-át, egyedül élő esetén annak 50%-</w:t>
      </w:r>
      <w:proofErr w:type="spellStart"/>
      <w:r w:rsidRPr="00E42787">
        <w:rPr>
          <w:szCs w:val="24"/>
        </w:rPr>
        <w:t>al</w:t>
      </w:r>
      <w:proofErr w:type="spellEnd"/>
      <w:r w:rsidRPr="00E42787">
        <w:rPr>
          <w:szCs w:val="24"/>
        </w:rPr>
        <w:t xml:space="preserve"> növelt összegét.</w:t>
      </w:r>
    </w:p>
    <w:p w14:paraId="02E4AE36" w14:textId="77777777" w:rsidR="00951352" w:rsidRPr="00E42787" w:rsidRDefault="00951352" w:rsidP="00951352">
      <w:pPr>
        <w:jc w:val="both"/>
        <w:rPr>
          <w:szCs w:val="24"/>
        </w:rPr>
      </w:pPr>
    </w:p>
    <w:p w14:paraId="19FBFFAC" w14:textId="77777777" w:rsidR="00951352" w:rsidRDefault="00951352" w:rsidP="00951352">
      <w:pPr>
        <w:numPr>
          <w:ilvl w:val="0"/>
          <w:numId w:val="3"/>
        </w:numPr>
        <w:jc w:val="both"/>
        <w:rPr>
          <w:szCs w:val="24"/>
        </w:rPr>
      </w:pPr>
      <w:r w:rsidRPr="00E42787">
        <w:rPr>
          <w:szCs w:val="24"/>
        </w:rPr>
        <w:t xml:space="preserve">A karácsonyi, </w:t>
      </w:r>
      <w:proofErr w:type="gramStart"/>
      <w:r w:rsidRPr="00E42787">
        <w:rPr>
          <w:szCs w:val="24"/>
        </w:rPr>
        <w:t>egészségügyi  támogatás</w:t>
      </w:r>
      <w:proofErr w:type="gramEnd"/>
      <w:r w:rsidRPr="00E42787">
        <w:rPr>
          <w:szCs w:val="24"/>
        </w:rPr>
        <w:t xml:space="preserve"> évente szükség szerint, alkalmanként legfeljebb 10.000 Ft összegben, pénzbeli, vagy  természetbeni ellátásként (ajándékcsomag) állapítható meg.</w:t>
      </w:r>
    </w:p>
    <w:p w14:paraId="738C29D9" w14:textId="77777777" w:rsidR="00951352" w:rsidRPr="00E42787" w:rsidRDefault="00951352" w:rsidP="00951352">
      <w:pPr>
        <w:jc w:val="both"/>
        <w:rPr>
          <w:szCs w:val="24"/>
        </w:rPr>
      </w:pPr>
    </w:p>
    <w:p w14:paraId="632E5BCC" w14:textId="77777777" w:rsidR="00951352" w:rsidRPr="00E42787" w:rsidRDefault="00951352" w:rsidP="00951352">
      <w:pPr>
        <w:numPr>
          <w:ilvl w:val="0"/>
          <w:numId w:val="3"/>
        </w:numPr>
        <w:jc w:val="both"/>
        <w:rPr>
          <w:szCs w:val="24"/>
        </w:rPr>
      </w:pPr>
      <w:r w:rsidRPr="00E42787">
        <w:rPr>
          <w:szCs w:val="24"/>
        </w:rPr>
        <w:t>A támogatás elbírálásával kapcsolatos hatáskört a polgármester gyakorolja.</w:t>
      </w:r>
    </w:p>
    <w:p w14:paraId="04848598" w14:textId="77777777" w:rsidR="00951352" w:rsidRPr="00E42787" w:rsidRDefault="00951352" w:rsidP="00951352">
      <w:pPr>
        <w:ind w:left="360"/>
        <w:jc w:val="center"/>
        <w:rPr>
          <w:szCs w:val="24"/>
        </w:rPr>
      </w:pPr>
    </w:p>
    <w:p w14:paraId="6B05BB95" w14:textId="77777777" w:rsidR="00951352" w:rsidRPr="00E42787" w:rsidRDefault="00951352" w:rsidP="00951352">
      <w:pPr>
        <w:pStyle w:val="Szvegtrzs"/>
        <w:numPr>
          <w:ilvl w:val="0"/>
          <w:numId w:val="23"/>
        </w:numPr>
        <w:spacing w:after="0"/>
        <w:jc w:val="center"/>
        <w:rPr>
          <w:b/>
          <w:bCs/>
          <w:szCs w:val="24"/>
        </w:rPr>
      </w:pPr>
      <w:r w:rsidRPr="00E42787">
        <w:rPr>
          <w:b/>
          <w:bCs/>
          <w:szCs w:val="24"/>
        </w:rPr>
        <w:t>Fiatalok lakhatási feltételei megteremtéséhez kapcsolódó lakásépítési,</w:t>
      </w:r>
    </w:p>
    <w:p w14:paraId="55FA3924" w14:textId="77777777" w:rsidR="00951352" w:rsidRPr="00E42787" w:rsidRDefault="00951352" w:rsidP="00951352">
      <w:pPr>
        <w:ind w:left="360"/>
        <w:jc w:val="center"/>
        <w:rPr>
          <w:b/>
          <w:bCs/>
          <w:szCs w:val="24"/>
        </w:rPr>
      </w:pPr>
      <w:proofErr w:type="gramStart"/>
      <w:r w:rsidRPr="00E42787">
        <w:rPr>
          <w:b/>
          <w:bCs/>
          <w:szCs w:val="24"/>
        </w:rPr>
        <w:t>lakásvásárlási</w:t>
      </w:r>
      <w:proofErr w:type="gramEnd"/>
      <w:r w:rsidRPr="00E42787">
        <w:rPr>
          <w:b/>
          <w:bCs/>
          <w:szCs w:val="24"/>
        </w:rPr>
        <w:t xml:space="preserve"> támogatása</w:t>
      </w:r>
    </w:p>
    <w:p w14:paraId="7B6EF736" w14:textId="77777777" w:rsidR="00951352" w:rsidRPr="00E42787" w:rsidRDefault="00951352" w:rsidP="00951352">
      <w:pPr>
        <w:ind w:left="360"/>
        <w:jc w:val="center"/>
        <w:rPr>
          <w:szCs w:val="24"/>
        </w:rPr>
      </w:pPr>
    </w:p>
    <w:p w14:paraId="6B0ECA5A" w14:textId="77777777" w:rsidR="00951352" w:rsidRPr="00E42787" w:rsidRDefault="00951352" w:rsidP="00951352">
      <w:pPr>
        <w:ind w:left="360"/>
        <w:jc w:val="center"/>
        <w:rPr>
          <w:szCs w:val="24"/>
        </w:rPr>
      </w:pPr>
      <w:r w:rsidRPr="00E42787">
        <w:rPr>
          <w:szCs w:val="24"/>
        </w:rPr>
        <w:t>14. §</w:t>
      </w:r>
    </w:p>
    <w:p w14:paraId="3175C2BA" w14:textId="77777777" w:rsidR="00951352" w:rsidRPr="00E42787" w:rsidRDefault="00951352" w:rsidP="00951352">
      <w:pPr>
        <w:ind w:left="360"/>
        <w:jc w:val="center"/>
        <w:rPr>
          <w:szCs w:val="24"/>
        </w:rPr>
      </w:pPr>
    </w:p>
    <w:p w14:paraId="0DBC1FEE" w14:textId="77777777" w:rsidR="00951352" w:rsidRDefault="00951352" w:rsidP="00951352">
      <w:pPr>
        <w:numPr>
          <w:ilvl w:val="0"/>
          <w:numId w:val="6"/>
        </w:numPr>
        <w:ind w:left="643"/>
        <w:jc w:val="both"/>
        <w:rPr>
          <w:szCs w:val="24"/>
        </w:rPr>
      </w:pPr>
      <w:r w:rsidRPr="00E42787">
        <w:rPr>
          <w:szCs w:val="24"/>
        </w:rPr>
        <w:t>A város közigazgatási területén lakóingatlant építő, illetve használt lakóingatlant vásárló, s az építés illetve vásárlás után Ibrányban letelepülő fiatal házaspárok, illetve bejegyzett élettársi kapcsolatban élők vissza nem térítendő támogatásban részesülnek</w:t>
      </w:r>
    </w:p>
    <w:p w14:paraId="0521B672" w14:textId="77777777" w:rsidR="00951352" w:rsidRPr="00E42787" w:rsidRDefault="00951352" w:rsidP="00951352">
      <w:pPr>
        <w:jc w:val="both"/>
        <w:rPr>
          <w:szCs w:val="24"/>
        </w:rPr>
      </w:pPr>
    </w:p>
    <w:p w14:paraId="7960E3BD" w14:textId="77777777" w:rsidR="00951352" w:rsidRDefault="00951352" w:rsidP="00951352">
      <w:pPr>
        <w:numPr>
          <w:ilvl w:val="0"/>
          <w:numId w:val="6"/>
        </w:numPr>
        <w:ind w:left="643"/>
        <w:jc w:val="both"/>
        <w:rPr>
          <w:szCs w:val="24"/>
        </w:rPr>
      </w:pPr>
      <w:r w:rsidRPr="00E42787">
        <w:rPr>
          <w:szCs w:val="24"/>
        </w:rPr>
        <w:t>A támogatás összege építés esetén 500.000 Ft, vásárlás esetén 250.000 Ft összegű.</w:t>
      </w:r>
    </w:p>
    <w:p w14:paraId="150DCFEF" w14:textId="77777777" w:rsidR="00951352" w:rsidRDefault="00951352" w:rsidP="00951352">
      <w:pPr>
        <w:pStyle w:val="Listaszerbekezds"/>
        <w:rPr>
          <w:szCs w:val="24"/>
        </w:rPr>
      </w:pPr>
    </w:p>
    <w:p w14:paraId="4DEECA7B" w14:textId="77777777" w:rsidR="00951352" w:rsidRDefault="00951352" w:rsidP="00951352">
      <w:pPr>
        <w:numPr>
          <w:ilvl w:val="0"/>
          <w:numId w:val="6"/>
        </w:numPr>
        <w:ind w:left="643"/>
        <w:jc w:val="both"/>
        <w:rPr>
          <w:szCs w:val="24"/>
        </w:rPr>
      </w:pPr>
      <w:r w:rsidRPr="00E42787">
        <w:rPr>
          <w:szCs w:val="24"/>
        </w:rPr>
        <w:t>A támogatás kifizetése bankszámlára való utalással történik az Önkormányzat sikeres 5 éves időtartamú jelzálogjog bejegyzését követő 15 napon belül.</w:t>
      </w:r>
    </w:p>
    <w:p w14:paraId="5CDAB589" w14:textId="77777777" w:rsidR="00951352" w:rsidRDefault="00951352" w:rsidP="00951352">
      <w:pPr>
        <w:pStyle w:val="Listaszerbekezds"/>
        <w:rPr>
          <w:szCs w:val="24"/>
        </w:rPr>
      </w:pPr>
    </w:p>
    <w:p w14:paraId="4D733557" w14:textId="77777777" w:rsidR="00951352" w:rsidRPr="00E42787" w:rsidRDefault="00951352" w:rsidP="00951352">
      <w:pPr>
        <w:numPr>
          <w:ilvl w:val="0"/>
          <w:numId w:val="6"/>
        </w:numPr>
        <w:ind w:left="643"/>
        <w:jc w:val="both"/>
        <w:rPr>
          <w:szCs w:val="24"/>
        </w:rPr>
      </w:pPr>
      <w:r w:rsidRPr="00E42787">
        <w:rPr>
          <w:szCs w:val="24"/>
        </w:rPr>
        <w:t xml:space="preserve">Támogathatók azok a kérelmezők, akik: </w:t>
      </w:r>
    </w:p>
    <w:p w14:paraId="57D22C03" w14:textId="77777777" w:rsidR="00951352" w:rsidRPr="00E42787" w:rsidRDefault="00951352" w:rsidP="00951352">
      <w:pPr>
        <w:numPr>
          <w:ilvl w:val="1"/>
          <w:numId w:val="22"/>
        </w:numPr>
        <w:jc w:val="both"/>
        <w:rPr>
          <w:szCs w:val="24"/>
        </w:rPr>
      </w:pPr>
      <w:r w:rsidRPr="00E42787">
        <w:rPr>
          <w:szCs w:val="24"/>
        </w:rPr>
        <w:t>a Támogatást legfeljebb 90 négyzetméter hasznos alapterületű lakás, illetve legfeljebb 180 négyzetméter hasznos alapterületű családi ház építésére, vagy vásárlására kívánják felhasználni,</w:t>
      </w:r>
    </w:p>
    <w:p w14:paraId="34EF4E06" w14:textId="77777777" w:rsidR="00951352" w:rsidRPr="00E42787" w:rsidRDefault="00951352" w:rsidP="00951352">
      <w:pPr>
        <w:numPr>
          <w:ilvl w:val="1"/>
          <w:numId w:val="22"/>
        </w:numPr>
        <w:jc w:val="both"/>
        <w:rPr>
          <w:szCs w:val="24"/>
        </w:rPr>
      </w:pPr>
      <w:r w:rsidRPr="00E42787">
        <w:rPr>
          <w:szCs w:val="24"/>
        </w:rPr>
        <w:t>vállalják azt, hogy a támogatással szerzett ingatlanba való beköltözés után legalább 5 évig Ibrányban életvitelszerűen a támogatott ingatlanban élnek,</w:t>
      </w:r>
    </w:p>
    <w:p w14:paraId="5B911B56" w14:textId="77777777" w:rsidR="00951352" w:rsidRPr="00E42787" w:rsidRDefault="00951352" w:rsidP="00951352">
      <w:pPr>
        <w:numPr>
          <w:ilvl w:val="1"/>
          <w:numId w:val="22"/>
        </w:numPr>
        <w:jc w:val="both"/>
        <w:rPr>
          <w:szCs w:val="24"/>
        </w:rPr>
      </w:pPr>
      <w:r w:rsidRPr="00E42787">
        <w:rPr>
          <w:szCs w:val="24"/>
        </w:rPr>
        <w:t>a kérelmezők családjában (az 1993. évi III. törvény szerinti család fogalom) az 1 főre jutó nettó jövedelem meghaladja az öregségi nyugdíj legkisebb összegének kétszeresét, de nem haladja meg az öregségi nyugdíj legkisebb összegének tízszeres összegét,</w:t>
      </w:r>
    </w:p>
    <w:p w14:paraId="68D2A64E" w14:textId="77777777" w:rsidR="00951352" w:rsidRPr="00E42787" w:rsidRDefault="00951352" w:rsidP="00951352">
      <w:pPr>
        <w:numPr>
          <w:ilvl w:val="1"/>
          <w:numId w:val="22"/>
        </w:numPr>
        <w:jc w:val="both"/>
        <w:rPr>
          <w:szCs w:val="24"/>
        </w:rPr>
      </w:pPr>
      <w:r w:rsidRPr="00E42787">
        <w:rPr>
          <w:szCs w:val="24"/>
        </w:rPr>
        <w:t>a kérelmező és családtagjai tulajdonában a támogatással érintett ingatlanon kívül legfeljebb olyan lakáscélú ingatlan 50%-os tulajdoni hányada lehet, amelyet a tulajdonközösség megszüntetése, vagy öröklés útján szereztek, és azt a túlélő szülő/nagyszülő haszonélvezeti joga terheli, és az annak a lakhatását szolgálja,</w:t>
      </w:r>
    </w:p>
    <w:p w14:paraId="7442E609" w14:textId="77777777" w:rsidR="00951352" w:rsidRPr="00E42787" w:rsidRDefault="00951352" w:rsidP="00951352">
      <w:pPr>
        <w:numPr>
          <w:ilvl w:val="1"/>
          <w:numId w:val="22"/>
        </w:numPr>
        <w:jc w:val="both"/>
        <w:rPr>
          <w:szCs w:val="24"/>
        </w:rPr>
      </w:pPr>
      <w:r w:rsidRPr="00E42787">
        <w:rPr>
          <w:szCs w:val="24"/>
        </w:rPr>
        <w:t xml:space="preserve">a kérelmező házaspár, bejegyzett élettársi kapcsolatban élő pár legalább egyik tagja, illetve az egyedülálló, 40. életévét még be nem töltött személy (ideértve az élettársi kapcsolatban vagyonközösség </w:t>
      </w:r>
      <w:r w:rsidRPr="00E42787">
        <w:rPr>
          <w:szCs w:val="24"/>
        </w:rPr>
        <w:lastRenderedPageBreak/>
        <w:t>nélkül élőket is) legalább egy évet meghaladó folyamatos biztosítási jogviszonyt igazol (OEP-igazolás),</w:t>
      </w:r>
    </w:p>
    <w:p w14:paraId="457FD018" w14:textId="77777777" w:rsidR="00951352" w:rsidRDefault="00951352" w:rsidP="00951352">
      <w:pPr>
        <w:numPr>
          <w:ilvl w:val="1"/>
          <w:numId w:val="22"/>
        </w:numPr>
        <w:jc w:val="both"/>
        <w:rPr>
          <w:szCs w:val="24"/>
        </w:rPr>
      </w:pPr>
      <w:r w:rsidRPr="00E42787">
        <w:rPr>
          <w:szCs w:val="24"/>
        </w:rPr>
        <w:t>a kérelmezők köztartozásmentes adózók (NAV és önkormányzati adóhatósági-igazolás),</w:t>
      </w:r>
    </w:p>
    <w:p w14:paraId="535F070D" w14:textId="77777777" w:rsidR="00951352" w:rsidRDefault="00951352" w:rsidP="00951352">
      <w:pPr>
        <w:ind w:left="1776"/>
        <w:jc w:val="both"/>
        <w:rPr>
          <w:szCs w:val="24"/>
        </w:rPr>
      </w:pPr>
    </w:p>
    <w:p w14:paraId="7F9E71DC" w14:textId="77777777" w:rsidR="00951352" w:rsidRDefault="00951352" w:rsidP="00951352">
      <w:pPr>
        <w:numPr>
          <w:ilvl w:val="0"/>
          <w:numId w:val="6"/>
        </w:numPr>
        <w:ind w:left="643"/>
        <w:jc w:val="both"/>
        <w:rPr>
          <w:szCs w:val="24"/>
        </w:rPr>
      </w:pPr>
      <w:r w:rsidRPr="00E42787">
        <w:rPr>
          <w:szCs w:val="24"/>
        </w:rPr>
        <w:t xml:space="preserve">A támogatás iránti kérelem az erre rendszeresített 6. melléklet szerinti formanyomtatványon nyújtható be Ibrány Város Polgármesteri Hivatalába, a csatolt igazolások 30 napnál nem lehetnek </w:t>
      </w:r>
      <w:proofErr w:type="spellStart"/>
      <w:r w:rsidRPr="00E42787">
        <w:rPr>
          <w:szCs w:val="24"/>
        </w:rPr>
        <w:t>régebbiek</w:t>
      </w:r>
      <w:proofErr w:type="spellEnd"/>
      <w:r w:rsidRPr="00E42787">
        <w:rPr>
          <w:szCs w:val="24"/>
        </w:rPr>
        <w:t>.</w:t>
      </w:r>
    </w:p>
    <w:p w14:paraId="7C82F396" w14:textId="77777777" w:rsidR="00951352" w:rsidRPr="00E42787" w:rsidRDefault="00951352" w:rsidP="00951352">
      <w:pPr>
        <w:jc w:val="both"/>
        <w:rPr>
          <w:szCs w:val="24"/>
        </w:rPr>
      </w:pPr>
    </w:p>
    <w:p w14:paraId="46C7CCA2" w14:textId="77777777" w:rsidR="00951352" w:rsidRDefault="00951352" w:rsidP="00951352">
      <w:pPr>
        <w:numPr>
          <w:ilvl w:val="0"/>
          <w:numId w:val="6"/>
        </w:numPr>
        <w:ind w:left="643"/>
        <w:jc w:val="both"/>
        <w:rPr>
          <w:szCs w:val="24"/>
        </w:rPr>
      </w:pPr>
      <w:r w:rsidRPr="00E42787">
        <w:rPr>
          <w:szCs w:val="24"/>
        </w:rPr>
        <w:t>A kérelmek elbírálásáról a Képviselő Testület dönt.</w:t>
      </w:r>
    </w:p>
    <w:p w14:paraId="7A024887" w14:textId="77777777" w:rsidR="00951352" w:rsidRDefault="00951352" w:rsidP="00951352">
      <w:pPr>
        <w:pStyle w:val="Listaszerbekezds"/>
        <w:rPr>
          <w:szCs w:val="24"/>
        </w:rPr>
      </w:pPr>
    </w:p>
    <w:p w14:paraId="44A54F8A" w14:textId="77777777" w:rsidR="00951352" w:rsidRDefault="00951352" w:rsidP="00951352">
      <w:pPr>
        <w:numPr>
          <w:ilvl w:val="0"/>
          <w:numId w:val="6"/>
        </w:numPr>
        <w:ind w:left="643"/>
        <w:jc w:val="both"/>
        <w:rPr>
          <w:szCs w:val="24"/>
        </w:rPr>
      </w:pPr>
      <w:r w:rsidRPr="00E42787">
        <w:rPr>
          <w:szCs w:val="24"/>
        </w:rPr>
        <w:t>A Polgármesteri Hivatal Építési és Műszaki Irodája ellenőrzi a támogatási cél valós műszaki tartalmát, megvalósíthatóságát, és megállapításait a helyszíni szemle jegyzőkönyvben rögzíti, amelyet az előterjesztéshez csatolni kell.</w:t>
      </w:r>
    </w:p>
    <w:p w14:paraId="14E93B93" w14:textId="77777777" w:rsidR="00951352" w:rsidRDefault="00951352" w:rsidP="00951352">
      <w:pPr>
        <w:pStyle w:val="Listaszerbekezds"/>
        <w:rPr>
          <w:szCs w:val="24"/>
        </w:rPr>
      </w:pPr>
    </w:p>
    <w:p w14:paraId="529F3318" w14:textId="77777777" w:rsidR="00951352" w:rsidRDefault="00951352" w:rsidP="00951352">
      <w:pPr>
        <w:numPr>
          <w:ilvl w:val="0"/>
          <w:numId w:val="6"/>
        </w:numPr>
        <w:ind w:left="643"/>
        <w:jc w:val="both"/>
        <w:rPr>
          <w:szCs w:val="24"/>
        </w:rPr>
      </w:pPr>
      <w:r w:rsidRPr="00E42787">
        <w:rPr>
          <w:szCs w:val="24"/>
        </w:rPr>
        <w:t>A támogatás felhasználására építés esetén legfeljebb 3 év áll rendelkezésre.</w:t>
      </w:r>
    </w:p>
    <w:p w14:paraId="4077FE81" w14:textId="77777777" w:rsidR="00951352" w:rsidRDefault="00951352" w:rsidP="00951352">
      <w:pPr>
        <w:pStyle w:val="Listaszerbekezds"/>
        <w:rPr>
          <w:szCs w:val="24"/>
        </w:rPr>
      </w:pPr>
    </w:p>
    <w:p w14:paraId="566B6C16" w14:textId="77777777" w:rsidR="00951352" w:rsidRDefault="00951352" w:rsidP="00951352">
      <w:pPr>
        <w:numPr>
          <w:ilvl w:val="0"/>
          <w:numId w:val="6"/>
        </w:numPr>
        <w:ind w:left="643"/>
        <w:jc w:val="both"/>
        <w:rPr>
          <w:szCs w:val="24"/>
        </w:rPr>
      </w:pPr>
      <w:r w:rsidRPr="00E42787">
        <w:rPr>
          <w:szCs w:val="24"/>
        </w:rPr>
        <w:t>A támogatásra benyújtására utoljára abban az évben jogosult a kérelmező, amely évben ő vagy házastársa, bejegyzett élettársa a 40. életévét betölti.</w:t>
      </w:r>
    </w:p>
    <w:p w14:paraId="721E5DEF" w14:textId="77777777" w:rsidR="00951352" w:rsidRDefault="00951352" w:rsidP="00951352">
      <w:pPr>
        <w:pStyle w:val="Listaszerbekezds"/>
        <w:rPr>
          <w:szCs w:val="24"/>
        </w:rPr>
      </w:pPr>
    </w:p>
    <w:p w14:paraId="120680C7" w14:textId="77777777" w:rsidR="00951352" w:rsidRDefault="00951352" w:rsidP="00951352">
      <w:pPr>
        <w:numPr>
          <w:ilvl w:val="0"/>
          <w:numId w:val="6"/>
        </w:numPr>
        <w:ind w:left="643"/>
        <w:jc w:val="both"/>
        <w:rPr>
          <w:szCs w:val="24"/>
        </w:rPr>
      </w:pPr>
      <w:r w:rsidRPr="00E42787">
        <w:rPr>
          <w:szCs w:val="24"/>
        </w:rPr>
        <w:t xml:space="preserve">A támogatás erejéig a támogatott ingatlanra a támogatás folyósítását megelőzően az Önkormányzat jelzálogjoga 5 év </w:t>
      </w:r>
      <w:proofErr w:type="gramStart"/>
      <w:r w:rsidRPr="00E42787">
        <w:rPr>
          <w:szCs w:val="24"/>
        </w:rPr>
        <w:t>időtartamra  bejegyzésre</w:t>
      </w:r>
      <w:proofErr w:type="gramEnd"/>
      <w:r w:rsidRPr="00E42787">
        <w:rPr>
          <w:szCs w:val="24"/>
        </w:rPr>
        <w:t xml:space="preserve"> kerül. Terhelt ingatlan esetén a kérelmezőnek a megállapodás megkötése előtt csatolnia kell a korábbi jelzálogjogosult hozzájáruló nyilatkozatát az Önkormányzat jelzálogjog bejegyzéséhez.</w:t>
      </w:r>
    </w:p>
    <w:p w14:paraId="1E871BF3" w14:textId="77777777" w:rsidR="00951352" w:rsidRDefault="00951352" w:rsidP="00951352">
      <w:pPr>
        <w:pStyle w:val="Listaszerbekezds"/>
        <w:rPr>
          <w:szCs w:val="24"/>
        </w:rPr>
      </w:pPr>
    </w:p>
    <w:p w14:paraId="404801F5" w14:textId="77777777" w:rsidR="00951352" w:rsidRPr="00E42787" w:rsidRDefault="00951352" w:rsidP="00951352">
      <w:pPr>
        <w:numPr>
          <w:ilvl w:val="0"/>
          <w:numId w:val="6"/>
        </w:numPr>
        <w:ind w:left="643"/>
        <w:jc w:val="both"/>
        <w:rPr>
          <w:szCs w:val="24"/>
        </w:rPr>
      </w:pPr>
      <w:r w:rsidRPr="00E42787">
        <w:rPr>
          <w:szCs w:val="24"/>
        </w:rPr>
        <w:t xml:space="preserve">A </w:t>
      </w:r>
      <w:proofErr w:type="gramStart"/>
      <w:r w:rsidRPr="00E42787">
        <w:rPr>
          <w:szCs w:val="24"/>
        </w:rPr>
        <w:t>támogatás nyújtásra</w:t>
      </w:r>
      <w:proofErr w:type="gramEnd"/>
      <w:r w:rsidRPr="00E42787">
        <w:rPr>
          <w:szCs w:val="24"/>
        </w:rPr>
        <w:t xml:space="preserve"> írásban kötött megállapodás alapján kerülhet sor. A megállapodásban ki kell kötni a támogatás azonnali egy összegben való visszafizetésének kötelezettségét a törvényes kamatokkal (a mindenkori Jegybanki alapkamat kétszerese) együtt, ha</w:t>
      </w:r>
    </w:p>
    <w:p w14:paraId="257FF530" w14:textId="77777777" w:rsidR="00951352" w:rsidRPr="00E42787" w:rsidRDefault="00951352" w:rsidP="00951352">
      <w:pPr>
        <w:numPr>
          <w:ilvl w:val="0"/>
          <w:numId w:val="7"/>
        </w:numPr>
        <w:jc w:val="both"/>
        <w:rPr>
          <w:szCs w:val="24"/>
        </w:rPr>
      </w:pPr>
      <w:r w:rsidRPr="00E42787">
        <w:rPr>
          <w:szCs w:val="24"/>
        </w:rPr>
        <w:t>a Támogatott megtévesztéssel, félrevezetéssel jutott a támogatáshoz,</w:t>
      </w:r>
    </w:p>
    <w:p w14:paraId="38EDFC78" w14:textId="77777777" w:rsidR="00951352" w:rsidRPr="00E42787" w:rsidRDefault="00951352" w:rsidP="00951352">
      <w:pPr>
        <w:numPr>
          <w:ilvl w:val="0"/>
          <w:numId w:val="7"/>
        </w:numPr>
        <w:jc w:val="both"/>
        <w:rPr>
          <w:szCs w:val="24"/>
        </w:rPr>
      </w:pPr>
      <w:r w:rsidRPr="00E42787">
        <w:rPr>
          <w:szCs w:val="24"/>
        </w:rPr>
        <w:t>azt a Támogatott nem a támogatási célnak megfelelően használta fel,</w:t>
      </w:r>
    </w:p>
    <w:p w14:paraId="1CFB4CC1" w14:textId="77777777" w:rsidR="00951352" w:rsidRPr="00E42787" w:rsidRDefault="00951352" w:rsidP="00951352">
      <w:pPr>
        <w:numPr>
          <w:ilvl w:val="0"/>
          <w:numId w:val="7"/>
        </w:numPr>
        <w:jc w:val="both"/>
        <w:rPr>
          <w:szCs w:val="24"/>
        </w:rPr>
      </w:pPr>
      <w:r w:rsidRPr="00E42787">
        <w:rPr>
          <w:szCs w:val="24"/>
        </w:rPr>
        <w:t>a Támogatott a rendeletben meghatározott lakásigényét meghaladó nagyságú lakás / családi ház vásárlására, építésére fordította,</w:t>
      </w:r>
    </w:p>
    <w:p w14:paraId="6FBC54B0" w14:textId="77777777" w:rsidR="00951352" w:rsidRPr="00E42787" w:rsidRDefault="00951352" w:rsidP="00951352">
      <w:pPr>
        <w:numPr>
          <w:ilvl w:val="0"/>
          <w:numId w:val="7"/>
        </w:numPr>
        <w:jc w:val="both"/>
        <w:rPr>
          <w:szCs w:val="24"/>
        </w:rPr>
      </w:pPr>
      <w:r w:rsidRPr="00E42787">
        <w:rPr>
          <w:szCs w:val="24"/>
        </w:rPr>
        <w:t>a Támogatott a lakóingatlanba való beköltözés utáni 5 éven belül elköltözik Ibrányból,</w:t>
      </w:r>
    </w:p>
    <w:p w14:paraId="2709D634" w14:textId="77777777" w:rsidR="00951352" w:rsidRPr="00E42787" w:rsidRDefault="00951352" w:rsidP="00951352">
      <w:pPr>
        <w:numPr>
          <w:ilvl w:val="0"/>
          <w:numId w:val="7"/>
        </w:numPr>
        <w:jc w:val="both"/>
        <w:rPr>
          <w:szCs w:val="24"/>
        </w:rPr>
      </w:pPr>
      <w:r w:rsidRPr="00E42787">
        <w:rPr>
          <w:szCs w:val="24"/>
        </w:rPr>
        <w:t>a támogatott ingatlant elidegeníti 5 éven belül,</w:t>
      </w:r>
    </w:p>
    <w:p w14:paraId="3F6B62E1" w14:textId="77777777" w:rsidR="00951352" w:rsidRPr="00E42787" w:rsidRDefault="00951352" w:rsidP="00951352">
      <w:pPr>
        <w:numPr>
          <w:ilvl w:val="0"/>
          <w:numId w:val="7"/>
        </w:numPr>
        <w:jc w:val="both"/>
        <w:rPr>
          <w:szCs w:val="24"/>
        </w:rPr>
      </w:pPr>
      <w:r w:rsidRPr="00E42787">
        <w:rPr>
          <w:szCs w:val="24"/>
        </w:rPr>
        <w:t>a támogatott ingatlan egészét vagy részét bérbe adja.</w:t>
      </w:r>
    </w:p>
    <w:p w14:paraId="15BD315A" w14:textId="77777777" w:rsidR="00951352" w:rsidRPr="00E42787" w:rsidRDefault="00951352" w:rsidP="00951352">
      <w:pPr>
        <w:jc w:val="both"/>
        <w:rPr>
          <w:szCs w:val="24"/>
        </w:rPr>
      </w:pPr>
    </w:p>
    <w:p w14:paraId="161AF47B" w14:textId="77777777" w:rsidR="00951352" w:rsidRPr="00E42787" w:rsidRDefault="00951352" w:rsidP="00951352">
      <w:pPr>
        <w:numPr>
          <w:ilvl w:val="0"/>
          <w:numId w:val="6"/>
        </w:numPr>
        <w:ind w:left="426" w:hanging="426"/>
        <w:jc w:val="both"/>
        <w:rPr>
          <w:szCs w:val="24"/>
        </w:rPr>
      </w:pPr>
      <w:r w:rsidRPr="00E42787">
        <w:rPr>
          <w:szCs w:val="24"/>
        </w:rPr>
        <w:t xml:space="preserve"> A lakásépítési, lakásvásárlási támogatás azokra a lakóingatlanokra tekintettel igényelhető, amelyek 2018. december 31. napja után kapták meg a kiemelt építésügyi hatóság által kiadott hatósági bizonyítványt a lakóépület meglétéről, vagy az </w:t>
      </w:r>
      <w:proofErr w:type="gramStart"/>
      <w:r w:rsidRPr="00E42787">
        <w:rPr>
          <w:szCs w:val="24"/>
        </w:rPr>
        <w:t>adásvétel  ingatlan-nyilvántartási</w:t>
      </w:r>
      <w:proofErr w:type="gramEnd"/>
      <w:r w:rsidRPr="00E42787">
        <w:rPr>
          <w:szCs w:val="24"/>
        </w:rPr>
        <w:t xml:space="preserve"> átvezetése 2018. december 31. napja után történt. </w:t>
      </w:r>
    </w:p>
    <w:p w14:paraId="2321E1A9" w14:textId="77777777" w:rsidR="00951352" w:rsidRPr="00E42787" w:rsidRDefault="00951352" w:rsidP="00951352">
      <w:pPr>
        <w:jc w:val="both"/>
        <w:rPr>
          <w:szCs w:val="24"/>
        </w:rPr>
      </w:pPr>
    </w:p>
    <w:p w14:paraId="65DAD51A" w14:textId="77777777" w:rsidR="00951352" w:rsidRPr="00E42787" w:rsidRDefault="00951352" w:rsidP="00951352">
      <w:pPr>
        <w:jc w:val="both"/>
        <w:rPr>
          <w:szCs w:val="24"/>
        </w:rPr>
      </w:pPr>
    </w:p>
    <w:p w14:paraId="172E35F1" w14:textId="77777777" w:rsidR="00951352" w:rsidRPr="00E42787" w:rsidRDefault="00951352" w:rsidP="00951352">
      <w:pPr>
        <w:pStyle w:val="Szvegtrzs"/>
        <w:spacing w:after="0"/>
        <w:jc w:val="center"/>
        <w:rPr>
          <w:b/>
          <w:bCs/>
          <w:szCs w:val="24"/>
        </w:rPr>
      </w:pPr>
      <w:r w:rsidRPr="00E42787">
        <w:rPr>
          <w:b/>
          <w:bCs/>
          <w:szCs w:val="24"/>
        </w:rPr>
        <w:t xml:space="preserve">11. Ikerszületés </w:t>
      </w:r>
      <w:proofErr w:type="gramStart"/>
      <w:r w:rsidRPr="00E42787">
        <w:rPr>
          <w:b/>
          <w:bCs/>
          <w:szCs w:val="24"/>
        </w:rPr>
        <w:t>esetén  a</w:t>
      </w:r>
      <w:proofErr w:type="gramEnd"/>
      <w:r w:rsidRPr="00E42787">
        <w:rPr>
          <w:b/>
          <w:bCs/>
          <w:szCs w:val="24"/>
        </w:rPr>
        <w:t xml:space="preserve"> gyermekek gondozásához nyújtott anyagi támogatás</w:t>
      </w:r>
    </w:p>
    <w:p w14:paraId="62D81CD0" w14:textId="77777777" w:rsidR="00951352" w:rsidRPr="00E42787" w:rsidRDefault="00951352" w:rsidP="00951352">
      <w:pPr>
        <w:pStyle w:val="Szvegtrzs"/>
        <w:spacing w:after="0"/>
        <w:jc w:val="center"/>
        <w:rPr>
          <w:szCs w:val="24"/>
        </w:rPr>
      </w:pPr>
    </w:p>
    <w:p w14:paraId="17D65598" w14:textId="77777777" w:rsidR="00951352" w:rsidRPr="00E42787" w:rsidRDefault="00951352" w:rsidP="00951352">
      <w:pPr>
        <w:pStyle w:val="Szvegtrzs"/>
        <w:spacing w:after="0"/>
        <w:jc w:val="center"/>
        <w:rPr>
          <w:szCs w:val="24"/>
        </w:rPr>
      </w:pPr>
      <w:r w:rsidRPr="00E42787">
        <w:rPr>
          <w:szCs w:val="24"/>
        </w:rPr>
        <w:t>15. §</w:t>
      </w:r>
    </w:p>
    <w:p w14:paraId="149E6FA1" w14:textId="77777777" w:rsidR="00951352" w:rsidRPr="00E42787" w:rsidRDefault="00951352" w:rsidP="00951352">
      <w:pPr>
        <w:pStyle w:val="Szvegtrzs"/>
        <w:spacing w:after="0"/>
        <w:jc w:val="center"/>
        <w:rPr>
          <w:szCs w:val="24"/>
        </w:rPr>
      </w:pPr>
    </w:p>
    <w:p w14:paraId="1D2D2AF0" w14:textId="77777777" w:rsidR="00951352" w:rsidRPr="00E42787" w:rsidRDefault="00951352" w:rsidP="00951352">
      <w:pPr>
        <w:pStyle w:val="Szvegtrzs"/>
        <w:numPr>
          <w:ilvl w:val="0"/>
          <w:numId w:val="8"/>
        </w:numPr>
        <w:spacing w:after="0"/>
        <w:ind w:left="794"/>
        <w:jc w:val="both"/>
        <w:rPr>
          <w:szCs w:val="24"/>
        </w:rPr>
      </w:pPr>
      <w:r w:rsidRPr="00E42787">
        <w:rPr>
          <w:szCs w:val="24"/>
        </w:rPr>
        <w:t xml:space="preserve">A város közigazgatási területén állandó lakcímmel rendelkező szülőt kettő, vagy több gyermek egyszerre történő születése esetén kérelmére a gyermekek születésétől </w:t>
      </w:r>
      <w:r w:rsidRPr="00E42787">
        <w:rPr>
          <w:szCs w:val="24"/>
        </w:rPr>
        <w:lastRenderedPageBreak/>
        <w:t xml:space="preserve">kezdődően a gyermekek egy éves koráig  havonta rendszeres anyagi támogatás illeti meg, a gyermekek gondozásához történő önkormányzati anyagi hozzájárulásként, amennyiben a kérelmező családjában az egy főre eső jövedelem nem haladja meg a </w:t>
      </w:r>
      <w:proofErr w:type="gramStart"/>
      <w:r w:rsidRPr="00E42787">
        <w:rPr>
          <w:szCs w:val="24"/>
        </w:rPr>
        <w:t>garantált</w:t>
      </w:r>
      <w:proofErr w:type="gramEnd"/>
      <w:r w:rsidRPr="00E42787">
        <w:rPr>
          <w:szCs w:val="24"/>
        </w:rPr>
        <w:t xml:space="preserve"> bérminimum 300 %-át.</w:t>
      </w:r>
    </w:p>
    <w:p w14:paraId="68D4FC8C" w14:textId="77777777" w:rsidR="00951352" w:rsidRPr="00E42787" w:rsidRDefault="00951352" w:rsidP="00951352">
      <w:pPr>
        <w:pStyle w:val="Szvegtrzs"/>
        <w:spacing w:after="0"/>
        <w:ind w:left="794"/>
        <w:jc w:val="both"/>
        <w:rPr>
          <w:szCs w:val="24"/>
        </w:rPr>
      </w:pPr>
    </w:p>
    <w:p w14:paraId="4DE96C03" w14:textId="77777777" w:rsidR="00951352" w:rsidRPr="00E42787" w:rsidRDefault="00951352" w:rsidP="00951352">
      <w:pPr>
        <w:pStyle w:val="Szvegtrzs"/>
        <w:numPr>
          <w:ilvl w:val="0"/>
          <w:numId w:val="8"/>
        </w:numPr>
        <w:spacing w:after="0"/>
        <w:jc w:val="both"/>
        <w:rPr>
          <w:szCs w:val="24"/>
        </w:rPr>
      </w:pPr>
      <w:r w:rsidRPr="00E42787">
        <w:rPr>
          <w:szCs w:val="24"/>
        </w:rPr>
        <w:t xml:space="preserve">A kérelemhez csatolni kell a gyermekek születési anyakönyvi kivonatának valamint </w:t>
      </w:r>
      <w:proofErr w:type="spellStart"/>
      <w:r w:rsidRPr="00E42787">
        <w:rPr>
          <w:szCs w:val="24"/>
        </w:rPr>
        <w:t>lacímkártyájának</w:t>
      </w:r>
      <w:proofErr w:type="spellEnd"/>
      <w:r w:rsidRPr="00E42787">
        <w:rPr>
          <w:szCs w:val="24"/>
        </w:rPr>
        <w:t xml:space="preserve"> a másolatát </w:t>
      </w:r>
      <w:proofErr w:type="gramStart"/>
      <w:r w:rsidRPr="00E42787">
        <w:rPr>
          <w:szCs w:val="24"/>
        </w:rPr>
        <w:t>és  a</w:t>
      </w:r>
      <w:proofErr w:type="gramEnd"/>
      <w:r w:rsidRPr="00E42787">
        <w:rPr>
          <w:szCs w:val="24"/>
        </w:rPr>
        <w:t xml:space="preserve"> családban együtt élők kereseti, jövedelmi igazolását, valamint annak a pénzintézeti folyószámlának a számát, ahová a támogatás összegét kéri utalni.</w:t>
      </w:r>
    </w:p>
    <w:p w14:paraId="0EE1912D" w14:textId="77777777" w:rsidR="00951352" w:rsidRPr="00E42787" w:rsidRDefault="00951352" w:rsidP="00951352">
      <w:pPr>
        <w:pStyle w:val="Listaszerbekezds"/>
        <w:ind w:left="340"/>
        <w:rPr>
          <w:szCs w:val="24"/>
        </w:rPr>
      </w:pPr>
    </w:p>
    <w:p w14:paraId="7E8B15E7" w14:textId="77777777" w:rsidR="00951352" w:rsidRPr="00E42787" w:rsidRDefault="00951352" w:rsidP="00951352">
      <w:pPr>
        <w:pStyle w:val="Szvegtrzs"/>
        <w:spacing w:after="0"/>
        <w:jc w:val="both"/>
        <w:rPr>
          <w:szCs w:val="24"/>
        </w:rPr>
      </w:pPr>
    </w:p>
    <w:p w14:paraId="38D445B7" w14:textId="77777777" w:rsidR="00951352" w:rsidRPr="00E42787" w:rsidRDefault="00951352" w:rsidP="00951352">
      <w:pPr>
        <w:pStyle w:val="Szvegtrzs"/>
        <w:numPr>
          <w:ilvl w:val="0"/>
          <w:numId w:val="24"/>
        </w:numPr>
        <w:spacing w:after="0"/>
        <w:jc w:val="both"/>
        <w:rPr>
          <w:szCs w:val="24"/>
        </w:rPr>
      </w:pPr>
      <w:r w:rsidRPr="00E42787">
        <w:rPr>
          <w:szCs w:val="24"/>
        </w:rPr>
        <w:t xml:space="preserve">A támogatás összege havonta gyermekenként 20.000.-Ft. </w:t>
      </w:r>
    </w:p>
    <w:p w14:paraId="42834EA1" w14:textId="77777777" w:rsidR="00951352" w:rsidRPr="00E42787" w:rsidRDefault="00951352" w:rsidP="00951352">
      <w:pPr>
        <w:pStyle w:val="Szvegtrzs"/>
        <w:spacing w:after="0"/>
        <w:jc w:val="both"/>
        <w:rPr>
          <w:szCs w:val="24"/>
        </w:rPr>
      </w:pPr>
    </w:p>
    <w:p w14:paraId="426C4576" w14:textId="77777777" w:rsidR="00951352" w:rsidRPr="00E42787" w:rsidRDefault="00951352" w:rsidP="00951352">
      <w:pPr>
        <w:pStyle w:val="Szvegtrzs"/>
        <w:numPr>
          <w:ilvl w:val="0"/>
          <w:numId w:val="24"/>
        </w:numPr>
        <w:spacing w:after="0"/>
        <w:jc w:val="both"/>
        <w:rPr>
          <w:szCs w:val="24"/>
        </w:rPr>
      </w:pPr>
      <w:r w:rsidRPr="00E42787">
        <w:rPr>
          <w:szCs w:val="24"/>
        </w:rPr>
        <w:t>Az utalás kezdete: a kérelem elbírálását követően azonnal, az első utalás alkalmával amennyiben a gyermekek nem az adott hónapban születtek, úgy a születés kezdetétől esedékes összeg kerül utalásra.</w:t>
      </w:r>
    </w:p>
    <w:p w14:paraId="4EB1AAF0" w14:textId="77777777" w:rsidR="00951352" w:rsidRPr="00E42787" w:rsidRDefault="00951352" w:rsidP="00951352">
      <w:pPr>
        <w:pStyle w:val="Listaszerbekezds"/>
        <w:rPr>
          <w:szCs w:val="24"/>
        </w:rPr>
      </w:pPr>
    </w:p>
    <w:p w14:paraId="10F7A8AF" w14:textId="77777777" w:rsidR="00951352" w:rsidRPr="00E42787" w:rsidRDefault="00951352" w:rsidP="00951352">
      <w:pPr>
        <w:pStyle w:val="Szvegtrzs"/>
        <w:numPr>
          <w:ilvl w:val="0"/>
          <w:numId w:val="24"/>
        </w:numPr>
        <w:spacing w:after="0"/>
        <w:jc w:val="both"/>
        <w:rPr>
          <w:szCs w:val="24"/>
        </w:rPr>
      </w:pPr>
      <w:r w:rsidRPr="00E42787">
        <w:rPr>
          <w:szCs w:val="24"/>
        </w:rPr>
        <w:t>Utolsó utalás: az a hónap, amikor a gyermekek betöltik első életévüket.</w:t>
      </w:r>
    </w:p>
    <w:p w14:paraId="080EFFD8" w14:textId="77777777" w:rsidR="00951352" w:rsidRPr="00E42787" w:rsidRDefault="00951352" w:rsidP="00951352">
      <w:pPr>
        <w:pStyle w:val="Szvegtrzs"/>
        <w:spacing w:after="0"/>
        <w:jc w:val="both"/>
        <w:rPr>
          <w:szCs w:val="24"/>
        </w:rPr>
      </w:pPr>
    </w:p>
    <w:p w14:paraId="4279B2C6" w14:textId="77777777" w:rsidR="00951352" w:rsidRPr="00E42787" w:rsidRDefault="00951352" w:rsidP="00951352">
      <w:pPr>
        <w:numPr>
          <w:ilvl w:val="0"/>
          <w:numId w:val="24"/>
        </w:numPr>
        <w:jc w:val="both"/>
        <w:rPr>
          <w:szCs w:val="24"/>
        </w:rPr>
      </w:pPr>
      <w:proofErr w:type="gramStart"/>
      <w:r w:rsidRPr="00E42787">
        <w:rPr>
          <w:szCs w:val="24"/>
        </w:rPr>
        <w:t>A  támogatás</w:t>
      </w:r>
      <w:proofErr w:type="gramEnd"/>
      <w:r w:rsidRPr="00E42787">
        <w:rPr>
          <w:szCs w:val="24"/>
        </w:rPr>
        <w:t xml:space="preserve"> iránti kérelem elbírálásával kapcsolatos hatósági jogkört a polgármester gyakorolja.</w:t>
      </w:r>
    </w:p>
    <w:p w14:paraId="51CC1D56" w14:textId="77777777" w:rsidR="00951352" w:rsidRPr="00E42787" w:rsidRDefault="00951352" w:rsidP="00951352">
      <w:pPr>
        <w:pStyle w:val="Listaszerbekezds"/>
        <w:rPr>
          <w:szCs w:val="24"/>
        </w:rPr>
      </w:pPr>
    </w:p>
    <w:p w14:paraId="1E8E4A0E" w14:textId="77777777" w:rsidR="00951352" w:rsidRPr="00E42787" w:rsidRDefault="00951352" w:rsidP="00951352">
      <w:pPr>
        <w:pStyle w:val="Listaszerbekezds"/>
        <w:rPr>
          <w:szCs w:val="24"/>
        </w:rPr>
      </w:pPr>
    </w:p>
    <w:p w14:paraId="53BBBE72" w14:textId="77777777" w:rsidR="00951352" w:rsidRPr="00E42787" w:rsidRDefault="00951352" w:rsidP="00951352">
      <w:pPr>
        <w:pStyle w:val="Szvegtrzs"/>
        <w:spacing w:after="0"/>
        <w:ind w:left="360"/>
        <w:jc w:val="center"/>
        <w:rPr>
          <w:b/>
          <w:bCs/>
          <w:szCs w:val="24"/>
        </w:rPr>
      </w:pPr>
      <w:r w:rsidRPr="00E42787">
        <w:rPr>
          <w:b/>
          <w:bCs/>
          <w:szCs w:val="24"/>
        </w:rPr>
        <w:t>12.Rendkívüli települési támogatás beteg hozzátartozót gondozó személy részére</w:t>
      </w:r>
    </w:p>
    <w:p w14:paraId="64860091" w14:textId="77777777" w:rsidR="00951352" w:rsidRPr="00E42787" w:rsidRDefault="00951352" w:rsidP="00951352">
      <w:pPr>
        <w:pStyle w:val="Szvegtrzs"/>
        <w:spacing w:after="0"/>
        <w:jc w:val="center"/>
        <w:rPr>
          <w:szCs w:val="24"/>
        </w:rPr>
      </w:pPr>
    </w:p>
    <w:p w14:paraId="03D09CC3" w14:textId="77777777" w:rsidR="00951352" w:rsidRPr="00E42787" w:rsidRDefault="00951352" w:rsidP="00951352">
      <w:pPr>
        <w:pStyle w:val="Szvegtrzs"/>
        <w:spacing w:after="0"/>
        <w:jc w:val="center"/>
        <w:rPr>
          <w:szCs w:val="24"/>
        </w:rPr>
      </w:pPr>
      <w:r w:rsidRPr="00E42787">
        <w:rPr>
          <w:szCs w:val="24"/>
        </w:rPr>
        <w:t>16. §</w:t>
      </w:r>
    </w:p>
    <w:p w14:paraId="751A8F65" w14:textId="77777777" w:rsidR="00951352" w:rsidRPr="00E42787" w:rsidRDefault="00951352" w:rsidP="00951352">
      <w:pPr>
        <w:pStyle w:val="Szvegtrzs"/>
        <w:spacing w:after="0"/>
        <w:jc w:val="center"/>
        <w:rPr>
          <w:szCs w:val="24"/>
        </w:rPr>
      </w:pPr>
    </w:p>
    <w:p w14:paraId="16FC1C7E" w14:textId="77777777" w:rsidR="00951352" w:rsidRPr="00E42787" w:rsidRDefault="00951352" w:rsidP="00951352">
      <w:pPr>
        <w:spacing w:before="100" w:beforeAutospacing="1"/>
        <w:jc w:val="both"/>
        <w:rPr>
          <w:szCs w:val="24"/>
        </w:rPr>
      </w:pPr>
      <w:r w:rsidRPr="00E42787">
        <w:rPr>
          <w:szCs w:val="24"/>
          <w:shd w:val="clear" w:color="auto" w:fill="FFFFFF"/>
        </w:rPr>
        <w:t xml:space="preserve">(1) Aki a beteg hozzátartozójának ápolását végzi és </w:t>
      </w:r>
      <w:proofErr w:type="gramStart"/>
      <w:r w:rsidRPr="00E42787">
        <w:rPr>
          <w:szCs w:val="24"/>
          <w:shd w:val="clear" w:color="auto" w:fill="FFFFFF"/>
        </w:rPr>
        <w:t>ezután  ápolási</w:t>
      </w:r>
      <w:proofErr w:type="gramEnd"/>
      <w:r w:rsidRPr="00E42787">
        <w:rPr>
          <w:szCs w:val="24"/>
          <w:shd w:val="clear" w:color="auto" w:fill="FFFFFF"/>
        </w:rPr>
        <w:t xml:space="preserve"> díjban, vagy gyermekek otthongondozási díjában részesül, az a „</w:t>
      </w:r>
      <w:proofErr w:type="spellStart"/>
      <w:r w:rsidRPr="00E42787">
        <w:rPr>
          <w:szCs w:val="24"/>
          <w:shd w:val="clear" w:color="auto" w:fill="FFFFFF"/>
        </w:rPr>
        <w:t>rendkivüli</w:t>
      </w:r>
      <w:proofErr w:type="spellEnd"/>
      <w:r w:rsidRPr="00E42787">
        <w:rPr>
          <w:szCs w:val="24"/>
          <w:shd w:val="clear" w:color="auto" w:fill="FFFFFF"/>
        </w:rPr>
        <w:t xml:space="preserve"> települési támogatás beteg hozzátartozót gondozó személy részére” támogatásra jogosult . </w:t>
      </w:r>
    </w:p>
    <w:p w14:paraId="60DDB88E" w14:textId="77777777" w:rsidR="00951352" w:rsidRPr="00E42787" w:rsidRDefault="00951352" w:rsidP="00951352">
      <w:pPr>
        <w:spacing w:before="100" w:beforeAutospacing="1"/>
        <w:jc w:val="both"/>
        <w:rPr>
          <w:szCs w:val="24"/>
        </w:rPr>
      </w:pPr>
      <w:r w:rsidRPr="00E42787">
        <w:rPr>
          <w:szCs w:val="24"/>
          <w:shd w:val="clear" w:color="auto" w:fill="FFFFFF"/>
        </w:rPr>
        <w:t xml:space="preserve">(2) A kérelemhez egyidejűleg csatolni kell a Járási </w:t>
      </w:r>
      <w:proofErr w:type="gramStart"/>
      <w:r w:rsidRPr="00E42787">
        <w:rPr>
          <w:szCs w:val="24"/>
          <w:shd w:val="clear" w:color="auto" w:fill="FFFFFF"/>
        </w:rPr>
        <w:t>Hivatal ápolási</w:t>
      </w:r>
      <w:proofErr w:type="gramEnd"/>
      <w:r w:rsidRPr="00E42787">
        <w:rPr>
          <w:szCs w:val="24"/>
          <w:shd w:val="clear" w:color="auto" w:fill="FFFFFF"/>
        </w:rPr>
        <w:t xml:space="preserve"> díjat, illetve gyermekek otthongondozási díját megállapító jogerős határozatát.</w:t>
      </w:r>
      <w:r w:rsidRPr="00E42787">
        <w:rPr>
          <w:szCs w:val="24"/>
        </w:rPr>
        <w:t> </w:t>
      </w:r>
    </w:p>
    <w:p w14:paraId="34FE14ED" w14:textId="77777777" w:rsidR="00951352" w:rsidRPr="00E42787" w:rsidRDefault="00951352" w:rsidP="00951352">
      <w:pPr>
        <w:spacing w:before="100" w:beforeAutospacing="1"/>
        <w:jc w:val="both"/>
        <w:rPr>
          <w:szCs w:val="24"/>
        </w:rPr>
      </w:pPr>
      <w:r w:rsidRPr="00E42787">
        <w:rPr>
          <w:szCs w:val="24"/>
        </w:rPr>
        <w:t xml:space="preserve">(3)  A beteg hozzátartozóját gondozó </w:t>
      </w:r>
      <w:proofErr w:type="gramStart"/>
      <w:r w:rsidRPr="00E42787">
        <w:rPr>
          <w:szCs w:val="24"/>
        </w:rPr>
        <w:t>személy  a</w:t>
      </w:r>
      <w:proofErr w:type="gramEnd"/>
      <w:r w:rsidRPr="00E42787">
        <w:rPr>
          <w:szCs w:val="24"/>
        </w:rPr>
        <w:t xml:space="preserve"> támogatást arra az időre kaphatja, amíg a beteg hozzátartozó gondozása ténylegesen történik. A támogatás évente 4 alkalommal, </w:t>
      </w:r>
      <w:proofErr w:type="gramStart"/>
      <w:r w:rsidRPr="00E42787">
        <w:rPr>
          <w:szCs w:val="24"/>
        </w:rPr>
        <w:t>negyedévente  adható</w:t>
      </w:r>
      <w:proofErr w:type="gramEnd"/>
      <w:r w:rsidRPr="00E42787">
        <w:rPr>
          <w:szCs w:val="24"/>
        </w:rPr>
        <w:t>, s egyszeri összege 15.000 Forint.</w:t>
      </w:r>
    </w:p>
    <w:p w14:paraId="12758CCF" w14:textId="77777777" w:rsidR="00951352" w:rsidRPr="00E42787" w:rsidRDefault="00951352" w:rsidP="00951352">
      <w:pPr>
        <w:spacing w:before="100" w:beforeAutospacing="1"/>
        <w:jc w:val="both"/>
        <w:rPr>
          <w:szCs w:val="24"/>
        </w:rPr>
      </w:pPr>
      <w:r w:rsidRPr="00E42787">
        <w:rPr>
          <w:szCs w:val="24"/>
        </w:rPr>
        <w:t xml:space="preserve">(4) Nem állapítható meg a támogatásra való jogosultság, </w:t>
      </w:r>
      <w:proofErr w:type="gramStart"/>
      <w:r w:rsidRPr="00E42787">
        <w:rPr>
          <w:szCs w:val="24"/>
        </w:rPr>
        <w:t>illetve  a</w:t>
      </w:r>
      <w:proofErr w:type="gramEnd"/>
      <w:r w:rsidRPr="00E42787">
        <w:rPr>
          <w:szCs w:val="24"/>
        </w:rPr>
        <w:t xml:space="preserve"> már megállapított támogatást meg kell szüntetni annak, akinek az ápolási díjra, vagy a gyermekek otthongondozási díjára való jogosultsága időközben megszűnik. Ebben az esetben a megszüntetés időpontjával a </w:t>
      </w:r>
      <w:proofErr w:type="gramStart"/>
      <w:r w:rsidRPr="00E42787">
        <w:rPr>
          <w:szCs w:val="24"/>
        </w:rPr>
        <w:t>támogatás  időarányos</w:t>
      </w:r>
      <w:proofErr w:type="gramEnd"/>
      <w:r w:rsidRPr="00E42787">
        <w:rPr>
          <w:szCs w:val="24"/>
        </w:rPr>
        <w:t xml:space="preserve"> összege kerül kifizetésre  a jogosult részére.</w:t>
      </w:r>
    </w:p>
    <w:p w14:paraId="42A7AA54" w14:textId="77777777" w:rsidR="00951352" w:rsidRPr="00E42787" w:rsidRDefault="00951352" w:rsidP="00951352">
      <w:pPr>
        <w:jc w:val="both"/>
        <w:rPr>
          <w:szCs w:val="24"/>
        </w:rPr>
      </w:pPr>
    </w:p>
    <w:p w14:paraId="353E3D25" w14:textId="77777777" w:rsidR="00951352" w:rsidRPr="00E42787" w:rsidRDefault="00951352" w:rsidP="00951352">
      <w:pPr>
        <w:jc w:val="both"/>
        <w:rPr>
          <w:szCs w:val="24"/>
        </w:rPr>
      </w:pPr>
      <w:r w:rsidRPr="00E42787">
        <w:rPr>
          <w:szCs w:val="24"/>
        </w:rPr>
        <w:t>(5) A támogatási kérelmek elbírálásával kapcsolatos hatósági jogkört a Képviselő Testület Szociális és Egészségügyi Bizottsága gyakorolja.</w:t>
      </w:r>
    </w:p>
    <w:p w14:paraId="2FBC8C1C" w14:textId="77777777" w:rsidR="00951352" w:rsidRPr="00E42787" w:rsidRDefault="00951352" w:rsidP="00951352">
      <w:pPr>
        <w:jc w:val="both"/>
        <w:rPr>
          <w:szCs w:val="24"/>
        </w:rPr>
      </w:pPr>
    </w:p>
    <w:p w14:paraId="6F57D593" w14:textId="77777777" w:rsidR="00951352" w:rsidRPr="00E42787" w:rsidRDefault="00951352" w:rsidP="00951352">
      <w:pPr>
        <w:jc w:val="both"/>
        <w:rPr>
          <w:szCs w:val="24"/>
        </w:rPr>
      </w:pPr>
      <w:r w:rsidRPr="00E42787">
        <w:rPr>
          <w:szCs w:val="24"/>
        </w:rPr>
        <w:lastRenderedPageBreak/>
        <w:t xml:space="preserve">(6)A támogatás iránti kérelmet a 7. melléklet szerinti, a képviselő-testület által rendszeresített formanyomtatványon lehet benyújtani, mely elérhető a Polgármesteri Hivatal Ügyfélszolgálatán, vagy elektronikusan a város internetes honlapján. </w:t>
      </w:r>
    </w:p>
    <w:p w14:paraId="17A96C94" w14:textId="77777777" w:rsidR="00951352" w:rsidRPr="00E42787" w:rsidRDefault="00951352" w:rsidP="00951352">
      <w:pPr>
        <w:jc w:val="both"/>
        <w:rPr>
          <w:szCs w:val="24"/>
        </w:rPr>
      </w:pPr>
    </w:p>
    <w:p w14:paraId="59B72D20" w14:textId="77777777" w:rsidR="00951352" w:rsidRPr="00E42787" w:rsidRDefault="00951352" w:rsidP="00951352">
      <w:pPr>
        <w:jc w:val="both"/>
        <w:rPr>
          <w:szCs w:val="24"/>
        </w:rPr>
      </w:pPr>
    </w:p>
    <w:p w14:paraId="634B09C7" w14:textId="77777777" w:rsidR="00951352" w:rsidRPr="00E42787" w:rsidRDefault="00951352" w:rsidP="00951352">
      <w:pPr>
        <w:jc w:val="center"/>
        <w:rPr>
          <w:b/>
          <w:bCs/>
          <w:szCs w:val="24"/>
        </w:rPr>
      </w:pPr>
      <w:r w:rsidRPr="00E42787">
        <w:rPr>
          <w:b/>
          <w:bCs/>
          <w:szCs w:val="24"/>
        </w:rPr>
        <w:t>13. Köztemetés</w:t>
      </w:r>
    </w:p>
    <w:p w14:paraId="50C2F960" w14:textId="77777777" w:rsidR="00951352" w:rsidRPr="00E42787" w:rsidRDefault="00951352" w:rsidP="00951352">
      <w:pPr>
        <w:jc w:val="center"/>
        <w:rPr>
          <w:szCs w:val="24"/>
        </w:rPr>
      </w:pPr>
    </w:p>
    <w:p w14:paraId="62E5A8CC" w14:textId="77777777" w:rsidR="00951352" w:rsidRPr="00E42787" w:rsidRDefault="00951352" w:rsidP="00951352">
      <w:pPr>
        <w:pStyle w:val="Szvegtrzs"/>
        <w:jc w:val="center"/>
        <w:rPr>
          <w:szCs w:val="24"/>
        </w:rPr>
      </w:pPr>
      <w:r w:rsidRPr="00E42787">
        <w:rPr>
          <w:szCs w:val="24"/>
        </w:rPr>
        <w:t>17. §</w:t>
      </w:r>
    </w:p>
    <w:p w14:paraId="1F897A8B" w14:textId="77777777" w:rsidR="00951352" w:rsidRPr="00E42787" w:rsidRDefault="00951352" w:rsidP="00951352">
      <w:pPr>
        <w:tabs>
          <w:tab w:val="num" w:pos="426"/>
        </w:tabs>
        <w:jc w:val="both"/>
        <w:rPr>
          <w:szCs w:val="24"/>
        </w:rPr>
      </w:pPr>
      <w:r w:rsidRPr="00E42787">
        <w:rPr>
          <w:szCs w:val="24"/>
        </w:rPr>
        <w:t xml:space="preserve">(1) A polgármester az eltemettetésre köteles személyt a terhére megállapítható köztemetés </w:t>
      </w:r>
    </w:p>
    <w:p w14:paraId="782EF791" w14:textId="77777777" w:rsidR="00951352" w:rsidRPr="00E42787" w:rsidRDefault="00951352" w:rsidP="00951352">
      <w:pPr>
        <w:tabs>
          <w:tab w:val="num" w:pos="426"/>
        </w:tabs>
        <w:jc w:val="both"/>
        <w:rPr>
          <w:szCs w:val="24"/>
        </w:rPr>
      </w:pPr>
      <w:r w:rsidRPr="00E42787">
        <w:rPr>
          <w:szCs w:val="24"/>
        </w:rPr>
        <w:t xml:space="preserve">      </w:t>
      </w:r>
      <w:proofErr w:type="gramStart"/>
      <w:r w:rsidRPr="00E42787">
        <w:rPr>
          <w:szCs w:val="24"/>
        </w:rPr>
        <w:t>költségének</w:t>
      </w:r>
      <w:proofErr w:type="gramEnd"/>
      <w:r w:rsidRPr="00E42787">
        <w:rPr>
          <w:szCs w:val="24"/>
        </w:rPr>
        <w:t xml:space="preserve"> megtérítési kötelezettsége alól :</w:t>
      </w:r>
    </w:p>
    <w:p w14:paraId="3CDC640C" w14:textId="77777777" w:rsidR="00951352" w:rsidRPr="00E42787" w:rsidRDefault="00951352" w:rsidP="00951352">
      <w:pPr>
        <w:ind w:left="1080" w:hanging="1080"/>
        <w:jc w:val="both"/>
        <w:rPr>
          <w:szCs w:val="24"/>
        </w:rPr>
      </w:pPr>
      <w:r w:rsidRPr="00E42787">
        <w:rPr>
          <w:szCs w:val="24"/>
        </w:rPr>
        <w:t xml:space="preserve">             </w:t>
      </w:r>
      <w:proofErr w:type="gramStart"/>
      <w:r w:rsidRPr="00E42787">
        <w:rPr>
          <w:szCs w:val="24"/>
        </w:rPr>
        <w:t>a</w:t>
      </w:r>
      <w:proofErr w:type="gramEnd"/>
      <w:r w:rsidRPr="00E42787">
        <w:rPr>
          <w:szCs w:val="24"/>
        </w:rPr>
        <w:t>)  50%-ban mentesíti, ha a családjában az egy főre eső jövedelem nem haladja meg a mindenkori  öregségi nyugdíj legkisebb összegét, egyedülálló, s egyszemélyes háztartásban élő temettető esetén annak 150 %-át és a saját lakhatását biztosító ingatlanán kívül vagyonnal nem rendelkezik és az elhunyt személy után hagyatéki vagyon nem maradt, illetve az nem olyan mértékű, amely a köztemetés költségeit fedezné .</w:t>
      </w:r>
    </w:p>
    <w:p w14:paraId="6DF6E943" w14:textId="77777777" w:rsidR="00951352" w:rsidRPr="00E42787" w:rsidRDefault="00951352" w:rsidP="00951352">
      <w:pPr>
        <w:tabs>
          <w:tab w:val="left" w:pos="1122"/>
        </w:tabs>
        <w:ind w:left="1122" w:hanging="374"/>
        <w:jc w:val="both"/>
        <w:rPr>
          <w:szCs w:val="24"/>
        </w:rPr>
      </w:pPr>
      <w:r w:rsidRPr="00E42787">
        <w:rPr>
          <w:szCs w:val="24"/>
        </w:rPr>
        <w:t xml:space="preserve"> </w:t>
      </w:r>
      <w:proofErr w:type="gramStart"/>
      <w:r w:rsidRPr="00E42787">
        <w:rPr>
          <w:szCs w:val="24"/>
        </w:rPr>
        <w:t>b) teljes egészében (100 %-ban) mentesíti, ha</w:t>
      </w:r>
      <w:r>
        <w:rPr>
          <w:szCs w:val="24"/>
        </w:rPr>
        <w:t xml:space="preserve"> </w:t>
      </w:r>
      <w:r w:rsidRPr="00E42787">
        <w:rPr>
          <w:szCs w:val="24"/>
        </w:rPr>
        <w:t xml:space="preserve">    saját maga ellátására is képtelen, súlyos, fokozott ápolásra szorul, vagy   az egy főre eső     jövedelem a családjában  nem haladja meg a mindenkori  öregségi nyugdíj legkisebb összegét, egyedülálló esetén annak 150 %-át és kiskorú gyermeket nevel, és a saját lakhatását biztosító ingatlanán kívül vagyona sem neki, sem a családtagjainak nincs,-  amennyiben az elhunyt személy után hagyatéki vagyon nem maradt, illetve az nem olyan mértékű, amely a köztemetés költségeit fedezné.</w:t>
      </w:r>
      <w:proofErr w:type="gramEnd"/>
    </w:p>
    <w:p w14:paraId="345FA56E" w14:textId="77777777" w:rsidR="00951352" w:rsidRPr="00E42787" w:rsidRDefault="00951352" w:rsidP="00951352">
      <w:pPr>
        <w:ind w:left="1080" w:hanging="540"/>
        <w:jc w:val="both"/>
        <w:rPr>
          <w:szCs w:val="24"/>
        </w:rPr>
      </w:pPr>
    </w:p>
    <w:p w14:paraId="545A2AA0" w14:textId="77777777" w:rsidR="00951352" w:rsidRPr="00E42787" w:rsidRDefault="00951352" w:rsidP="00951352">
      <w:pPr>
        <w:jc w:val="both"/>
        <w:rPr>
          <w:szCs w:val="24"/>
        </w:rPr>
      </w:pPr>
      <w:r w:rsidRPr="00E42787">
        <w:rPr>
          <w:szCs w:val="24"/>
        </w:rPr>
        <w:t xml:space="preserve">(2) A közköltségen történő temetés alkalmával az önkormányzat köteles az elhunyt részére polgári, illetve egyházi  szertartás keretében a legszerényebb </w:t>
      </w:r>
      <w:proofErr w:type="spellStart"/>
      <w:proofErr w:type="gramStart"/>
      <w:r w:rsidRPr="00E42787">
        <w:rPr>
          <w:szCs w:val="24"/>
        </w:rPr>
        <w:t>árfekvésű</w:t>
      </w:r>
      <w:proofErr w:type="spellEnd"/>
      <w:proofErr w:type="gramEnd"/>
      <w:r w:rsidRPr="00E42787">
        <w:rPr>
          <w:szCs w:val="24"/>
        </w:rPr>
        <w:t xml:space="preserve"> kegyeleti kellékek felhasználásával a méltó végtisztességet megadni.</w:t>
      </w:r>
    </w:p>
    <w:p w14:paraId="222228C6" w14:textId="77777777" w:rsidR="00951352" w:rsidRPr="00E42787" w:rsidRDefault="00951352" w:rsidP="00951352">
      <w:pPr>
        <w:jc w:val="both"/>
        <w:rPr>
          <w:szCs w:val="24"/>
        </w:rPr>
      </w:pPr>
    </w:p>
    <w:p w14:paraId="1382F5F2" w14:textId="77777777" w:rsidR="00951352" w:rsidRPr="00E42787" w:rsidRDefault="00951352" w:rsidP="00951352">
      <w:pPr>
        <w:jc w:val="both"/>
        <w:rPr>
          <w:szCs w:val="24"/>
        </w:rPr>
      </w:pPr>
      <w:r w:rsidRPr="00E42787">
        <w:rPr>
          <w:szCs w:val="24"/>
        </w:rPr>
        <w:t xml:space="preserve"> (3) Az elhunyt személy közköltségen történő eltemettetésére leghamarabb a haláleset bekövetkeztét követő 3. munkanapon kerülhet sor a jogszabályi feltételek meglétének vizsgálatát és a bizonyítási eljárás lefolytatását követően. </w:t>
      </w:r>
    </w:p>
    <w:p w14:paraId="2221F95E" w14:textId="77777777" w:rsidR="00951352" w:rsidRPr="00E42787" w:rsidRDefault="00951352" w:rsidP="00951352">
      <w:pPr>
        <w:ind w:left="-180"/>
        <w:jc w:val="center"/>
        <w:rPr>
          <w:szCs w:val="24"/>
        </w:rPr>
      </w:pPr>
    </w:p>
    <w:p w14:paraId="0C684452" w14:textId="77777777" w:rsidR="00951352" w:rsidRPr="00E42787" w:rsidRDefault="00951352" w:rsidP="00951352">
      <w:pPr>
        <w:ind w:left="426" w:hanging="426"/>
        <w:jc w:val="both"/>
        <w:rPr>
          <w:szCs w:val="24"/>
        </w:rPr>
      </w:pPr>
      <w:r w:rsidRPr="00E42787">
        <w:rPr>
          <w:szCs w:val="24"/>
        </w:rPr>
        <w:t>(4) A megfizetésre egyetemlegesen kötelezhető hozzátartozók esetén az (1) bekezdésben meghatározott feltételek meglétét külön-külön kell vizsgálni.</w:t>
      </w:r>
    </w:p>
    <w:p w14:paraId="1711C7F9" w14:textId="77777777" w:rsidR="00951352" w:rsidRPr="00E42787" w:rsidRDefault="00951352" w:rsidP="00951352">
      <w:pPr>
        <w:jc w:val="both"/>
        <w:rPr>
          <w:szCs w:val="24"/>
        </w:rPr>
      </w:pPr>
    </w:p>
    <w:p w14:paraId="20314831" w14:textId="77777777" w:rsidR="00951352" w:rsidRPr="00E42787" w:rsidRDefault="00951352" w:rsidP="00951352">
      <w:pPr>
        <w:ind w:left="426" w:hanging="426"/>
        <w:jc w:val="both"/>
        <w:rPr>
          <w:szCs w:val="24"/>
        </w:rPr>
      </w:pPr>
    </w:p>
    <w:p w14:paraId="1DAB4423" w14:textId="77777777" w:rsidR="00951352" w:rsidRPr="00E42787" w:rsidRDefault="00951352" w:rsidP="00951352">
      <w:pPr>
        <w:pStyle w:val="Cmsor4"/>
        <w:spacing w:before="0" w:after="0"/>
        <w:jc w:val="center"/>
        <w:rPr>
          <w:sz w:val="24"/>
          <w:szCs w:val="24"/>
        </w:rPr>
      </w:pPr>
      <w:r w:rsidRPr="00E42787">
        <w:rPr>
          <w:sz w:val="24"/>
          <w:szCs w:val="24"/>
        </w:rPr>
        <w:t xml:space="preserve">14. Szociális szolgáltatások </w:t>
      </w:r>
    </w:p>
    <w:p w14:paraId="4E61BF5E" w14:textId="77777777" w:rsidR="00951352" w:rsidRPr="00E42787" w:rsidRDefault="00951352" w:rsidP="00951352">
      <w:pPr>
        <w:rPr>
          <w:szCs w:val="24"/>
        </w:rPr>
      </w:pPr>
    </w:p>
    <w:p w14:paraId="16F74C06" w14:textId="77777777" w:rsidR="00951352" w:rsidRPr="00E42787" w:rsidRDefault="00951352" w:rsidP="00951352">
      <w:pPr>
        <w:pStyle w:val="Lista"/>
        <w:jc w:val="center"/>
        <w:rPr>
          <w:szCs w:val="24"/>
        </w:rPr>
      </w:pPr>
      <w:r w:rsidRPr="00E42787">
        <w:rPr>
          <w:szCs w:val="24"/>
        </w:rPr>
        <w:t>18.§</w:t>
      </w:r>
    </w:p>
    <w:p w14:paraId="282C319C" w14:textId="77777777" w:rsidR="00951352" w:rsidRPr="00E42787" w:rsidRDefault="00951352" w:rsidP="00951352">
      <w:pPr>
        <w:pStyle w:val="Lista"/>
        <w:jc w:val="center"/>
        <w:rPr>
          <w:szCs w:val="24"/>
        </w:rPr>
      </w:pPr>
    </w:p>
    <w:p w14:paraId="427806B0" w14:textId="77777777" w:rsidR="00951352" w:rsidRPr="00E42787" w:rsidRDefault="00951352" w:rsidP="00951352">
      <w:pPr>
        <w:pStyle w:val="Lista2"/>
        <w:numPr>
          <w:ilvl w:val="0"/>
          <w:numId w:val="25"/>
        </w:numPr>
        <w:rPr>
          <w:szCs w:val="24"/>
        </w:rPr>
      </w:pPr>
      <w:r w:rsidRPr="00E42787">
        <w:rPr>
          <w:szCs w:val="24"/>
        </w:rPr>
        <w:t>A településen biztosított alapellátások:</w:t>
      </w:r>
    </w:p>
    <w:p w14:paraId="11A55FB0" w14:textId="77777777" w:rsidR="00951352" w:rsidRPr="00E42787" w:rsidRDefault="00951352" w:rsidP="00951352">
      <w:pPr>
        <w:pStyle w:val="Lista3"/>
        <w:numPr>
          <w:ilvl w:val="0"/>
          <w:numId w:val="14"/>
        </w:numPr>
        <w:rPr>
          <w:szCs w:val="24"/>
        </w:rPr>
      </w:pPr>
      <w:r w:rsidRPr="00E42787">
        <w:rPr>
          <w:szCs w:val="24"/>
        </w:rPr>
        <w:t xml:space="preserve">szociális étkeztetés (Nyírségi Református Egyházmegye fenntartásában) </w:t>
      </w:r>
    </w:p>
    <w:p w14:paraId="10549CEF" w14:textId="77777777" w:rsidR="00951352" w:rsidRPr="00E42787" w:rsidRDefault="00951352" w:rsidP="00951352">
      <w:pPr>
        <w:pStyle w:val="Lista3"/>
        <w:numPr>
          <w:ilvl w:val="0"/>
          <w:numId w:val="14"/>
        </w:numPr>
        <w:rPr>
          <w:szCs w:val="24"/>
        </w:rPr>
      </w:pPr>
      <w:r w:rsidRPr="00E42787">
        <w:rPr>
          <w:szCs w:val="24"/>
        </w:rPr>
        <w:t xml:space="preserve">házi segítségnyújtás (Nyírségi Református Egyházmegye fenntartásában) </w:t>
      </w:r>
    </w:p>
    <w:p w14:paraId="191546EE" w14:textId="77777777" w:rsidR="00951352" w:rsidRPr="00E42787" w:rsidRDefault="00951352" w:rsidP="00951352">
      <w:pPr>
        <w:pStyle w:val="Lista3"/>
        <w:numPr>
          <w:ilvl w:val="0"/>
          <w:numId w:val="14"/>
        </w:numPr>
        <w:rPr>
          <w:szCs w:val="24"/>
        </w:rPr>
      </w:pPr>
      <w:r w:rsidRPr="00E42787">
        <w:rPr>
          <w:szCs w:val="24"/>
        </w:rPr>
        <w:t>családsegítés, gyermekjóléti szolgálat (önkormányzati fenntartásban)</w:t>
      </w:r>
    </w:p>
    <w:p w14:paraId="604EE496" w14:textId="77777777" w:rsidR="00951352" w:rsidRPr="00E42787" w:rsidRDefault="00951352" w:rsidP="00951352">
      <w:pPr>
        <w:pStyle w:val="Lista3"/>
        <w:numPr>
          <w:ilvl w:val="0"/>
          <w:numId w:val="14"/>
        </w:numPr>
        <w:rPr>
          <w:szCs w:val="24"/>
        </w:rPr>
      </w:pPr>
      <w:r w:rsidRPr="00E42787">
        <w:rPr>
          <w:szCs w:val="24"/>
        </w:rPr>
        <w:t xml:space="preserve">jelzőrendszeres házi segítségnyújtás (Gávavencsellői Szociális Szolgáltatási Társulás fenntartásában) </w:t>
      </w:r>
    </w:p>
    <w:p w14:paraId="4DA43D50" w14:textId="77777777" w:rsidR="00951352" w:rsidRPr="00E42787" w:rsidRDefault="00951352" w:rsidP="00951352">
      <w:pPr>
        <w:pStyle w:val="Lista3"/>
        <w:numPr>
          <w:ilvl w:val="0"/>
          <w:numId w:val="14"/>
        </w:numPr>
        <w:rPr>
          <w:szCs w:val="24"/>
        </w:rPr>
      </w:pPr>
      <w:r w:rsidRPr="00E42787">
        <w:rPr>
          <w:szCs w:val="24"/>
        </w:rPr>
        <w:t>támogató szolgáltatás (Szalmaszál Egyesület, Nyírségi Református Egyházmegye fenntartásában)</w:t>
      </w:r>
    </w:p>
    <w:p w14:paraId="30D0F257" w14:textId="77777777" w:rsidR="00951352" w:rsidRPr="00E42787" w:rsidRDefault="00951352" w:rsidP="00951352">
      <w:pPr>
        <w:pStyle w:val="Lista3"/>
        <w:numPr>
          <w:ilvl w:val="0"/>
          <w:numId w:val="14"/>
        </w:numPr>
        <w:rPr>
          <w:szCs w:val="24"/>
        </w:rPr>
      </w:pPr>
      <w:r w:rsidRPr="00E42787">
        <w:rPr>
          <w:szCs w:val="24"/>
        </w:rPr>
        <w:t xml:space="preserve">nappali ellátás (Nyírségi Református Egyházmegye fenntartásában) </w:t>
      </w:r>
    </w:p>
    <w:p w14:paraId="5AEDC9FF" w14:textId="77777777" w:rsidR="00951352" w:rsidRPr="00E42787" w:rsidRDefault="00951352" w:rsidP="00951352">
      <w:pPr>
        <w:pStyle w:val="Szvegtrzs"/>
        <w:rPr>
          <w:szCs w:val="24"/>
        </w:rPr>
      </w:pPr>
    </w:p>
    <w:p w14:paraId="6F6B2608" w14:textId="77777777" w:rsidR="00951352" w:rsidRPr="00E42787" w:rsidRDefault="00951352" w:rsidP="00951352">
      <w:pPr>
        <w:pStyle w:val="Szvegtrzs"/>
        <w:numPr>
          <w:ilvl w:val="0"/>
          <w:numId w:val="26"/>
        </w:numPr>
        <w:spacing w:after="0"/>
        <w:ind w:left="587"/>
        <w:rPr>
          <w:szCs w:val="24"/>
        </w:rPr>
      </w:pPr>
      <w:r w:rsidRPr="00E42787">
        <w:rPr>
          <w:szCs w:val="24"/>
        </w:rPr>
        <w:lastRenderedPageBreak/>
        <w:t>A településen biztosított szakosított ellátás:</w:t>
      </w:r>
    </w:p>
    <w:p w14:paraId="7C9EFE68" w14:textId="77777777" w:rsidR="00951352" w:rsidRPr="00E42787" w:rsidRDefault="00951352" w:rsidP="00951352">
      <w:pPr>
        <w:pStyle w:val="Lista3"/>
        <w:numPr>
          <w:ilvl w:val="0"/>
          <w:numId w:val="27"/>
        </w:numPr>
        <w:rPr>
          <w:szCs w:val="24"/>
        </w:rPr>
      </w:pPr>
      <w:r w:rsidRPr="00E42787">
        <w:rPr>
          <w:szCs w:val="24"/>
        </w:rPr>
        <w:t xml:space="preserve">idősek otthona (Nyírségi Református Egyházmegye fenntartásában) </w:t>
      </w:r>
    </w:p>
    <w:p w14:paraId="7A92E592" w14:textId="77777777" w:rsidR="00951352" w:rsidRPr="00E42787" w:rsidRDefault="00951352" w:rsidP="00951352">
      <w:pPr>
        <w:pStyle w:val="Szvegtrzs"/>
        <w:tabs>
          <w:tab w:val="num" w:pos="1080"/>
        </w:tabs>
        <w:spacing w:after="0"/>
        <w:rPr>
          <w:szCs w:val="24"/>
        </w:rPr>
      </w:pPr>
    </w:p>
    <w:p w14:paraId="707E13BD" w14:textId="77777777" w:rsidR="00951352" w:rsidRPr="00E42787" w:rsidRDefault="00951352" w:rsidP="00951352">
      <w:pPr>
        <w:pStyle w:val="Szvegtrzs"/>
        <w:tabs>
          <w:tab w:val="num" w:pos="1080"/>
        </w:tabs>
        <w:spacing w:after="0"/>
        <w:rPr>
          <w:szCs w:val="24"/>
        </w:rPr>
      </w:pPr>
    </w:p>
    <w:p w14:paraId="2FC823AF" w14:textId="77777777" w:rsidR="00951352" w:rsidRPr="00E42787" w:rsidRDefault="00951352" w:rsidP="00951352">
      <w:pPr>
        <w:pStyle w:val="Cmsor4"/>
        <w:spacing w:before="0" w:after="0"/>
        <w:jc w:val="center"/>
        <w:rPr>
          <w:sz w:val="24"/>
          <w:szCs w:val="24"/>
        </w:rPr>
      </w:pPr>
      <w:r w:rsidRPr="00E42787">
        <w:rPr>
          <w:sz w:val="24"/>
          <w:szCs w:val="24"/>
        </w:rPr>
        <w:t>15. Szociális étkeztetés</w:t>
      </w:r>
    </w:p>
    <w:p w14:paraId="2C0DCB50" w14:textId="77777777" w:rsidR="00951352" w:rsidRPr="00E42787" w:rsidRDefault="00951352" w:rsidP="00951352">
      <w:pPr>
        <w:pStyle w:val="Szvegtrzs"/>
        <w:tabs>
          <w:tab w:val="num" w:pos="1080"/>
        </w:tabs>
        <w:spacing w:after="0"/>
        <w:rPr>
          <w:szCs w:val="24"/>
        </w:rPr>
      </w:pPr>
    </w:p>
    <w:p w14:paraId="283D94A1" w14:textId="77777777" w:rsidR="00951352" w:rsidRPr="00E42787" w:rsidRDefault="00951352" w:rsidP="00951352">
      <w:pPr>
        <w:jc w:val="center"/>
        <w:rPr>
          <w:szCs w:val="24"/>
        </w:rPr>
      </w:pPr>
      <w:r w:rsidRPr="00E42787">
        <w:rPr>
          <w:szCs w:val="24"/>
        </w:rPr>
        <w:t>19.§</w:t>
      </w:r>
    </w:p>
    <w:p w14:paraId="5D7BB2C9" w14:textId="77777777" w:rsidR="00951352" w:rsidRPr="00E42787" w:rsidRDefault="00951352" w:rsidP="00951352">
      <w:pPr>
        <w:rPr>
          <w:szCs w:val="24"/>
        </w:rPr>
      </w:pPr>
    </w:p>
    <w:p w14:paraId="6D86C21A" w14:textId="77777777" w:rsidR="00951352" w:rsidRPr="00E42787" w:rsidRDefault="00951352" w:rsidP="00951352">
      <w:pPr>
        <w:pStyle w:val="Lista"/>
        <w:numPr>
          <w:ilvl w:val="0"/>
          <w:numId w:val="15"/>
        </w:numPr>
        <w:jc w:val="both"/>
        <w:rPr>
          <w:szCs w:val="24"/>
        </w:rPr>
      </w:pPr>
      <w:r w:rsidRPr="00E42787">
        <w:rPr>
          <w:szCs w:val="24"/>
        </w:rPr>
        <w:t>Az étkeztetés keretében azoknak a szociális rászorultaknak a legalább napi egyszeri meleg étkezéséről kell gondoskodni, aki azt önmaguknak, és eltartottjaik részére tartósan vagy átmeneti jelleggel nem képesek biztosítani.</w:t>
      </w:r>
    </w:p>
    <w:p w14:paraId="65D14DAA" w14:textId="77777777" w:rsidR="00951352" w:rsidRPr="00E42787" w:rsidRDefault="00951352" w:rsidP="00951352">
      <w:pPr>
        <w:rPr>
          <w:szCs w:val="24"/>
        </w:rPr>
      </w:pPr>
    </w:p>
    <w:p w14:paraId="299D5417" w14:textId="77777777" w:rsidR="00951352" w:rsidRPr="00E42787" w:rsidRDefault="00951352" w:rsidP="00951352">
      <w:pPr>
        <w:pStyle w:val="Szvegtrzs"/>
        <w:ind w:left="720" w:hanging="720"/>
        <w:rPr>
          <w:szCs w:val="24"/>
        </w:rPr>
      </w:pPr>
      <w:r w:rsidRPr="00E42787">
        <w:rPr>
          <w:szCs w:val="24"/>
        </w:rPr>
        <w:t xml:space="preserve">(2)       </w:t>
      </w:r>
      <w:proofErr w:type="gramStart"/>
      <w:r w:rsidRPr="00E42787">
        <w:rPr>
          <w:szCs w:val="24"/>
        </w:rPr>
        <w:t>Az  (</w:t>
      </w:r>
      <w:proofErr w:type="gramEnd"/>
      <w:r w:rsidRPr="00E42787">
        <w:rPr>
          <w:szCs w:val="24"/>
        </w:rPr>
        <w:t>1) bekezdésben meghatározottak szerint nem képes biztosítani a legalább napi egyszeri étkeztetést az, aki:</w:t>
      </w:r>
    </w:p>
    <w:p w14:paraId="13AFCE53" w14:textId="77777777" w:rsidR="00951352" w:rsidRPr="00E42787" w:rsidRDefault="00951352" w:rsidP="00951352">
      <w:pPr>
        <w:pStyle w:val="Felsorols3"/>
        <w:numPr>
          <w:ilvl w:val="0"/>
          <w:numId w:val="0"/>
        </w:numPr>
        <w:tabs>
          <w:tab w:val="left" w:pos="708"/>
        </w:tabs>
        <w:ind w:left="480"/>
        <w:rPr>
          <w:szCs w:val="24"/>
        </w:rPr>
      </w:pPr>
      <w:r w:rsidRPr="00E42787">
        <w:rPr>
          <w:szCs w:val="24"/>
        </w:rPr>
        <w:t>a</w:t>
      </w:r>
      <w:proofErr w:type="gramStart"/>
      <w:r w:rsidRPr="00E42787">
        <w:rPr>
          <w:szCs w:val="24"/>
        </w:rPr>
        <w:t>)   a</w:t>
      </w:r>
      <w:proofErr w:type="gramEnd"/>
      <w:r w:rsidRPr="00E42787">
        <w:rPr>
          <w:szCs w:val="24"/>
        </w:rPr>
        <w:t xml:space="preserve"> reá irányadó öregségi nyugdíjkorhatárt betöltötte , vagy</w:t>
      </w:r>
    </w:p>
    <w:p w14:paraId="5A8B0311" w14:textId="77777777" w:rsidR="00951352" w:rsidRPr="00E42787" w:rsidRDefault="00951352" w:rsidP="00951352">
      <w:pPr>
        <w:pStyle w:val="Felsorols3"/>
        <w:numPr>
          <w:ilvl w:val="0"/>
          <w:numId w:val="0"/>
        </w:numPr>
        <w:tabs>
          <w:tab w:val="left" w:pos="708"/>
        </w:tabs>
        <w:ind w:left="840" w:hanging="360"/>
        <w:rPr>
          <w:szCs w:val="24"/>
        </w:rPr>
      </w:pPr>
      <w:r w:rsidRPr="00E42787">
        <w:rPr>
          <w:szCs w:val="24"/>
        </w:rPr>
        <w:t>b</w:t>
      </w:r>
      <w:proofErr w:type="gramStart"/>
      <w:r w:rsidRPr="00E42787">
        <w:rPr>
          <w:szCs w:val="24"/>
        </w:rPr>
        <w:t>)   az</w:t>
      </w:r>
      <w:proofErr w:type="gramEnd"/>
      <w:r w:rsidRPr="00E42787">
        <w:rPr>
          <w:szCs w:val="24"/>
        </w:rPr>
        <w:t xml:space="preserve"> a) pontban meghatározott életkort nem érte el, de egészségkárosodását megállapították, vagy fogyatékossági támogatásban részesül, vagy   </w:t>
      </w:r>
    </w:p>
    <w:p w14:paraId="220196DE" w14:textId="77777777" w:rsidR="00951352" w:rsidRDefault="00951352" w:rsidP="00951352">
      <w:pPr>
        <w:pStyle w:val="Szvegtrzs"/>
        <w:spacing w:after="0"/>
        <w:ind w:left="454"/>
        <w:rPr>
          <w:szCs w:val="24"/>
        </w:rPr>
      </w:pPr>
      <w:r w:rsidRPr="00E42787">
        <w:rPr>
          <w:szCs w:val="24"/>
        </w:rPr>
        <w:t>c</w:t>
      </w:r>
      <w:proofErr w:type="gramStart"/>
      <w:r w:rsidRPr="00E42787">
        <w:rPr>
          <w:szCs w:val="24"/>
        </w:rPr>
        <w:t>)   hajléktalan</w:t>
      </w:r>
      <w:proofErr w:type="gramEnd"/>
      <w:r w:rsidRPr="00E42787">
        <w:rPr>
          <w:szCs w:val="24"/>
        </w:rPr>
        <w:t>, vagy</w:t>
      </w:r>
    </w:p>
    <w:p w14:paraId="32058782" w14:textId="77777777" w:rsidR="00951352" w:rsidRDefault="00951352" w:rsidP="00951352">
      <w:pPr>
        <w:pStyle w:val="Szvegtrzs"/>
        <w:spacing w:after="0"/>
        <w:ind w:left="454"/>
        <w:rPr>
          <w:szCs w:val="24"/>
        </w:rPr>
      </w:pPr>
      <w:r w:rsidRPr="00E42787">
        <w:rPr>
          <w:szCs w:val="24"/>
        </w:rPr>
        <w:t>d</w:t>
      </w:r>
      <w:proofErr w:type="gramStart"/>
      <w:r w:rsidRPr="00E42787">
        <w:rPr>
          <w:szCs w:val="24"/>
        </w:rPr>
        <w:t>)  szenvedélybetegségben</w:t>
      </w:r>
      <w:proofErr w:type="gramEnd"/>
      <w:r w:rsidRPr="00E42787">
        <w:rPr>
          <w:szCs w:val="24"/>
        </w:rPr>
        <w:t xml:space="preserve"> szenved.</w:t>
      </w:r>
    </w:p>
    <w:p w14:paraId="192C5D4C" w14:textId="77777777" w:rsidR="00951352" w:rsidRDefault="00951352" w:rsidP="00951352">
      <w:pPr>
        <w:pStyle w:val="Szvegtrzs"/>
        <w:spacing w:after="0"/>
        <w:ind w:left="454"/>
        <w:rPr>
          <w:szCs w:val="24"/>
        </w:rPr>
      </w:pPr>
    </w:p>
    <w:p w14:paraId="5603E2A2" w14:textId="77777777" w:rsidR="00951352" w:rsidRDefault="00951352" w:rsidP="00951352">
      <w:pPr>
        <w:pStyle w:val="Szvegtrzs"/>
        <w:spacing w:after="0"/>
        <w:ind w:left="454"/>
        <w:rPr>
          <w:szCs w:val="24"/>
        </w:rPr>
      </w:pPr>
    </w:p>
    <w:p w14:paraId="6E1A3944" w14:textId="77777777" w:rsidR="00951352" w:rsidRDefault="00951352" w:rsidP="00951352">
      <w:pPr>
        <w:pStyle w:val="Szvegtrzs"/>
        <w:spacing w:after="0"/>
        <w:ind w:left="454"/>
        <w:rPr>
          <w:szCs w:val="24"/>
        </w:rPr>
      </w:pPr>
    </w:p>
    <w:p w14:paraId="7F13CC6D" w14:textId="77777777" w:rsidR="00951352" w:rsidRPr="00E42787" w:rsidRDefault="00951352" w:rsidP="00951352">
      <w:pPr>
        <w:pStyle w:val="Szvegtrzs"/>
        <w:spacing w:after="0"/>
        <w:ind w:left="454"/>
        <w:rPr>
          <w:szCs w:val="24"/>
        </w:rPr>
      </w:pPr>
    </w:p>
    <w:p w14:paraId="35967300" w14:textId="77777777" w:rsidR="00951352" w:rsidRPr="00E42787" w:rsidRDefault="00951352" w:rsidP="00951352">
      <w:pPr>
        <w:pStyle w:val="Szvegtrzs"/>
        <w:rPr>
          <w:szCs w:val="24"/>
        </w:rPr>
      </w:pPr>
      <w:r w:rsidRPr="00E42787">
        <w:rPr>
          <w:szCs w:val="24"/>
        </w:rPr>
        <w:t xml:space="preserve">(3.) </w:t>
      </w:r>
      <w:proofErr w:type="gramStart"/>
      <w:r w:rsidRPr="00E42787">
        <w:rPr>
          <w:szCs w:val="24"/>
        </w:rPr>
        <w:t>A  kérelmező</w:t>
      </w:r>
      <w:proofErr w:type="gramEnd"/>
      <w:r w:rsidRPr="00E42787">
        <w:rPr>
          <w:szCs w:val="24"/>
        </w:rPr>
        <w:t xml:space="preserve"> a (2.) bekezdésben meghatározott feltételeket a következő képen igazolhatja:</w:t>
      </w:r>
    </w:p>
    <w:p w14:paraId="67C69526" w14:textId="77777777" w:rsidR="00951352" w:rsidRPr="00E42787" w:rsidRDefault="00951352" w:rsidP="00951352">
      <w:pPr>
        <w:pStyle w:val="Szvegtrzs"/>
        <w:ind w:left="480"/>
        <w:rPr>
          <w:szCs w:val="24"/>
        </w:rPr>
      </w:pPr>
      <w:r w:rsidRPr="00E42787">
        <w:rPr>
          <w:szCs w:val="24"/>
        </w:rPr>
        <w:t xml:space="preserve">     </w:t>
      </w:r>
      <w:proofErr w:type="gramStart"/>
      <w:r w:rsidRPr="00E42787">
        <w:rPr>
          <w:szCs w:val="24"/>
        </w:rPr>
        <w:t>a</w:t>
      </w:r>
      <w:proofErr w:type="gramEnd"/>
      <w:r w:rsidRPr="00E42787">
        <w:rPr>
          <w:szCs w:val="24"/>
        </w:rPr>
        <w:t>.) életkorát: személyazonosító okmány</w:t>
      </w:r>
    </w:p>
    <w:p w14:paraId="4854BDF4" w14:textId="77777777" w:rsidR="00951352" w:rsidRPr="00E42787" w:rsidRDefault="00951352" w:rsidP="00951352">
      <w:pPr>
        <w:pStyle w:val="Szvegtrzs"/>
        <w:ind w:left="480"/>
        <w:rPr>
          <w:szCs w:val="24"/>
        </w:rPr>
      </w:pPr>
      <w:r w:rsidRPr="00E42787">
        <w:rPr>
          <w:szCs w:val="24"/>
        </w:rPr>
        <w:t xml:space="preserve">     b.) egészségkárosodás mértékét: orvosi szakvélemény</w:t>
      </w:r>
    </w:p>
    <w:p w14:paraId="760809BC" w14:textId="77777777" w:rsidR="00951352" w:rsidRPr="00E42787" w:rsidRDefault="00951352" w:rsidP="00951352">
      <w:pPr>
        <w:pStyle w:val="Szvegtrzs"/>
        <w:ind w:left="480"/>
        <w:rPr>
          <w:szCs w:val="24"/>
        </w:rPr>
      </w:pPr>
      <w:r w:rsidRPr="00E42787">
        <w:rPr>
          <w:szCs w:val="24"/>
        </w:rPr>
        <w:t xml:space="preserve">     </w:t>
      </w:r>
      <w:proofErr w:type="gramStart"/>
      <w:r w:rsidRPr="00E42787">
        <w:rPr>
          <w:szCs w:val="24"/>
        </w:rPr>
        <w:t>c.</w:t>
      </w:r>
      <w:proofErr w:type="gramEnd"/>
      <w:r w:rsidRPr="00E42787">
        <w:rPr>
          <w:szCs w:val="24"/>
        </w:rPr>
        <w:t>) fogyatékossági támogatás: a jogosultságot megállapító határozat</w:t>
      </w:r>
    </w:p>
    <w:p w14:paraId="2D6A782B" w14:textId="77777777" w:rsidR="00951352" w:rsidRPr="00E42787" w:rsidRDefault="00951352" w:rsidP="00951352">
      <w:pPr>
        <w:pStyle w:val="Szvegtrzs"/>
        <w:ind w:left="480"/>
        <w:rPr>
          <w:szCs w:val="24"/>
        </w:rPr>
      </w:pPr>
      <w:r w:rsidRPr="00E42787">
        <w:rPr>
          <w:szCs w:val="24"/>
        </w:rPr>
        <w:t xml:space="preserve">     d.) hajléktalanság: személyazonosító okmány</w:t>
      </w:r>
    </w:p>
    <w:p w14:paraId="6890E1A9" w14:textId="77777777" w:rsidR="00951352" w:rsidRPr="00E42787" w:rsidRDefault="00951352" w:rsidP="00951352">
      <w:pPr>
        <w:pStyle w:val="Szvegtrzs"/>
        <w:ind w:left="480"/>
        <w:rPr>
          <w:szCs w:val="24"/>
        </w:rPr>
      </w:pPr>
      <w:r w:rsidRPr="00E42787">
        <w:rPr>
          <w:szCs w:val="24"/>
        </w:rPr>
        <w:t xml:space="preserve">    </w:t>
      </w:r>
      <w:proofErr w:type="gramStart"/>
      <w:r w:rsidRPr="00E42787">
        <w:rPr>
          <w:szCs w:val="24"/>
        </w:rPr>
        <w:t>e</w:t>
      </w:r>
      <w:proofErr w:type="gramEnd"/>
      <w:r w:rsidRPr="00E42787">
        <w:rPr>
          <w:szCs w:val="24"/>
        </w:rPr>
        <w:t>.) szenvedélybetegség: személyes nyilatkozat</w:t>
      </w:r>
    </w:p>
    <w:p w14:paraId="192DFAA5" w14:textId="77777777" w:rsidR="00951352" w:rsidRPr="00E42787" w:rsidRDefault="00951352" w:rsidP="00951352">
      <w:pPr>
        <w:pStyle w:val="Lista2"/>
        <w:ind w:left="0" w:firstLine="0"/>
        <w:rPr>
          <w:szCs w:val="24"/>
        </w:rPr>
      </w:pPr>
      <w:r w:rsidRPr="00E42787">
        <w:rPr>
          <w:szCs w:val="24"/>
        </w:rPr>
        <w:t>(4) Az Önkormányzat e feladatát az ellátási szerződés keretében a Nyírségi Református Egyházmegye látja el.</w:t>
      </w:r>
    </w:p>
    <w:p w14:paraId="13F55526" w14:textId="77777777" w:rsidR="00951352" w:rsidRPr="00E42787" w:rsidRDefault="00951352" w:rsidP="00951352">
      <w:pPr>
        <w:pStyle w:val="Lista2"/>
        <w:jc w:val="center"/>
        <w:rPr>
          <w:szCs w:val="24"/>
        </w:rPr>
      </w:pPr>
    </w:p>
    <w:p w14:paraId="45D0580A" w14:textId="77777777" w:rsidR="00951352" w:rsidRPr="00E42787" w:rsidRDefault="00951352" w:rsidP="00951352">
      <w:pPr>
        <w:rPr>
          <w:szCs w:val="24"/>
        </w:rPr>
      </w:pPr>
    </w:p>
    <w:p w14:paraId="64CE4B2D" w14:textId="77777777" w:rsidR="00951352" w:rsidRPr="00E42787" w:rsidRDefault="00951352" w:rsidP="00951352">
      <w:pPr>
        <w:pStyle w:val="Cmsor4"/>
        <w:spacing w:before="0" w:after="0"/>
        <w:jc w:val="center"/>
        <w:rPr>
          <w:sz w:val="24"/>
          <w:szCs w:val="24"/>
        </w:rPr>
      </w:pPr>
      <w:r w:rsidRPr="00E42787">
        <w:rPr>
          <w:sz w:val="24"/>
          <w:szCs w:val="24"/>
        </w:rPr>
        <w:t>16. Házi segítségnyújtás</w:t>
      </w:r>
    </w:p>
    <w:p w14:paraId="5926EB7E" w14:textId="77777777" w:rsidR="00951352" w:rsidRPr="00E42787" w:rsidRDefault="00951352" w:rsidP="00951352">
      <w:pPr>
        <w:rPr>
          <w:szCs w:val="24"/>
        </w:rPr>
      </w:pPr>
    </w:p>
    <w:p w14:paraId="45251B10" w14:textId="77777777" w:rsidR="00951352" w:rsidRPr="00E42787" w:rsidRDefault="00951352" w:rsidP="00951352">
      <w:pPr>
        <w:jc w:val="center"/>
        <w:rPr>
          <w:szCs w:val="24"/>
        </w:rPr>
      </w:pPr>
      <w:r w:rsidRPr="00E42787">
        <w:rPr>
          <w:szCs w:val="24"/>
        </w:rPr>
        <w:t>20.§</w:t>
      </w:r>
    </w:p>
    <w:p w14:paraId="3B8C09EE" w14:textId="77777777" w:rsidR="00951352" w:rsidRPr="00E42787" w:rsidRDefault="00951352" w:rsidP="00951352">
      <w:pPr>
        <w:jc w:val="center"/>
        <w:rPr>
          <w:szCs w:val="24"/>
        </w:rPr>
      </w:pPr>
    </w:p>
    <w:p w14:paraId="0665D67E" w14:textId="77777777" w:rsidR="00951352" w:rsidRDefault="00951352" w:rsidP="00951352">
      <w:pPr>
        <w:pStyle w:val="Lista3"/>
        <w:numPr>
          <w:ilvl w:val="0"/>
          <w:numId w:val="16"/>
        </w:numPr>
        <w:jc w:val="both"/>
        <w:rPr>
          <w:szCs w:val="24"/>
        </w:rPr>
      </w:pPr>
      <w:r w:rsidRPr="00E42787">
        <w:rPr>
          <w:szCs w:val="24"/>
        </w:rPr>
        <w:t>A házi segítségnyújtást az önkormányzat hivatásos gondozónő foglalkoztatásával biztosítja.</w:t>
      </w:r>
    </w:p>
    <w:p w14:paraId="0BE249E3" w14:textId="77777777" w:rsidR="00951352" w:rsidRPr="00E42787" w:rsidRDefault="00951352" w:rsidP="00951352">
      <w:pPr>
        <w:pStyle w:val="Lista3"/>
        <w:jc w:val="both"/>
        <w:rPr>
          <w:szCs w:val="24"/>
        </w:rPr>
      </w:pPr>
    </w:p>
    <w:p w14:paraId="03394017" w14:textId="77777777" w:rsidR="00951352" w:rsidRDefault="00951352" w:rsidP="00951352">
      <w:pPr>
        <w:pStyle w:val="Lista3"/>
        <w:numPr>
          <w:ilvl w:val="0"/>
          <w:numId w:val="16"/>
        </w:numPr>
        <w:jc w:val="both"/>
        <w:rPr>
          <w:szCs w:val="24"/>
        </w:rPr>
      </w:pPr>
      <w:r w:rsidRPr="00E42787">
        <w:rPr>
          <w:szCs w:val="24"/>
        </w:rPr>
        <w:t>A házi segítségnyújtás keretében kell gondoskodni azokról a személyekről, akik önmaguk ellátására saját erőből nem képesek, és Ibrány városban tartásra képes és köteles hozzátartozójuk nincs.</w:t>
      </w:r>
    </w:p>
    <w:p w14:paraId="465C75CA" w14:textId="77777777" w:rsidR="00951352" w:rsidRDefault="00951352" w:rsidP="00951352">
      <w:pPr>
        <w:pStyle w:val="Listaszerbekezds"/>
        <w:rPr>
          <w:szCs w:val="24"/>
        </w:rPr>
      </w:pPr>
    </w:p>
    <w:p w14:paraId="641FB281" w14:textId="77777777" w:rsidR="00951352" w:rsidRPr="00E42787" w:rsidRDefault="00951352" w:rsidP="00951352">
      <w:pPr>
        <w:pStyle w:val="Lista3"/>
        <w:numPr>
          <w:ilvl w:val="0"/>
          <w:numId w:val="16"/>
        </w:numPr>
        <w:jc w:val="both"/>
        <w:rPr>
          <w:szCs w:val="24"/>
        </w:rPr>
      </w:pPr>
      <w:r w:rsidRPr="00E42787">
        <w:rPr>
          <w:szCs w:val="24"/>
        </w:rPr>
        <w:lastRenderedPageBreak/>
        <w:t>Az önkormányzat e feladatát az ellátási szerződés keretében a Nyírségi Református Egyházmegye látja el.</w:t>
      </w:r>
    </w:p>
    <w:p w14:paraId="2F0FF3D4" w14:textId="77777777" w:rsidR="00951352" w:rsidRPr="00E42787" w:rsidRDefault="00951352" w:rsidP="00951352">
      <w:pPr>
        <w:pStyle w:val="Lista3"/>
        <w:jc w:val="both"/>
        <w:rPr>
          <w:szCs w:val="24"/>
        </w:rPr>
      </w:pPr>
    </w:p>
    <w:p w14:paraId="1209D440" w14:textId="77777777" w:rsidR="00951352" w:rsidRPr="00E42787" w:rsidRDefault="00951352" w:rsidP="00951352">
      <w:pPr>
        <w:pStyle w:val="Lista3"/>
        <w:jc w:val="both"/>
        <w:rPr>
          <w:szCs w:val="24"/>
        </w:rPr>
      </w:pPr>
    </w:p>
    <w:p w14:paraId="1E2052A0" w14:textId="77777777" w:rsidR="00951352" w:rsidRPr="00E42787" w:rsidRDefault="00951352" w:rsidP="00951352">
      <w:pPr>
        <w:pStyle w:val="Szvegtrzs"/>
        <w:spacing w:after="0"/>
        <w:jc w:val="center"/>
        <w:rPr>
          <w:b/>
          <w:bCs/>
          <w:szCs w:val="24"/>
        </w:rPr>
      </w:pPr>
      <w:r w:rsidRPr="00E42787">
        <w:rPr>
          <w:b/>
          <w:bCs/>
          <w:szCs w:val="24"/>
        </w:rPr>
        <w:t>17. Családsegítés</w:t>
      </w:r>
    </w:p>
    <w:p w14:paraId="590E8084" w14:textId="77777777" w:rsidR="00951352" w:rsidRPr="00E42787" w:rsidRDefault="00951352" w:rsidP="00951352">
      <w:pPr>
        <w:pStyle w:val="Szvegtrzs"/>
        <w:spacing w:after="0"/>
        <w:jc w:val="center"/>
        <w:rPr>
          <w:szCs w:val="24"/>
        </w:rPr>
      </w:pPr>
    </w:p>
    <w:p w14:paraId="1C65313B" w14:textId="77777777" w:rsidR="00951352" w:rsidRPr="00E42787" w:rsidRDefault="00951352" w:rsidP="00951352">
      <w:pPr>
        <w:pStyle w:val="Szvegtrzs"/>
        <w:spacing w:after="0"/>
        <w:jc w:val="center"/>
        <w:rPr>
          <w:szCs w:val="24"/>
        </w:rPr>
      </w:pPr>
      <w:r w:rsidRPr="00E42787">
        <w:rPr>
          <w:szCs w:val="24"/>
        </w:rPr>
        <w:t>21.§</w:t>
      </w:r>
    </w:p>
    <w:p w14:paraId="711E5FC6" w14:textId="77777777" w:rsidR="00951352" w:rsidRPr="00E42787" w:rsidRDefault="00951352" w:rsidP="00951352">
      <w:pPr>
        <w:pStyle w:val="Szvegtrzs"/>
        <w:spacing w:after="0"/>
        <w:rPr>
          <w:szCs w:val="24"/>
        </w:rPr>
      </w:pPr>
    </w:p>
    <w:p w14:paraId="354D29BD" w14:textId="77777777" w:rsidR="00951352" w:rsidRPr="00E42787" w:rsidRDefault="00951352" w:rsidP="00951352">
      <w:pPr>
        <w:pStyle w:val="Szvegtrzs"/>
        <w:numPr>
          <w:ilvl w:val="0"/>
          <w:numId w:val="17"/>
        </w:numPr>
        <w:spacing w:after="0"/>
        <w:jc w:val="both"/>
        <w:rPr>
          <w:szCs w:val="24"/>
        </w:rPr>
      </w:pPr>
      <w:r w:rsidRPr="00E42787">
        <w:rPr>
          <w:szCs w:val="24"/>
        </w:rPr>
        <w:t xml:space="preserve">A családsegítő szolgálatban nyújtott általános és </w:t>
      </w:r>
      <w:proofErr w:type="gramStart"/>
      <w:r w:rsidRPr="00E42787">
        <w:rPr>
          <w:szCs w:val="24"/>
        </w:rPr>
        <w:t>speciális</w:t>
      </w:r>
      <w:proofErr w:type="gramEnd"/>
      <w:r w:rsidRPr="00E42787">
        <w:rPr>
          <w:szCs w:val="24"/>
        </w:rPr>
        <w:t xml:space="preserve"> segítő szolgáltatás olyan személyes szolgáltatás, amely a szociális munka eszközeinek és módszereinek felhasználásával hozzájárul az egyének, a családok, valamint a különböző közösségi csoportok jólétéhez és fejlődéséhez, továbbá a szociális környezetükhöz való alkalmazkodáshoz.</w:t>
      </w:r>
    </w:p>
    <w:p w14:paraId="6C470668" w14:textId="77777777" w:rsidR="00951352" w:rsidRPr="00E42787" w:rsidRDefault="00951352" w:rsidP="00951352">
      <w:pPr>
        <w:pStyle w:val="Szvegtrzs"/>
        <w:rPr>
          <w:szCs w:val="24"/>
        </w:rPr>
      </w:pPr>
    </w:p>
    <w:p w14:paraId="7BCDC04F" w14:textId="77777777" w:rsidR="00951352" w:rsidRPr="00E42787" w:rsidRDefault="00951352" w:rsidP="00951352">
      <w:pPr>
        <w:pStyle w:val="Szvegtrzs"/>
        <w:numPr>
          <w:ilvl w:val="0"/>
          <w:numId w:val="17"/>
        </w:numPr>
        <w:spacing w:after="0"/>
        <w:jc w:val="both"/>
        <w:rPr>
          <w:szCs w:val="24"/>
        </w:rPr>
      </w:pPr>
      <w:r w:rsidRPr="00E42787">
        <w:rPr>
          <w:szCs w:val="24"/>
        </w:rPr>
        <w:t>A családsegítő szolgálat ellátja a szociális törvényben rögzített feladatait.</w:t>
      </w:r>
    </w:p>
    <w:p w14:paraId="1F5792B5" w14:textId="77777777" w:rsidR="00951352" w:rsidRPr="00E42787" w:rsidRDefault="00951352" w:rsidP="00951352">
      <w:pPr>
        <w:pStyle w:val="Szvegtrzs"/>
        <w:rPr>
          <w:szCs w:val="24"/>
        </w:rPr>
      </w:pPr>
    </w:p>
    <w:p w14:paraId="7DA3F4E7" w14:textId="77777777" w:rsidR="00951352" w:rsidRPr="00E42787" w:rsidRDefault="00951352" w:rsidP="00951352">
      <w:pPr>
        <w:pStyle w:val="Szvegtrzs"/>
        <w:numPr>
          <w:ilvl w:val="0"/>
          <w:numId w:val="17"/>
        </w:numPr>
        <w:spacing w:after="0"/>
        <w:jc w:val="both"/>
        <w:rPr>
          <w:szCs w:val="24"/>
        </w:rPr>
      </w:pPr>
      <w:r w:rsidRPr="00E42787">
        <w:rPr>
          <w:szCs w:val="24"/>
        </w:rPr>
        <w:t xml:space="preserve">A </w:t>
      </w:r>
      <w:proofErr w:type="gramStart"/>
      <w:r w:rsidRPr="00E42787">
        <w:rPr>
          <w:szCs w:val="24"/>
        </w:rPr>
        <w:t>speciális</w:t>
      </w:r>
      <w:proofErr w:type="gramEnd"/>
      <w:r w:rsidRPr="00E42787">
        <w:rPr>
          <w:szCs w:val="24"/>
        </w:rPr>
        <w:t xml:space="preserve"> szolgáltatások keretében a szociálisan rászorult egyének, csoportok számára önálló szolgáltatást biztosít, programokat szervez.</w:t>
      </w:r>
    </w:p>
    <w:p w14:paraId="15F7493E" w14:textId="77777777" w:rsidR="00951352" w:rsidRPr="00E42787" w:rsidRDefault="00951352" w:rsidP="00951352">
      <w:pPr>
        <w:pStyle w:val="Szvegtrzs"/>
        <w:rPr>
          <w:szCs w:val="24"/>
        </w:rPr>
      </w:pPr>
    </w:p>
    <w:p w14:paraId="4AC184CC" w14:textId="77777777" w:rsidR="00951352" w:rsidRPr="00E42787" w:rsidRDefault="00951352" w:rsidP="00951352">
      <w:pPr>
        <w:pStyle w:val="Szvegtrzs"/>
        <w:numPr>
          <w:ilvl w:val="0"/>
          <w:numId w:val="17"/>
        </w:numPr>
        <w:spacing w:after="0"/>
        <w:jc w:val="both"/>
        <w:rPr>
          <w:szCs w:val="24"/>
        </w:rPr>
      </w:pPr>
      <w:r w:rsidRPr="00E42787">
        <w:rPr>
          <w:szCs w:val="24"/>
        </w:rPr>
        <w:t>A családsegítő szolgálat az egyén és család számára nyújtott szolgáltatás térítésmentes.</w:t>
      </w:r>
    </w:p>
    <w:p w14:paraId="7D106591" w14:textId="77777777" w:rsidR="00951352" w:rsidRPr="00E42787" w:rsidRDefault="00951352" w:rsidP="00951352">
      <w:pPr>
        <w:pStyle w:val="Szvegtrzs"/>
        <w:spacing w:after="0"/>
        <w:jc w:val="both"/>
        <w:rPr>
          <w:szCs w:val="24"/>
        </w:rPr>
      </w:pPr>
    </w:p>
    <w:p w14:paraId="7915553F" w14:textId="77777777" w:rsidR="00951352" w:rsidRPr="00E42787" w:rsidRDefault="00951352" w:rsidP="00951352">
      <w:pPr>
        <w:pStyle w:val="Cmsor4"/>
        <w:spacing w:before="0" w:after="0"/>
        <w:jc w:val="center"/>
        <w:rPr>
          <w:sz w:val="24"/>
          <w:szCs w:val="24"/>
        </w:rPr>
      </w:pPr>
      <w:r w:rsidRPr="00E42787">
        <w:rPr>
          <w:sz w:val="24"/>
          <w:szCs w:val="24"/>
        </w:rPr>
        <w:t>18. Nappali ellátás-Idősek klubja</w:t>
      </w:r>
    </w:p>
    <w:p w14:paraId="42744F8B" w14:textId="77777777" w:rsidR="00951352" w:rsidRPr="00E42787" w:rsidRDefault="00951352" w:rsidP="00951352">
      <w:pPr>
        <w:rPr>
          <w:szCs w:val="24"/>
        </w:rPr>
      </w:pPr>
    </w:p>
    <w:p w14:paraId="031C5281" w14:textId="77777777" w:rsidR="00951352" w:rsidRPr="00E42787" w:rsidRDefault="00951352" w:rsidP="00951352">
      <w:pPr>
        <w:jc w:val="center"/>
        <w:rPr>
          <w:szCs w:val="24"/>
        </w:rPr>
      </w:pPr>
      <w:r w:rsidRPr="00E42787">
        <w:rPr>
          <w:szCs w:val="24"/>
        </w:rPr>
        <w:t>22.§</w:t>
      </w:r>
    </w:p>
    <w:p w14:paraId="7095CB85" w14:textId="77777777" w:rsidR="00951352" w:rsidRPr="00E42787" w:rsidRDefault="00951352" w:rsidP="00951352">
      <w:pPr>
        <w:rPr>
          <w:szCs w:val="24"/>
        </w:rPr>
      </w:pPr>
    </w:p>
    <w:p w14:paraId="3DAD910C" w14:textId="77777777" w:rsidR="00951352" w:rsidRPr="00E42787" w:rsidRDefault="00951352" w:rsidP="00951352">
      <w:pPr>
        <w:pStyle w:val="Lista3"/>
        <w:numPr>
          <w:ilvl w:val="0"/>
          <w:numId w:val="18"/>
        </w:numPr>
        <w:jc w:val="both"/>
        <w:rPr>
          <w:szCs w:val="24"/>
        </w:rPr>
      </w:pPr>
      <w:r w:rsidRPr="00E42787">
        <w:rPr>
          <w:szCs w:val="24"/>
        </w:rPr>
        <w:t xml:space="preserve">Az idősek klubja a szociális és </w:t>
      </w:r>
      <w:proofErr w:type="gramStart"/>
      <w:r w:rsidRPr="00E42787">
        <w:rPr>
          <w:szCs w:val="24"/>
        </w:rPr>
        <w:t>mentális</w:t>
      </w:r>
      <w:proofErr w:type="gramEnd"/>
      <w:r w:rsidRPr="00E42787">
        <w:rPr>
          <w:szCs w:val="24"/>
        </w:rPr>
        <w:t xml:space="preserve"> támogatásra szoruló, önmaguk ellátására részben képes időskorú </w:t>
      </w:r>
      <w:proofErr w:type="spellStart"/>
      <w:r w:rsidRPr="00E42787">
        <w:rPr>
          <w:szCs w:val="24"/>
        </w:rPr>
        <w:t>ibrányi</w:t>
      </w:r>
      <w:proofErr w:type="spellEnd"/>
      <w:r w:rsidRPr="00E42787">
        <w:rPr>
          <w:szCs w:val="24"/>
        </w:rPr>
        <w:t xml:space="preserve"> lakosok napközbeni gondozására szolgál.</w:t>
      </w:r>
    </w:p>
    <w:p w14:paraId="46A26123" w14:textId="77777777" w:rsidR="00951352" w:rsidRPr="00E42787" w:rsidRDefault="00951352" w:rsidP="00951352">
      <w:pPr>
        <w:pStyle w:val="Lista3"/>
        <w:ind w:left="0" w:firstLine="0"/>
        <w:jc w:val="both"/>
        <w:rPr>
          <w:szCs w:val="24"/>
        </w:rPr>
      </w:pPr>
    </w:p>
    <w:p w14:paraId="5E754525" w14:textId="77777777" w:rsidR="00951352" w:rsidRPr="00E42787" w:rsidRDefault="00951352" w:rsidP="00951352">
      <w:pPr>
        <w:pStyle w:val="Lista3"/>
        <w:numPr>
          <w:ilvl w:val="0"/>
          <w:numId w:val="18"/>
        </w:numPr>
        <w:jc w:val="both"/>
        <w:rPr>
          <w:szCs w:val="24"/>
        </w:rPr>
      </w:pPr>
      <w:r w:rsidRPr="00E42787">
        <w:rPr>
          <w:szCs w:val="24"/>
        </w:rPr>
        <w:t>Az idősek klubjába felvehető az a 18. életévét betöltött személy is, aki egészségi állapotára figyelemmel az (l) bekezdésben meghatározott támogatásra szorul.</w:t>
      </w:r>
    </w:p>
    <w:p w14:paraId="53EA7694" w14:textId="77777777" w:rsidR="00951352" w:rsidRPr="00E42787" w:rsidRDefault="00951352" w:rsidP="00951352">
      <w:pPr>
        <w:pStyle w:val="Lista3"/>
        <w:ind w:left="0" w:firstLine="0"/>
        <w:jc w:val="both"/>
        <w:rPr>
          <w:szCs w:val="24"/>
        </w:rPr>
      </w:pPr>
    </w:p>
    <w:p w14:paraId="64D3F94F" w14:textId="77777777" w:rsidR="00951352" w:rsidRPr="00E42787" w:rsidRDefault="00951352" w:rsidP="00951352">
      <w:pPr>
        <w:pStyle w:val="Szvegtrzs"/>
        <w:numPr>
          <w:ilvl w:val="0"/>
          <w:numId w:val="18"/>
        </w:numPr>
        <w:spacing w:after="0"/>
        <w:jc w:val="both"/>
        <w:rPr>
          <w:szCs w:val="24"/>
        </w:rPr>
      </w:pPr>
      <w:r w:rsidRPr="00E42787">
        <w:rPr>
          <w:szCs w:val="24"/>
        </w:rPr>
        <w:t>A városban az idős emberek nappali ellátást biztosító idősek klubja ellátási szerződés keretében Ibrány, Lehel u. 43-45. sz. alatt a Nyírségi Református Egyházmegye által fenntartott intézmény.</w:t>
      </w:r>
    </w:p>
    <w:p w14:paraId="33103AF8" w14:textId="77777777" w:rsidR="00951352" w:rsidRPr="00E42787" w:rsidRDefault="00951352" w:rsidP="00951352">
      <w:pPr>
        <w:pStyle w:val="Listaszerbekezds"/>
        <w:rPr>
          <w:szCs w:val="24"/>
        </w:rPr>
      </w:pPr>
    </w:p>
    <w:p w14:paraId="10B30BD2" w14:textId="77777777" w:rsidR="00951352" w:rsidRPr="00E42787" w:rsidRDefault="00951352" w:rsidP="00951352">
      <w:pPr>
        <w:pStyle w:val="Cmsor5"/>
        <w:spacing w:before="0" w:after="0"/>
        <w:jc w:val="center"/>
        <w:rPr>
          <w:rFonts w:ascii="Times New Roman" w:hAnsi="Times New Roman"/>
          <w:b w:val="0"/>
          <w:bCs w:val="0"/>
          <w:i w:val="0"/>
          <w:sz w:val="24"/>
          <w:szCs w:val="24"/>
        </w:rPr>
      </w:pPr>
    </w:p>
    <w:p w14:paraId="3FD934F5" w14:textId="77777777" w:rsidR="00951352" w:rsidRPr="00E42787" w:rsidRDefault="00951352" w:rsidP="00951352">
      <w:pPr>
        <w:pStyle w:val="Cmsor5"/>
        <w:spacing w:before="0" w:after="0"/>
        <w:jc w:val="center"/>
        <w:rPr>
          <w:rFonts w:ascii="Times New Roman" w:hAnsi="Times New Roman"/>
          <w:i w:val="0"/>
          <w:sz w:val="24"/>
          <w:szCs w:val="24"/>
        </w:rPr>
      </w:pPr>
      <w:r w:rsidRPr="00E42787">
        <w:rPr>
          <w:rFonts w:ascii="Times New Roman" w:hAnsi="Times New Roman"/>
          <w:i w:val="0"/>
          <w:sz w:val="24"/>
          <w:szCs w:val="24"/>
        </w:rPr>
        <w:t>19. Ápolást, gondozást nyújtó Intézmény</w:t>
      </w:r>
    </w:p>
    <w:p w14:paraId="0AD1614A" w14:textId="77777777" w:rsidR="00951352" w:rsidRPr="00E42787" w:rsidRDefault="00951352" w:rsidP="00951352">
      <w:pPr>
        <w:rPr>
          <w:szCs w:val="24"/>
        </w:rPr>
      </w:pPr>
    </w:p>
    <w:p w14:paraId="1D8E15E6" w14:textId="77777777" w:rsidR="00951352" w:rsidRPr="00E42787" w:rsidRDefault="00951352" w:rsidP="00951352">
      <w:pPr>
        <w:jc w:val="center"/>
        <w:rPr>
          <w:szCs w:val="24"/>
        </w:rPr>
      </w:pPr>
      <w:r w:rsidRPr="00E42787">
        <w:rPr>
          <w:szCs w:val="24"/>
        </w:rPr>
        <w:t>23.§</w:t>
      </w:r>
    </w:p>
    <w:p w14:paraId="6EEACD01" w14:textId="77777777" w:rsidR="00951352" w:rsidRPr="00E42787" w:rsidRDefault="00951352" w:rsidP="00951352">
      <w:pPr>
        <w:jc w:val="both"/>
        <w:rPr>
          <w:szCs w:val="24"/>
        </w:rPr>
      </w:pPr>
    </w:p>
    <w:p w14:paraId="40C77EE6" w14:textId="77777777" w:rsidR="00951352" w:rsidRPr="00E42787" w:rsidRDefault="00951352" w:rsidP="00951352">
      <w:pPr>
        <w:pStyle w:val="Szvegtrzsbehzssal"/>
        <w:numPr>
          <w:ilvl w:val="0"/>
          <w:numId w:val="19"/>
        </w:numPr>
        <w:spacing w:after="0"/>
        <w:jc w:val="both"/>
        <w:rPr>
          <w:szCs w:val="24"/>
        </w:rPr>
      </w:pPr>
      <w:r w:rsidRPr="00E42787">
        <w:rPr>
          <w:szCs w:val="24"/>
        </w:rPr>
        <w:t>Az idősek Otthonába elsősorban azoknak a nyugdíjkorhatárt betöltött személyeknek /továbbiakban: időskorúak ápolását, gondozását végzik, akiknek egészségi állapota rendszeres gyógyintézeti kezelést nem igényel.</w:t>
      </w:r>
    </w:p>
    <w:p w14:paraId="405C07CF" w14:textId="77777777" w:rsidR="00951352" w:rsidRPr="00E42787" w:rsidRDefault="00951352" w:rsidP="00951352">
      <w:pPr>
        <w:pStyle w:val="Szvegtrzsbehzssal"/>
        <w:spacing w:after="0"/>
        <w:rPr>
          <w:szCs w:val="24"/>
        </w:rPr>
      </w:pPr>
    </w:p>
    <w:p w14:paraId="25A46A44" w14:textId="77777777" w:rsidR="00951352" w:rsidRPr="00E42787" w:rsidRDefault="00951352" w:rsidP="00951352">
      <w:pPr>
        <w:pStyle w:val="Szvegtrzsbehzssal"/>
        <w:spacing w:after="0"/>
        <w:ind w:left="0"/>
        <w:rPr>
          <w:szCs w:val="24"/>
        </w:rPr>
      </w:pPr>
      <w:r w:rsidRPr="00E42787">
        <w:rPr>
          <w:szCs w:val="24"/>
        </w:rPr>
        <w:t xml:space="preserve">(2)  Az idősek otthonába az a 18. életévét betöltött személy is felvehető, aki betegsége miatt </w:t>
      </w:r>
    </w:p>
    <w:p w14:paraId="2F8D72EB" w14:textId="77777777" w:rsidR="00951352" w:rsidRPr="00E42787" w:rsidRDefault="00951352" w:rsidP="00951352">
      <w:pPr>
        <w:pStyle w:val="Szvegtrzsbehzssal"/>
        <w:spacing w:after="0"/>
        <w:ind w:left="0"/>
        <w:rPr>
          <w:szCs w:val="24"/>
        </w:rPr>
      </w:pPr>
      <w:r w:rsidRPr="00E42787">
        <w:rPr>
          <w:szCs w:val="24"/>
        </w:rPr>
        <w:t xml:space="preserve">      </w:t>
      </w:r>
      <w:proofErr w:type="gramStart"/>
      <w:r w:rsidRPr="00E42787">
        <w:rPr>
          <w:szCs w:val="24"/>
        </w:rPr>
        <w:t>nem</w:t>
      </w:r>
      <w:proofErr w:type="gramEnd"/>
      <w:r w:rsidRPr="00E42787">
        <w:rPr>
          <w:szCs w:val="24"/>
        </w:rPr>
        <w:t xml:space="preserve"> tud önmagáról gondoskodni, de gyógyintézeti kezelést egyébként nem igényel.</w:t>
      </w:r>
    </w:p>
    <w:p w14:paraId="607E6E65" w14:textId="77777777" w:rsidR="00951352" w:rsidRPr="00E42787" w:rsidRDefault="00951352" w:rsidP="00951352">
      <w:pPr>
        <w:pStyle w:val="Szvegtrzsbehzssal"/>
        <w:spacing w:after="0"/>
        <w:ind w:left="0"/>
        <w:rPr>
          <w:szCs w:val="24"/>
        </w:rPr>
      </w:pPr>
    </w:p>
    <w:p w14:paraId="6D5E0E67" w14:textId="77777777" w:rsidR="00951352" w:rsidRPr="00E42787" w:rsidRDefault="00951352" w:rsidP="00951352">
      <w:pPr>
        <w:pStyle w:val="Szvegtrzs"/>
        <w:rPr>
          <w:szCs w:val="24"/>
        </w:rPr>
      </w:pPr>
      <w:r w:rsidRPr="00E42787">
        <w:rPr>
          <w:szCs w:val="24"/>
        </w:rPr>
        <w:t>(3) Az intézmény ellátási területe országos</w:t>
      </w:r>
    </w:p>
    <w:p w14:paraId="4C5B6CF8" w14:textId="77777777" w:rsidR="00951352" w:rsidRPr="00E42787" w:rsidRDefault="00951352" w:rsidP="00951352">
      <w:pPr>
        <w:rPr>
          <w:szCs w:val="24"/>
        </w:rPr>
      </w:pPr>
    </w:p>
    <w:p w14:paraId="6A704121" w14:textId="77777777" w:rsidR="00951352" w:rsidRPr="00E42787" w:rsidRDefault="00951352" w:rsidP="00951352">
      <w:pPr>
        <w:pStyle w:val="Cmsor2"/>
        <w:spacing w:before="0" w:after="0"/>
        <w:jc w:val="center"/>
        <w:rPr>
          <w:rFonts w:ascii="Times New Roman" w:hAnsi="Times New Roman"/>
          <w:i w:val="0"/>
          <w:sz w:val="24"/>
          <w:szCs w:val="24"/>
        </w:rPr>
      </w:pPr>
      <w:r w:rsidRPr="00E42787">
        <w:rPr>
          <w:rFonts w:ascii="Times New Roman" w:hAnsi="Times New Roman"/>
          <w:i w:val="0"/>
          <w:sz w:val="24"/>
          <w:szCs w:val="24"/>
        </w:rPr>
        <w:t>20 Személyes gondoskodást nyújtó ellátások igénybevétele</w:t>
      </w:r>
    </w:p>
    <w:p w14:paraId="6F7F836D" w14:textId="77777777" w:rsidR="00951352" w:rsidRPr="00E42787" w:rsidRDefault="00951352" w:rsidP="00951352">
      <w:pPr>
        <w:pStyle w:val="Szvegtrzs"/>
        <w:spacing w:after="0"/>
        <w:rPr>
          <w:szCs w:val="24"/>
        </w:rPr>
      </w:pPr>
    </w:p>
    <w:p w14:paraId="09E1D0C8" w14:textId="77777777" w:rsidR="00951352" w:rsidRPr="00E42787" w:rsidRDefault="00951352" w:rsidP="00951352">
      <w:pPr>
        <w:pStyle w:val="Szvegtrzs"/>
        <w:spacing w:after="0"/>
        <w:rPr>
          <w:szCs w:val="24"/>
        </w:rPr>
      </w:pPr>
    </w:p>
    <w:p w14:paraId="37133697" w14:textId="77777777" w:rsidR="00951352" w:rsidRPr="00E42787" w:rsidRDefault="00951352" w:rsidP="00951352">
      <w:pPr>
        <w:pStyle w:val="Szvegtrzs"/>
        <w:spacing w:after="0"/>
        <w:jc w:val="center"/>
        <w:rPr>
          <w:szCs w:val="24"/>
        </w:rPr>
      </w:pPr>
      <w:r w:rsidRPr="00E42787">
        <w:rPr>
          <w:szCs w:val="24"/>
        </w:rPr>
        <w:t>24. §.</w:t>
      </w:r>
    </w:p>
    <w:p w14:paraId="7721FF97" w14:textId="77777777" w:rsidR="00951352" w:rsidRPr="00E42787" w:rsidRDefault="00951352" w:rsidP="00951352">
      <w:pPr>
        <w:pStyle w:val="Szvegtrzsbehzssal"/>
        <w:spacing w:after="0"/>
        <w:ind w:left="0"/>
        <w:rPr>
          <w:szCs w:val="24"/>
        </w:rPr>
      </w:pPr>
    </w:p>
    <w:p w14:paraId="6E5741A8" w14:textId="77777777" w:rsidR="00951352" w:rsidRPr="00E42787" w:rsidRDefault="00951352" w:rsidP="00951352">
      <w:pPr>
        <w:pStyle w:val="llb"/>
        <w:numPr>
          <w:ilvl w:val="0"/>
          <w:numId w:val="20"/>
        </w:numPr>
        <w:jc w:val="both"/>
        <w:rPr>
          <w:szCs w:val="24"/>
        </w:rPr>
      </w:pPr>
      <w:r w:rsidRPr="00E42787">
        <w:rPr>
          <w:szCs w:val="24"/>
        </w:rPr>
        <w:t>Az alap (szociális étkeztetés, házi segítségnyújtás) és nappali ellátás (Idősek Klubja, Idősek Otthona) igénybevétele iránti kérelmeket az Idősek Otthonának intézményvezetőjénél kell benyújtani, aki dönt a felvételről. Ha az ellátást igénylő, illetve annak törvényes képviselője ezt a döntést vitatja, az arról szóló értesítés kézhezvételétől számított 8 napon belül Ibrány Város Önkormányzatához fordulhat jogorvoslatért.</w:t>
      </w:r>
    </w:p>
    <w:p w14:paraId="247EC956" w14:textId="77777777" w:rsidR="00951352" w:rsidRPr="00E42787" w:rsidRDefault="00951352" w:rsidP="00951352">
      <w:pPr>
        <w:pStyle w:val="Szvegtrzsbehzssal"/>
        <w:spacing w:after="0"/>
        <w:ind w:left="0"/>
        <w:rPr>
          <w:szCs w:val="24"/>
        </w:rPr>
      </w:pPr>
    </w:p>
    <w:p w14:paraId="2EFEB319" w14:textId="77777777" w:rsidR="00951352" w:rsidRPr="00E42787" w:rsidRDefault="00951352" w:rsidP="00951352">
      <w:pPr>
        <w:pStyle w:val="Szvegtrzsbehzssal"/>
        <w:numPr>
          <w:ilvl w:val="0"/>
          <w:numId w:val="20"/>
        </w:numPr>
        <w:spacing w:after="0"/>
        <w:jc w:val="both"/>
        <w:rPr>
          <w:szCs w:val="24"/>
        </w:rPr>
      </w:pPr>
      <w:r w:rsidRPr="00E42787">
        <w:rPr>
          <w:szCs w:val="24"/>
        </w:rPr>
        <w:t xml:space="preserve">Az intézményvezető  köteles  a kérelmezők szociális és életkörülményeinek, jövedelmi, vagyoni viszonyainak, továbbá annak </w:t>
      </w:r>
      <w:proofErr w:type="gramStart"/>
      <w:r w:rsidRPr="00E42787">
        <w:rPr>
          <w:szCs w:val="24"/>
        </w:rPr>
        <w:t>tisztázására</w:t>
      </w:r>
      <w:proofErr w:type="gramEnd"/>
      <w:r w:rsidRPr="00E42787">
        <w:rPr>
          <w:szCs w:val="24"/>
        </w:rPr>
        <w:t xml:space="preserve"> hogy a  kérelem a megfelelő ellátás igénybe vételére irányul e, és a rászorultság feltételei fennállnak e.</w:t>
      </w:r>
    </w:p>
    <w:p w14:paraId="7C298B2A" w14:textId="77777777" w:rsidR="00951352" w:rsidRPr="00E42787" w:rsidRDefault="00951352" w:rsidP="00951352">
      <w:pPr>
        <w:pStyle w:val="Szvegtrzsbehzssal"/>
        <w:spacing w:after="0"/>
        <w:ind w:left="0"/>
        <w:rPr>
          <w:szCs w:val="24"/>
        </w:rPr>
      </w:pPr>
    </w:p>
    <w:p w14:paraId="60CCB63A" w14:textId="77777777" w:rsidR="00951352" w:rsidRPr="00E42787" w:rsidRDefault="00951352" w:rsidP="00951352">
      <w:pPr>
        <w:pStyle w:val="Szvegtrzsbehzssal"/>
        <w:numPr>
          <w:ilvl w:val="0"/>
          <w:numId w:val="20"/>
        </w:numPr>
        <w:spacing w:after="0"/>
        <w:jc w:val="both"/>
        <w:rPr>
          <w:szCs w:val="24"/>
        </w:rPr>
      </w:pPr>
      <w:r w:rsidRPr="00E42787">
        <w:rPr>
          <w:szCs w:val="24"/>
        </w:rPr>
        <w:t>Az intézményvezető külön eljárás nélkül veheti fel az intézménybe azt a személyt, akinek életét, testi épségét veszélyeztető körülmény az azonnali elhelyezését indokolja, és nincs a városban gondozásra képes közeli hozzátartozója (Ptk. 685. §. b/p.)</w:t>
      </w:r>
    </w:p>
    <w:p w14:paraId="2877C589" w14:textId="77777777" w:rsidR="00951352" w:rsidRPr="00E42787" w:rsidRDefault="00951352" w:rsidP="00951352">
      <w:pPr>
        <w:pStyle w:val="Lista3"/>
        <w:ind w:left="0" w:firstLine="0"/>
        <w:jc w:val="both"/>
        <w:rPr>
          <w:szCs w:val="24"/>
        </w:rPr>
      </w:pPr>
    </w:p>
    <w:p w14:paraId="15E1D2EB" w14:textId="77777777" w:rsidR="00951352" w:rsidRPr="00E42787" w:rsidRDefault="00951352" w:rsidP="00951352">
      <w:pPr>
        <w:pStyle w:val="Lista3"/>
        <w:ind w:left="0" w:firstLine="0"/>
        <w:jc w:val="both"/>
        <w:rPr>
          <w:szCs w:val="24"/>
        </w:rPr>
      </w:pPr>
      <w:r w:rsidRPr="00E42787">
        <w:rPr>
          <w:szCs w:val="24"/>
        </w:rPr>
        <w:t>(4) Ha 30 napon belül megállapodás nem születik, az ellátást meg kell szüntetni.</w:t>
      </w:r>
    </w:p>
    <w:p w14:paraId="1365330D" w14:textId="77777777" w:rsidR="00951352" w:rsidRPr="00E42787" w:rsidRDefault="00951352" w:rsidP="00951352">
      <w:pPr>
        <w:pStyle w:val="Szvegtrzs"/>
        <w:rPr>
          <w:szCs w:val="24"/>
        </w:rPr>
      </w:pPr>
    </w:p>
    <w:p w14:paraId="2C643D9C" w14:textId="77777777" w:rsidR="00951352" w:rsidRPr="00E42787" w:rsidRDefault="00951352" w:rsidP="00951352">
      <w:pPr>
        <w:pStyle w:val="Lista2"/>
        <w:ind w:left="0" w:firstLine="0"/>
        <w:jc w:val="center"/>
        <w:rPr>
          <w:szCs w:val="24"/>
        </w:rPr>
      </w:pPr>
      <w:r w:rsidRPr="00E42787">
        <w:rPr>
          <w:szCs w:val="24"/>
        </w:rPr>
        <w:t>25. §</w:t>
      </w:r>
    </w:p>
    <w:p w14:paraId="1C9C52E1" w14:textId="77777777" w:rsidR="00951352" w:rsidRPr="00E42787" w:rsidRDefault="00951352" w:rsidP="00951352">
      <w:pPr>
        <w:pStyle w:val="Lista3"/>
        <w:ind w:left="0" w:firstLine="0"/>
        <w:jc w:val="both"/>
        <w:rPr>
          <w:szCs w:val="24"/>
        </w:rPr>
      </w:pPr>
    </w:p>
    <w:p w14:paraId="342446F9" w14:textId="77777777" w:rsidR="00951352" w:rsidRPr="00E42787" w:rsidRDefault="00951352" w:rsidP="00951352">
      <w:pPr>
        <w:pStyle w:val="Lista3"/>
        <w:ind w:left="0" w:firstLine="0"/>
        <w:jc w:val="both"/>
        <w:rPr>
          <w:szCs w:val="24"/>
        </w:rPr>
      </w:pPr>
      <w:r w:rsidRPr="00E42787">
        <w:rPr>
          <w:szCs w:val="24"/>
        </w:rPr>
        <w:t>Az ellátás megszüntetésének, ill. megszűnésének eseteire a szociális törvény rendelkezéseit kell alkalmazni.</w:t>
      </w:r>
    </w:p>
    <w:p w14:paraId="6EC39200" w14:textId="77777777" w:rsidR="00951352" w:rsidRPr="00E42787" w:rsidRDefault="00951352" w:rsidP="00951352">
      <w:pPr>
        <w:pStyle w:val="Lista2"/>
        <w:ind w:left="283" w:firstLine="0"/>
        <w:jc w:val="center"/>
        <w:rPr>
          <w:szCs w:val="24"/>
        </w:rPr>
      </w:pPr>
      <w:r w:rsidRPr="00E42787">
        <w:rPr>
          <w:szCs w:val="24"/>
        </w:rPr>
        <w:t>26.§</w:t>
      </w:r>
    </w:p>
    <w:p w14:paraId="5FC4F825" w14:textId="77777777" w:rsidR="00951352" w:rsidRPr="00E42787" w:rsidRDefault="00951352" w:rsidP="00951352">
      <w:pPr>
        <w:pStyle w:val="Lista2"/>
        <w:ind w:left="283" w:firstLine="0"/>
        <w:jc w:val="center"/>
        <w:rPr>
          <w:szCs w:val="24"/>
        </w:rPr>
      </w:pPr>
    </w:p>
    <w:p w14:paraId="22707DE2" w14:textId="77777777" w:rsidR="00951352" w:rsidRPr="00E42787" w:rsidRDefault="00951352" w:rsidP="00951352">
      <w:pPr>
        <w:pStyle w:val="Szvegtrzs"/>
        <w:jc w:val="both"/>
        <w:rPr>
          <w:szCs w:val="24"/>
        </w:rPr>
      </w:pPr>
      <w:r w:rsidRPr="00E42787">
        <w:rPr>
          <w:szCs w:val="24"/>
        </w:rPr>
        <w:t>Az önkormányzat évente egy alkalommal értékeli a településen a személyes gondoskodást nyújtó intézmények működését. Ennek érdekében minden év február 15-ig az intézményvezető beszámol, illetve tájékoztatást nyújt a Képviselő testületnek az intézmény előző éves működéséről.</w:t>
      </w:r>
    </w:p>
    <w:p w14:paraId="509A03CB" w14:textId="77777777" w:rsidR="00951352" w:rsidRPr="00E42787" w:rsidRDefault="00951352" w:rsidP="00951352">
      <w:pPr>
        <w:rPr>
          <w:szCs w:val="24"/>
        </w:rPr>
      </w:pPr>
    </w:p>
    <w:p w14:paraId="3F906188" w14:textId="77777777" w:rsidR="00951352" w:rsidRPr="00E42787" w:rsidRDefault="00951352" w:rsidP="00951352">
      <w:pPr>
        <w:pStyle w:val="Lista2"/>
        <w:jc w:val="center"/>
        <w:rPr>
          <w:szCs w:val="24"/>
        </w:rPr>
      </w:pPr>
      <w:r w:rsidRPr="00E42787">
        <w:rPr>
          <w:szCs w:val="24"/>
        </w:rPr>
        <w:t>27.</w:t>
      </w:r>
      <w:r w:rsidRPr="00E42787">
        <w:rPr>
          <w:szCs w:val="24"/>
        </w:rPr>
        <w:tab/>
        <w:t>§</w:t>
      </w:r>
    </w:p>
    <w:p w14:paraId="20FA6FA1" w14:textId="77777777" w:rsidR="00951352" w:rsidRPr="00E42787" w:rsidRDefault="00951352" w:rsidP="00951352">
      <w:pPr>
        <w:jc w:val="both"/>
        <w:rPr>
          <w:szCs w:val="24"/>
        </w:rPr>
      </w:pPr>
    </w:p>
    <w:p w14:paraId="4299496E" w14:textId="77777777" w:rsidR="00951352" w:rsidRPr="00E42787" w:rsidRDefault="00951352" w:rsidP="00951352">
      <w:pPr>
        <w:pStyle w:val="llb"/>
        <w:jc w:val="both"/>
        <w:rPr>
          <w:szCs w:val="24"/>
        </w:rPr>
      </w:pPr>
      <w:r w:rsidRPr="00E42787">
        <w:rPr>
          <w:szCs w:val="24"/>
        </w:rPr>
        <w:t>A szociális étkeztetés, házi segítségnyújtás, az idősek klubja, idősek otthona térítési díját az ellátási szerződés alapján a Nyírségi Református Egyházmegye állapítja meg.</w:t>
      </w:r>
    </w:p>
    <w:p w14:paraId="0DA2E7EA" w14:textId="77777777" w:rsidR="00951352" w:rsidRPr="00E42787" w:rsidRDefault="00951352" w:rsidP="00951352">
      <w:pPr>
        <w:pStyle w:val="Lista2"/>
        <w:rPr>
          <w:szCs w:val="24"/>
        </w:rPr>
      </w:pPr>
    </w:p>
    <w:p w14:paraId="3DA7C583" w14:textId="77777777" w:rsidR="00951352" w:rsidRPr="00E42787" w:rsidRDefault="00951352" w:rsidP="00951352">
      <w:pPr>
        <w:pStyle w:val="Lista2"/>
        <w:jc w:val="center"/>
        <w:rPr>
          <w:szCs w:val="24"/>
        </w:rPr>
      </w:pPr>
      <w:r w:rsidRPr="00E42787">
        <w:rPr>
          <w:szCs w:val="24"/>
        </w:rPr>
        <w:t>28. §</w:t>
      </w:r>
    </w:p>
    <w:p w14:paraId="685113B2" w14:textId="77777777" w:rsidR="00951352" w:rsidRPr="00E42787" w:rsidRDefault="00951352" w:rsidP="00951352">
      <w:pPr>
        <w:pStyle w:val="llb"/>
        <w:tabs>
          <w:tab w:val="left" w:pos="708"/>
        </w:tabs>
        <w:jc w:val="center"/>
        <w:rPr>
          <w:szCs w:val="24"/>
        </w:rPr>
      </w:pPr>
    </w:p>
    <w:p w14:paraId="096D7D18" w14:textId="77777777" w:rsidR="00951352" w:rsidRPr="00E42787" w:rsidRDefault="00951352" w:rsidP="00951352">
      <w:pPr>
        <w:pStyle w:val="Szvegtrzs"/>
        <w:spacing w:after="0"/>
        <w:jc w:val="both"/>
        <w:rPr>
          <w:szCs w:val="24"/>
        </w:rPr>
      </w:pPr>
      <w:r w:rsidRPr="00E42787">
        <w:rPr>
          <w:szCs w:val="24"/>
        </w:rPr>
        <w:t xml:space="preserve">A kötelezett által fizetendő térítési díj, a személyi térítési díj összegét a felvételről döntő intézményvezető </w:t>
      </w:r>
      <w:proofErr w:type="gramStart"/>
      <w:r w:rsidRPr="00E42787">
        <w:rPr>
          <w:szCs w:val="24"/>
        </w:rPr>
        <w:t>konkrét</w:t>
      </w:r>
      <w:proofErr w:type="gramEnd"/>
      <w:r w:rsidRPr="00E42787">
        <w:rPr>
          <w:szCs w:val="24"/>
        </w:rPr>
        <w:t xml:space="preserve"> összegben állapítja meg.</w:t>
      </w:r>
    </w:p>
    <w:p w14:paraId="31C52C0F" w14:textId="77777777" w:rsidR="006566F1" w:rsidRDefault="006566F1" w:rsidP="00951352">
      <w:pPr>
        <w:pStyle w:val="Szvegtrzs"/>
        <w:jc w:val="center"/>
        <w:rPr>
          <w:b/>
          <w:bCs/>
          <w:szCs w:val="24"/>
        </w:rPr>
      </w:pPr>
    </w:p>
    <w:p w14:paraId="25CF327B" w14:textId="77777777" w:rsidR="006566F1" w:rsidRDefault="006566F1" w:rsidP="00951352">
      <w:pPr>
        <w:pStyle w:val="Szvegtrzs"/>
        <w:jc w:val="center"/>
        <w:rPr>
          <w:b/>
          <w:bCs/>
          <w:szCs w:val="24"/>
        </w:rPr>
      </w:pPr>
    </w:p>
    <w:p w14:paraId="0C56B7EE" w14:textId="77777777" w:rsidR="006566F1" w:rsidRDefault="006566F1" w:rsidP="00951352">
      <w:pPr>
        <w:pStyle w:val="Szvegtrzs"/>
        <w:jc w:val="center"/>
        <w:rPr>
          <w:b/>
          <w:bCs/>
          <w:szCs w:val="24"/>
        </w:rPr>
      </w:pPr>
    </w:p>
    <w:p w14:paraId="66F24A2B" w14:textId="77777777" w:rsidR="006566F1" w:rsidRDefault="006566F1" w:rsidP="00951352">
      <w:pPr>
        <w:pStyle w:val="Szvegtrzs"/>
        <w:jc w:val="center"/>
        <w:rPr>
          <w:b/>
          <w:bCs/>
          <w:szCs w:val="24"/>
        </w:rPr>
      </w:pPr>
    </w:p>
    <w:p w14:paraId="580CCD6A" w14:textId="75DAD38A" w:rsidR="00951352" w:rsidRPr="00E42787" w:rsidRDefault="00951352" w:rsidP="00951352">
      <w:pPr>
        <w:pStyle w:val="Szvegtrzs"/>
        <w:jc w:val="center"/>
        <w:rPr>
          <w:b/>
          <w:bCs/>
          <w:szCs w:val="24"/>
        </w:rPr>
      </w:pPr>
      <w:r w:rsidRPr="00E42787">
        <w:rPr>
          <w:b/>
          <w:bCs/>
          <w:szCs w:val="24"/>
        </w:rPr>
        <w:lastRenderedPageBreak/>
        <w:t>21. Szociálpolitikai Kerekasztal</w:t>
      </w:r>
    </w:p>
    <w:p w14:paraId="7E31514B" w14:textId="77777777" w:rsidR="00951352" w:rsidRPr="00E42787" w:rsidRDefault="00951352" w:rsidP="00951352">
      <w:pPr>
        <w:pStyle w:val="Szvegtrzs"/>
        <w:jc w:val="center"/>
        <w:rPr>
          <w:szCs w:val="24"/>
        </w:rPr>
      </w:pPr>
      <w:r w:rsidRPr="00E42787">
        <w:rPr>
          <w:szCs w:val="24"/>
        </w:rPr>
        <w:t>29.§</w:t>
      </w:r>
    </w:p>
    <w:p w14:paraId="450898C4" w14:textId="77777777" w:rsidR="00951352" w:rsidRPr="00E42787" w:rsidRDefault="00951352" w:rsidP="00951352">
      <w:pPr>
        <w:pStyle w:val="Szvegtrzs"/>
        <w:numPr>
          <w:ilvl w:val="0"/>
          <w:numId w:val="21"/>
        </w:numPr>
        <w:spacing w:after="0"/>
        <w:jc w:val="both"/>
        <w:rPr>
          <w:szCs w:val="24"/>
        </w:rPr>
      </w:pPr>
      <w:r w:rsidRPr="00E42787">
        <w:rPr>
          <w:szCs w:val="24"/>
        </w:rPr>
        <w:t xml:space="preserve">Az önkormányzat a szociálpolitikai, gyermekvédelmi </w:t>
      </w:r>
      <w:proofErr w:type="gramStart"/>
      <w:r w:rsidRPr="00E42787">
        <w:rPr>
          <w:szCs w:val="24"/>
        </w:rPr>
        <w:t>koncepciók</w:t>
      </w:r>
      <w:proofErr w:type="gramEnd"/>
      <w:r w:rsidRPr="00E42787">
        <w:rPr>
          <w:szCs w:val="24"/>
        </w:rPr>
        <w:t>, döntések, jogszabály- tervezetek véleményezése, a szolgáltatási típusok, formák, rendszerek értékelése, elemzése céljából Szociálpolitikai Kerekasztalt működtet.</w:t>
      </w:r>
    </w:p>
    <w:p w14:paraId="75D96E0B" w14:textId="77777777" w:rsidR="00951352" w:rsidRPr="00E42787" w:rsidRDefault="00951352" w:rsidP="00951352">
      <w:pPr>
        <w:pStyle w:val="Szvegtrzs"/>
        <w:spacing w:after="0"/>
        <w:jc w:val="both"/>
        <w:rPr>
          <w:szCs w:val="24"/>
        </w:rPr>
      </w:pPr>
    </w:p>
    <w:p w14:paraId="315F89D8" w14:textId="77777777" w:rsidR="00951352" w:rsidRPr="00E42787" w:rsidRDefault="00951352" w:rsidP="00951352">
      <w:pPr>
        <w:pStyle w:val="Szvegtrzs"/>
        <w:spacing w:after="0"/>
        <w:jc w:val="both"/>
        <w:rPr>
          <w:szCs w:val="24"/>
        </w:rPr>
      </w:pPr>
      <w:r w:rsidRPr="00E42787">
        <w:rPr>
          <w:szCs w:val="24"/>
        </w:rPr>
        <w:t>(2)Tagjai:</w:t>
      </w:r>
    </w:p>
    <w:p w14:paraId="3937E209" w14:textId="77777777" w:rsidR="00951352" w:rsidRPr="00E42787" w:rsidRDefault="00951352" w:rsidP="00951352">
      <w:pPr>
        <w:pStyle w:val="Felsorols3"/>
        <w:numPr>
          <w:ilvl w:val="0"/>
          <w:numId w:val="0"/>
        </w:numPr>
        <w:tabs>
          <w:tab w:val="left" w:pos="708"/>
        </w:tabs>
        <w:jc w:val="both"/>
        <w:rPr>
          <w:szCs w:val="24"/>
        </w:rPr>
      </w:pPr>
      <w:r w:rsidRPr="00E42787">
        <w:rPr>
          <w:szCs w:val="24"/>
        </w:rPr>
        <w:t>a</w:t>
      </w:r>
      <w:proofErr w:type="gramStart"/>
      <w:r w:rsidRPr="00E42787">
        <w:rPr>
          <w:szCs w:val="24"/>
        </w:rPr>
        <w:t>)  egyházak</w:t>
      </w:r>
      <w:proofErr w:type="gramEnd"/>
      <w:r w:rsidRPr="00E42787">
        <w:rPr>
          <w:szCs w:val="24"/>
        </w:rPr>
        <w:t xml:space="preserve"> képviselői ( 3 fő )</w:t>
      </w:r>
    </w:p>
    <w:p w14:paraId="2FE74072" w14:textId="3D4E296E" w:rsidR="00951352" w:rsidRPr="00E42787" w:rsidRDefault="00951352" w:rsidP="00951352">
      <w:pPr>
        <w:pStyle w:val="Felsorols3"/>
        <w:numPr>
          <w:ilvl w:val="0"/>
          <w:numId w:val="0"/>
        </w:numPr>
        <w:tabs>
          <w:tab w:val="left" w:pos="708"/>
        </w:tabs>
        <w:jc w:val="both"/>
        <w:rPr>
          <w:szCs w:val="24"/>
        </w:rPr>
      </w:pPr>
      <w:r w:rsidRPr="00E42787">
        <w:rPr>
          <w:szCs w:val="24"/>
        </w:rPr>
        <w:t>b</w:t>
      </w:r>
      <w:proofErr w:type="gramStart"/>
      <w:r w:rsidRPr="00E42787">
        <w:rPr>
          <w:szCs w:val="24"/>
        </w:rPr>
        <w:t>)  Ibrány</w:t>
      </w:r>
      <w:proofErr w:type="gramEnd"/>
      <w:r w:rsidRPr="00E42787">
        <w:rPr>
          <w:szCs w:val="24"/>
        </w:rPr>
        <w:t xml:space="preserve"> Város és T</w:t>
      </w:r>
      <w:r w:rsidR="006566F1">
        <w:rPr>
          <w:szCs w:val="24"/>
        </w:rPr>
        <w:t>é</w:t>
      </w:r>
      <w:r w:rsidRPr="00E42787">
        <w:rPr>
          <w:szCs w:val="24"/>
        </w:rPr>
        <w:t>rsége Gyermekjóléti Szolgálat  és Családsegítő Szolgálat vezetője</w:t>
      </w:r>
    </w:p>
    <w:p w14:paraId="55A032B3" w14:textId="77777777" w:rsidR="00951352" w:rsidRPr="00E42787" w:rsidRDefault="00951352" w:rsidP="00951352">
      <w:pPr>
        <w:pStyle w:val="Felsorols3"/>
        <w:numPr>
          <w:ilvl w:val="0"/>
          <w:numId w:val="0"/>
        </w:numPr>
        <w:tabs>
          <w:tab w:val="left" w:pos="708"/>
        </w:tabs>
        <w:jc w:val="both"/>
        <w:rPr>
          <w:szCs w:val="24"/>
        </w:rPr>
      </w:pPr>
      <w:r w:rsidRPr="00E42787">
        <w:rPr>
          <w:szCs w:val="24"/>
        </w:rPr>
        <w:t>c</w:t>
      </w:r>
      <w:proofErr w:type="gramStart"/>
      <w:r w:rsidRPr="00E42787">
        <w:rPr>
          <w:szCs w:val="24"/>
        </w:rPr>
        <w:t>)  Református</w:t>
      </w:r>
      <w:proofErr w:type="gramEnd"/>
      <w:r w:rsidRPr="00E42787">
        <w:rPr>
          <w:szCs w:val="24"/>
        </w:rPr>
        <w:t xml:space="preserve">  Idősek Otthonának vezetője</w:t>
      </w:r>
    </w:p>
    <w:p w14:paraId="7DC5DC55" w14:textId="3D429A13" w:rsidR="00951352" w:rsidRPr="00E42787" w:rsidRDefault="00951352" w:rsidP="00951352">
      <w:pPr>
        <w:pStyle w:val="Felsorols3"/>
        <w:numPr>
          <w:ilvl w:val="0"/>
          <w:numId w:val="0"/>
        </w:numPr>
        <w:tabs>
          <w:tab w:val="left" w:pos="708"/>
        </w:tabs>
        <w:jc w:val="both"/>
        <w:rPr>
          <w:szCs w:val="24"/>
        </w:rPr>
      </w:pPr>
      <w:r w:rsidRPr="00E42787">
        <w:rPr>
          <w:szCs w:val="24"/>
        </w:rPr>
        <w:t>d</w:t>
      </w:r>
      <w:proofErr w:type="gramStart"/>
      <w:r w:rsidRPr="00E42787">
        <w:rPr>
          <w:szCs w:val="24"/>
        </w:rPr>
        <w:t>)  Siketek</w:t>
      </w:r>
      <w:proofErr w:type="gramEnd"/>
      <w:r w:rsidRPr="00E42787">
        <w:rPr>
          <w:szCs w:val="24"/>
        </w:rPr>
        <w:t xml:space="preserve"> és </w:t>
      </w:r>
      <w:r w:rsidR="006566F1">
        <w:rPr>
          <w:szCs w:val="24"/>
        </w:rPr>
        <w:t>N</w:t>
      </w:r>
      <w:r w:rsidRPr="00E42787">
        <w:rPr>
          <w:szCs w:val="24"/>
        </w:rPr>
        <w:t xml:space="preserve">agyothallók Országos Szövetsége Szabolcs-Szatmár-Bereg Megyei szervezetének  </w:t>
      </w:r>
      <w:proofErr w:type="spellStart"/>
      <w:r w:rsidRPr="00E42787">
        <w:rPr>
          <w:szCs w:val="24"/>
        </w:rPr>
        <w:t>ibrányi</w:t>
      </w:r>
      <w:proofErr w:type="spellEnd"/>
      <w:r w:rsidRPr="00E42787">
        <w:rPr>
          <w:szCs w:val="24"/>
        </w:rPr>
        <w:t xml:space="preserve"> képviselője</w:t>
      </w:r>
    </w:p>
    <w:p w14:paraId="2AA2AAE2" w14:textId="77777777" w:rsidR="00951352" w:rsidRPr="00E42787" w:rsidRDefault="00951352" w:rsidP="00951352">
      <w:pPr>
        <w:pStyle w:val="Felsorols3"/>
        <w:numPr>
          <w:ilvl w:val="0"/>
          <w:numId w:val="0"/>
        </w:numPr>
        <w:tabs>
          <w:tab w:val="left" w:pos="708"/>
        </w:tabs>
        <w:jc w:val="both"/>
        <w:rPr>
          <w:szCs w:val="24"/>
        </w:rPr>
      </w:pPr>
      <w:r w:rsidRPr="00E42787">
        <w:rPr>
          <w:szCs w:val="24"/>
        </w:rPr>
        <w:t xml:space="preserve"> e</w:t>
      </w:r>
      <w:proofErr w:type="gramStart"/>
      <w:r w:rsidRPr="00E42787">
        <w:rPr>
          <w:szCs w:val="24"/>
        </w:rPr>
        <w:t>)  mozgáskorlátozottak</w:t>
      </w:r>
      <w:proofErr w:type="gramEnd"/>
      <w:r w:rsidRPr="00E42787">
        <w:rPr>
          <w:szCs w:val="24"/>
        </w:rPr>
        <w:t xml:space="preserve"> helyi szervezetének képviselője </w:t>
      </w:r>
    </w:p>
    <w:p w14:paraId="3D825946" w14:textId="77777777" w:rsidR="00951352" w:rsidRPr="00E42787" w:rsidRDefault="00951352" w:rsidP="00951352">
      <w:pPr>
        <w:pStyle w:val="Felsorols3"/>
        <w:numPr>
          <w:ilvl w:val="0"/>
          <w:numId w:val="0"/>
        </w:numPr>
        <w:tabs>
          <w:tab w:val="left" w:pos="708"/>
        </w:tabs>
        <w:jc w:val="both"/>
        <w:rPr>
          <w:szCs w:val="24"/>
        </w:rPr>
      </w:pPr>
      <w:r w:rsidRPr="00E42787">
        <w:rPr>
          <w:szCs w:val="24"/>
        </w:rPr>
        <w:t>f</w:t>
      </w:r>
      <w:proofErr w:type="gramStart"/>
      <w:r w:rsidRPr="00E42787">
        <w:rPr>
          <w:szCs w:val="24"/>
        </w:rPr>
        <w:t>)   háziorvosok</w:t>
      </w:r>
      <w:proofErr w:type="gramEnd"/>
      <w:r w:rsidRPr="00E42787">
        <w:rPr>
          <w:szCs w:val="24"/>
        </w:rPr>
        <w:t xml:space="preserve"> </w:t>
      </w:r>
    </w:p>
    <w:p w14:paraId="4CA79C9C" w14:textId="77777777" w:rsidR="00951352" w:rsidRPr="00E42787" w:rsidRDefault="00951352" w:rsidP="00951352">
      <w:pPr>
        <w:pStyle w:val="Felsorols3"/>
        <w:numPr>
          <w:ilvl w:val="0"/>
          <w:numId w:val="0"/>
        </w:numPr>
        <w:tabs>
          <w:tab w:val="left" w:pos="708"/>
        </w:tabs>
        <w:jc w:val="both"/>
        <w:rPr>
          <w:szCs w:val="24"/>
        </w:rPr>
      </w:pPr>
      <w:r w:rsidRPr="00E42787">
        <w:rPr>
          <w:szCs w:val="24"/>
        </w:rPr>
        <w:t>g</w:t>
      </w:r>
      <w:proofErr w:type="gramStart"/>
      <w:r w:rsidRPr="00E42787">
        <w:rPr>
          <w:szCs w:val="24"/>
        </w:rPr>
        <w:t>)  a</w:t>
      </w:r>
      <w:proofErr w:type="gramEnd"/>
      <w:r w:rsidRPr="00E42787">
        <w:rPr>
          <w:szCs w:val="24"/>
        </w:rPr>
        <w:t xml:space="preserve"> Képviselő Testület Szociális és Egészségügyi Bizottság elnöke,</w:t>
      </w:r>
    </w:p>
    <w:p w14:paraId="552FDFC4" w14:textId="77777777" w:rsidR="00951352" w:rsidRPr="00E42787" w:rsidRDefault="00951352" w:rsidP="00951352">
      <w:pPr>
        <w:pStyle w:val="Felsorols3"/>
        <w:numPr>
          <w:ilvl w:val="0"/>
          <w:numId w:val="0"/>
        </w:numPr>
        <w:tabs>
          <w:tab w:val="left" w:pos="708"/>
        </w:tabs>
        <w:jc w:val="both"/>
        <w:rPr>
          <w:szCs w:val="24"/>
        </w:rPr>
      </w:pPr>
      <w:r w:rsidRPr="00E42787">
        <w:rPr>
          <w:szCs w:val="24"/>
        </w:rPr>
        <w:t>h</w:t>
      </w:r>
      <w:proofErr w:type="gramStart"/>
      <w:r w:rsidRPr="00E42787">
        <w:rPr>
          <w:szCs w:val="24"/>
        </w:rPr>
        <w:t>)  Ibrány</w:t>
      </w:r>
      <w:proofErr w:type="gramEnd"/>
      <w:r w:rsidRPr="00E42787">
        <w:rPr>
          <w:szCs w:val="24"/>
        </w:rPr>
        <w:t xml:space="preserve"> Város Roma Nemzetiségi Önkormányzat képviselője,</w:t>
      </w:r>
    </w:p>
    <w:p w14:paraId="28A84CE7" w14:textId="77777777" w:rsidR="00951352" w:rsidRPr="00E42787" w:rsidRDefault="00951352" w:rsidP="00951352">
      <w:pPr>
        <w:pStyle w:val="Felsorols3"/>
        <w:numPr>
          <w:ilvl w:val="0"/>
          <w:numId w:val="0"/>
        </w:numPr>
        <w:tabs>
          <w:tab w:val="left" w:pos="708"/>
        </w:tabs>
        <w:jc w:val="both"/>
        <w:rPr>
          <w:szCs w:val="24"/>
        </w:rPr>
      </w:pPr>
      <w:r w:rsidRPr="00E42787">
        <w:rPr>
          <w:szCs w:val="24"/>
        </w:rPr>
        <w:t>i</w:t>
      </w:r>
      <w:proofErr w:type="gramStart"/>
      <w:r w:rsidRPr="00E42787">
        <w:rPr>
          <w:szCs w:val="24"/>
        </w:rPr>
        <w:t xml:space="preserve">)  </w:t>
      </w:r>
      <w:proofErr w:type="spellStart"/>
      <w:r>
        <w:rPr>
          <w:szCs w:val="24"/>
        </w:rPr>
        <w:t>Ibrányi</w:t>
      </w:r>
      <w:proofErr w:type="spellEnd"/>
      <w:proofErr w:type="gramEnd"/>
      <w:r>
        <w:rPr>
          <w:szCs w:val="24"/>
        </w:rPr>
        <w:t xml:space="preserve"> </w:t>
      </w:r>
      <w:r w:rsidRPr="00E42787">
        <w:rPr>
          <w:szCs w:val="24"/>
        </w:rPr>
        <w:t xml:space="preserve">Árpád Fejedelem Általános </w:t>
      </w:r>
      <w:r>
        <w:rPr>
          <w:szCs w:val="24"/>
        </w:rPr>
        <w:t xml:space="preserve">és Művészeti </w:t>
      </w:r>
      <w:r w:rsidRPr="00E42787">
        <w:rPr>
          <w:szCs w:val="24"/>
        </w:rPr>
        <w:t>Iskola gyermekvédelmi felelőse,</w:t>
      </w:r>
    </w:p>
    <w:p w14:paraId="5B9B0691" w14:textId="77777777" w:rsidR="00951352" w:rsidRPr="00E42787" w:rsidRDefault="00951352" w:rsidP="00951352">
      <w:pPr>
        <w:pStyle w:val="Felsorols3"/>
        <w:numPr>
          <w:ilvl w:val="0"/>
          <w:numId w:val="0"/>
        </w:numPr>
        <w:tabs>
          <w:tab w:val="left" w:pos="708"/>
        </w:tabs>
        <w:jc w:val="both"/>
        <w:rPr>
          <w:szCs w:val="24"/>
        </w:rPr>
      </w:pPr>
      <w:r w:rsidRPr="00E42787">
        <w:rPr>
          <w:szCs w:val="24"/>
        </w:rPr>
        <w:t>j</w:t>
      </w:r>
      <w:proofErr w:type="gramStart"/>
      <w:r w:rsidRPr="00E42787">
        <w:rPr>
          <w:szCs w:val="24"/>
        </w:rPr>
        <w:t>)  Ibrány</w:t>
      </w:r>
      <w:proofErr w:type="gramEnd"/>
      <w:r w:rsidRPr="00E42787">
        <w:rPr>
          <w:szCs w:val="24"/>
        </w:rPr>
        <w:t xml:space="preserve"> Városi Óvoda gyermekvédelmi felelőse,</w:t>
      </w:r>
    </w:p>
    <w:p w14:paraId="6557E1E8" w14:textId="77777777" w:rsidR="00951352" w:rsidRPr="00E42787" w:rsidRDefault="00951352" w:rsidP="00951352">
      <w:pPr>
        <w:pStyle w:val="Felsorols3"/>
        <w:numPr>
          <w:ilvl w:val="0"/>
          <w:numId w:val="0"/>
        </w:numPr>
        <w:tabs>
          <w:tab w:val="left" w:pos="708"/>
        </w:tabs>
        <w:jc w:val="both"/>
        <w:rPr>
          <w:szCs w:val="24"/>
        </w:rPr>
      </w:pPr>
      <w:r w:rsidRPr="00E42787">
        <w:rPr>
          <w:szCs w:val="24"/>
        </w:rPr>
        <w:t>k) Csicsergő Óvoda vezetője</w:t>
      </w:r>
    </w:p>
    <w:p w14:paraId="77827D6F" w14:textId="70D84C96" w:rsidR="00951352" w:rsidRPr="00E42787" w:rsidRDefault="00951352" w:rsidP="00951352">
      <w:pPr>
        <w:pStyle w:val="Felsorols3"/>
        <w:numPr>
          <w:ilvl w:val="0"/>
          <w:numId w:val="0"/>
        </w:numPr>
        <w:tabs>
          <w:tab w:val="left" w:pos="708"/>
        </w:tabs>
        <w:jc w:val="both"/>
        <w:rPr>
          <w:szCs w:val="24"/>
        </w:rPr>
      </w:pPr>
      <w:r w:rsidRPr="00E42787">
        <w:rPr>
          <w:szCs w:val="24"/>
        </w:rPr>
        <w:t xml:space="preserve">l) </w:t>
      </w:r>
      <w:proofErr w:type="spellStart"/>
      <w:r>
        <w:rPr>
          <w:szCs w:val="24"/>
        </w:rPr>
        <w:t>Ibrányi</w:t>
      </w:r>
      <w:proofErr w:type="spellEnd"/>
      <w:r>
        <w:rPr>
          <w:szCs w:val="24"/>
        </w:rPr>
        <w:t xml:space="preserve"> </w:t>
      </w:r>
      <w:r w:rsidRPr="00E42787">
        <w:rPr>
          <w:szCs w:val="24"/>
        </w:rPr>
        <w:t xml:space="preserve">Református Óvoda, Általános </w:t>
      </w:r>
      <w:r w:rsidR="006566F1">
        <w:rPr>
          <w:szCs w:val="24"/>
        </w:rPr>
        <w:t>I</w:t>
      </w:r>
      <w:r w:rsidRPr="00E42787">
        <w:rPr>
          <w:szCs w:val="24"/>
        </w:rPr>
        <w:t>skola, Gimnázium és Kollégium gyermekvédelmi felelőse</w:t>
      </w:r>
    </w:p>
    <w:p w14:paraId="64130AB3" w14:textId="77777777" w:rsidR="00951352" w:rsidRPr="00E42787" w:rsidRDefault="00951352" w:rsidP="00951352">
      <w:pPr>
        <w:pStyle w:val="Felsorols3"/>
        <w:numPr>
          <w:ilvl w:val="0"/>
          <w:numId w:val="0"/>
        </w:numPr>
        <w:tabs>
          <w:tab w:val="left" w:pos="708"/>
        </w:tabs>
        <w:jc w:val="both"/>
        <w:rPr>
          <w:szCs w:val="24"/>
        </w:rPr>
      </w:pPr>
      <w:r w:rsidRPr="00E42787">
        <w:rPr>
          <w:szCs w:val="24"/>
        </w:rPr>
        <w:t>m) Szalmaszál Fogyatékos Embereket Segítő Támogató Szolgálat képviselője</w:t>
      </w:r>
    </w:p>
    <w:p w14:paraId="498E6D23" w14:textId="77777777" w:rsidR="00951352" w:rsidRPr="00E42787" w:rsidRDefault="00951352" w:rsidP="00951352">
      <w:pPr>
        <w:pStyle w:val="Szvegtrzs"/>
        <w:rPr>
          <w:szCs w:val="24"/>
        </w:rPr>
      </w:pPr>
    </w:p>
    <w:p w14:paraId="77FDB812" w14:textId="77777777" w:rsidR="00951352" w:rsidRPr="00E42787" w:rsidRDefault="00951352" w:rsidP="00951352">
      <w:pPr>
        <w:pStyle w:val="Szvegtrzs"/>
        <w:jc w:val="both"/>
        <w:rPr>
          <w:szCs w:val="24"/>
        </w:rPr>
      </w:pPr>
      <w:r w:rsidRPr="00E42787">
        <w:rPr>
          <w:szCs w:val="24"/>
        </w:rPr>
        <w:t xml:space="preserve">(3) Feladata: a szolgáltatástervezési </w:t>
      </w:r>
      <w:proofErr w:type="gramStart"/>
      <w:r w:rsidRPr="00E42787">
        <w:rPr>
          <w:szCs w:val="24"/>
        </w:rPr>
        <w:t>koncepció</w:t>
      </w:r>
      <w:proofErr w:type="gramEnd"/>
      <w:r w:rsidRPr="00E42787">
        <w:rPr>
          <w:szCs w:val="24"/>
        </w:rPr>
        <w:t xml:space="preserve"> kidolgozásában való közreműködés, abban meghatározott feladatok megvalósulásának, a feladat időarányos végrehajtásának értékelése, folyamatos figyelemmel kísérése..</w:t>
      </w:r>
    </w:p>
    <w:p w14:paraId="5B8B7B01" w14:textId="77777777" w:rsidR="00951352" w:rsidRPr="00E42787" w:rsidRDefault="00951352" w:rsidP="00951352">
      <w:pPr>
        <w:jc w:val="both"/>
        <w:rPr>
          <w:szCs w:val="24"/>
        </w:rPr>
      </w:pPr>
      <w:r w:rsidRPr="00E42787">
        <w:rPr>
          <w:szCs w:val="24"/>
        </w:rPr>
        <w:t xml:space="preserve">(4) Szükség szerint, de legalább évente ülésezik. </w:t>
      </w:r>
    </w:p>
    <w:p w14:paraId="10FAC7EF" w14:textId="77777777" w:rsidR="00951352" w:rsidRPr="00E42787" w:rsidRDefault="00951352" w:rsidP="00951352">
      <w:pPr>
        <w:jc w:val="center"/>
        <w:rPr>
          <w:szCs w:val="24"/>
        </w:rPr>
      </w:pPr>
    </w:p>
    <w:p w14:paraId="7FD4C4E2" w14:textId="77777777" w:rsidR="00951352" w:rsidRPr="00E42787" w:rsidRDefault="00951352" w:rsidP="00951352">
      <w:pPr>
        <w:pStyle w:val="Cmsor9"/>
        <w:spacing w:before="0" w:after="0"/>
        <w:jc w:val="center"/>
        <w:rPr>
          <w:rFonts w:ascii="Times New Roman" w:hAnsi="Times New Roman"/>
          <w:b/>
          <w:bCs/>
          <w:sz w:val="24"/>
          <w:szCs w:val="24"/>
        </w:rPr>
      </w:pPr>
      <w:r w:rsidRPr="00E42787">
        <w:rPr>
          <w:rFonts w:ascii="Times New Roman" w:hAnsi="Times New Roman"/>
          <w:b/>
          <w:bCs/>
          <w:sz w:val="24"/>
          <w:szCs w:val="24"/>
        </w:rPr>
        <w:t>22. Méltányossági jogkör gyakorlása</w:t>
      </w:r>
    </w:p>
    <w:p w14:paraId="2092009F" w14:textId="77777777" w:rsidR="00951352" w:rsidRPr="00E42787" w:rsidRDefault="00951352" w:rsidP="00951352">
      <w:pPr>
        <w:pStyle w:val="Szvegtrzs2"/>
        <w:spacing w:after="0" w:line="240" w:lineRule="auto"/>
        <w:rPr>
          <w:szCs w:val="24"/>
        </w:rPr>
      </w:pPr>
    </w:p>
    <w:p w14:paraId="1C2EAA9B" w14:textId="77777777" w:rsidR="00951352" w:rsidRPr="00E42787" w:rsidRDefault="00951352" w:rsidP="00951352">
      <w:pPr>
        <w:pStyle w:val="Szvegtrzs2"/>
        <w:spacing w:after="0" w:line="240" w:lineRule="auto"/>
        <w:jc w:val="center"/>
        <w:rPr>
          <w:szCs w:val="24"/>
        </w:rPr>
      </w:pPr>
      <w:r w:rsidRPr="00E42787">
        <w:rPr>
          <w:szCs w:val="24"/>
        </w:rPr>
        <w:t>30.§</w:t>
      </w:r>
    </w:p>
    <w:p w14:paraId="4553C3CA" w14:textId="77777777" w:rsidR="00951352" w:rsidRPr="00E42787" w:rsidRDefault="00951352" w:rsidP="00951352">
      <w:pPr>
        <w:jc w:val="center"/>
        <w:rPr>
          <w:szCs w:val="24"/>
        </w:rPr>
      </w:pPr>
    </w:p>
    <w:p w14:paraId="398B0129" w14:textId="77777777" w:rsidR="00951352" w:rsidRDefault="00951352" w:rsidP="00951352">
      <w:pPr>
        <w:jc w:val="both"/>
        <w:rPr>
          <w:szCs w:val="24"/>
        </w:rPr>
      </w:pPr>
      <w:r w:rsidRPr="00E42787">
        <w:rPr>
          <w:szCs w:val="24"/>
        </w:rPr>
        <w:t xml:space="preserve">Különös méltánylást érdemlő esetben </w:t>
      </w:r>
      <w:proofErr w:type="gramStart"/>
      <w:r w:rsidRPr="00E42787">
        <w:rPr>
          <w:szCs w:val="24"/>
        </w:rPr>
        <w:t>( előre</w:t>
      </w:r>
      <w:proofErr w:type="gramEnd"/>
      <w:r w:rsidRPr="00E42787">
        <w:rPr>
          <w:szCs w:val="24"/>
        </w:rPr>
        <w:t xml:space="preserve"> nem látható rendkívüli élethelyzet esetén, önhibán kívül adódó nagyon alacsony jövedelem esetén, egészségügyi állapottal összefüggő élethelyzetben, stb..) a hatáskör gyakorlója – a Lakásfenntartási kiadások támogatása - fűtési támogatás kivételével – az e rendeletben foglalt feltételektől az ügyfél javára eltérhet.</w:t>
      </w:r>
    </w:p>
    <w:p w14:paraId="24B86780" w14:textId="77777777" w:rsidR="00951352" w:rsidRDefault="00951352" w:rsidP="00951352">
      <w:pPr>
        <w:jc w:val="both"/>
        <w:rPr>
          <w:szCs w:val="24"/>
        </w:rPr>
      </w:pPr>
    </w:p>
    <w:p w14:paraId="516758AA" w14:textId="77777777" w:rsidR="00951352" w:rsidRDefault="00951352" w:rsidP="00951352">
      <w:pPr>
        <w:jc w:val="both"/>
        <w:rPr>
          <w:szCs w:val="24"/>
        </w:rPr>
      </w:pPr>
    </w:p>
    <w:p w14:paraId="04C15052" w14:textId="77777777" w:rsidR="00951352" w:rsidRDefault="00951352" w:rsidP="00951352">
      <w:pPr>
        <w:jc w:val="both"/>
        <w:rPr>
          <w:szCs w:val="24"/>
        </w:rPr>
      </w:pPr>
    </w:p>
    <w:p w14:paraId="0733161C" w14:textId="77777777" w:rsidR="00951352" w:rsidRDefault="00951352" w:rsidP="00951352">
      <w:pPr>
        <w:jc w:val="both"/>
        <w:rPr>
          <w:szCs w:val="24"/>
        </w:rPr>
      </w:pPr>
    </w:p>
    <w:p w14:paraId="4DE3EC1D" w14:textId="77777777" w:rsidR="00951352" w:rsidRDefault="00951352" w:rsidP="00951352">
      <w:pPr>
        <w:jc w:val="both"/>
        <w:rPr>
          <w:szCs w:val="24"/>
        </w:rPr>
      </w:pPr>
    </w:p>
    <w:p w14:paraId="3BE5FA5D" w14:textId="77777777" w:rsidR="00951352" w:rsidRDefault="00951352" w:rsidP="00951352">
      <w:pPr>
        <w:jc w:val="both"/>
        <w:rPr>
          <w:szCs w:val="24"/>
        </w:rPr>
      </w:pPr>
    </w:p>
    <w:p w14:paraId="00C295DC" w14:textId="77777777" w:rsidR="00951352" w:rsidRDefault="00951352" w:rsidP="00951352">
      <w:pPr>
        <w:jc w:val="both"/>
        <w:rPr>
          <w:szCs w:val="24"/>
        </w:rPr>
      </w:pPr>
    </w:p>
    <w:p w14:paraId="43FBC4C1" w14:textId="77777777" w:rsidR="00951352" w:rsidRDefault="00951352" w:rsidP="00951352">
      <w:pPr>
        <w:jc w:val="both"/>
        <w:rPr>
          <w:szCs w:val="24"/>
        </w:rPr>
      </w:pPr>
    </w:p>
    <w:p w14:paraId="2CB803EC" w14:textId="77777777" w:rsidR="00951352" w:rsidRDefault="00951352" w:rsidP="00951352">
      <w:pPr>
        <w:jc w:val="both"/>
        <w:rPr>
          <w:szCs w:val="24"/>
        </w:rPr>
      </w:pPr>
    </w:p>
    <w:p w14:paraId="2A7B3194" w14:textId="77777777" w:rsidR="00951352" w:rsidRDefault="00951352" w:rsidP="00951352">
      <w:pPr>
        <w:jc w:val="both"/>
        <w:rPr>
          <w:szCs w:val="24"/>
        </w:rPr>
      </w:pPr>
    </w:p>
    <w:p w14:paraId="5329C11F" w14:textId="77777777" w:rsidR="00951352" w:rsidRPr="00E42787" w:rsidRDefault="00951352" w:rsidP="00951352">
      <w:pPr>
        <w:jc w:val="both"/>
        <w:rPr>
          <w:szCs w:val="24"/>
        </w:rPr>
      </w:pPr>
    </w:p>
    <w:p w14:paraId="03E2B19C" w14:textId="77777777" w:rsidR="00951352" w:rsidRPr="00E42787" w:rsidRDefault="00951352" w:rsidP="00951352">
      <w:pPr>
        <w:jc w:val="both"/>
        <w:rPr>
          <w:szCs w:val="24"/>
        </w:rPr>
      </w:pPr>
    </w:p>
    <w:p w14:paraId="2AC45E01" w14:textId="77777777" w:rsidR="00951352" w:rsidRPr="00E42787" w:rsidRDefault="00951352" w:rsidP="00951352">
      <w:pPr>
        <w:pStyle w:val="Cmsor1"/>
        <w:spacing w:before="0" w:after="0"/>
        <w:jc w:val="center"/>
        <w:rPr>
          <w:rFonts w:ascii="Times New Roman" w:hAnsi="Times New Roman" w:cs="Times New Roman"/>
          <w:sz w:val="24"/>
          <w:szCs w:val="24"/>
        </w:rPr>
      </w:pPr>
      <w:r w:rsidRPr="00E42787">
        <w:rPr>
          <w:rFonts w:ascii="Times New Roman" w:hAnsi="Times New Roman" w:cs="Times New Roman"/>
          <w:sz w:val="24"/>
          <w:szCs w:val="24"/>
        </w:rPr>
        <w:lastRenderedPageBreak/>
        <w:t>23.  Záró rendelkezés</w:t>
      </w:r>
    </w:p>
    <w:p w14:paraId="4A5705E8" w14:textId="77777777" w:rsidR="00951352" w:rsidRPr="00E42787" w:rsidRDefault="00951352" w:rsidP="00951352">
      <w:pPr>
        <w:jc w:val="center"/>
        <w:rPr>
          <w:szCs w:val="24"/>
        </w:rPr>
      </w:pPr>
    </w:p>
    <w:p w14:paraId="078A824E" w14:textId="77777777" w:rsidR="00951352" w:rsidRPr="00E42787" w:rsidRDefault="00951352" w:rsidP="00951352">
      <w:pPr>
        <w:jc w:val="center"/>
        <w:rPr>
          <w:szCs w:val="24"/>
        </w:rPr>
      </w:pPr>
      <w:r w:rsidRPr="00E42787">
        <w:rPr>
          <w:szCs w:val="24"/>
        </w:rPr>
        <w:t>31. §</w:t>
      </w:r>
    </w:p>
    <w:p w14:paraId="67B5A8D3" w14:textId="77777777" w:rsidR="00951352" w:rsidRPr="00E42787" w:rsidRDefault="00951352" w:rsidP="00951352">
      <w:pPr>
        <w:jc w:val="center"/>
        <w:rPr>
          <w:szCs w:val="24"/>
        </w:rPr>
      </w:pPr>
    </w:p>
    <w:p w14:paraId="3F1A9339" w14:textId="77777777" w:rsidR="00951352" w:rsidRPr="00E42787" w:rsidRDefault="00951352" w:rsidP="00951352">
      <w:pPr>
        <w:pStyle w:val="Szvegtrzs2"/>
        <w:spacing w:after="0" w:line="240" w:lineRule="auto"/>
        <w:ind w:left="426" w:hanging="426"/>
        <w:jc w:val="both"/>
        <w:rPr>
          <w:szCs w:val="24"/>
        </w:rPr>
      </w:pPr>
      <w:r w:rsidRPr="00E42787">
        <w:rPr>
          <w:szCs w:val="24"/>
        </w:rPr>
        <w:t xml:space="preserve">(1) Ez a rendelet 2021. július 1. </w:t>
      </w:r>
      <w:proofErr w:type="gramStart"/>
      <w:r w:rsidRPr="00E42787">
        <w:rPr>
          <w:szCs w:val="24"/>
        </w:rPr>
        <w:t>napján  lép</w:t>
      </w:r>
      <w:proofErr w:type="gramEnd"/>
      <w:r w:rsidRPr="00E42787">
        <w:rPr>
          <w:szCs w:val="24"/>
        </w:rPr>
        <w:t xml:space="preserve"> hatályba, rendelkezéseit a hatályba lépését követően induló ügyekben kell alkalmazni. </w:t>
      </w:r>
    </w:p>
    <w:p w14:paraId="798ED31C" w14:textId="77777777" w:rsidR="00951352" w:rsidRPr="00E42787" w:rsidRDefault="00951352" w:rsidP="00951352">
      <w:pPr>
        <w:pStyle w:val="Szvegtrzs2"/>
        <w:spacing w:after="0" w:line="240" w:lineRule="auto"/>
        <w:jc w:val="center"/>
        <w:rPr>
          <w:szCs w:val="24"/>
        </w:rPr>
      </w:pPr>
    </w:p>
    <w:p w14:paraId="7745DE77" w14:textId="5D2374C2" w:rsidR="00951352" w:rsidRPr="00E42787" w:rsidRDefault="00951352" w:rsidP="00951352">
      <w:pPr>
        <w:pStyle w:val="Szvegtrzs2"/>
        <w:tabs>
          <w:tab w:val="num" w:pos="1800"/>
        </w:tabs>
        <w:spacing w:after="0" w:line="240" w:lineRule="auto"/>
        <w:jc w:val="both"/>
        <w:rPr>
          <w:szCs w:val="24"/>
        </w:rPr>
      </w:pPr>
      <w:r w:rsidRPr="00E42787">
        <w:rPr>
          <w:szCs w:val="24"/>
        </w:rPr>
        <w:t xml:space="preserve">(2) A rendelet hatályba lépésével egyidejűleg </w:t>
      </w:r>
      <w:r w:rsidR="00874E1F" w:rsidRPr="00E42787">
        <w:rPr>
          <w:szCs w:val="24"/>
        </w:rPr>
        <w:t>hatályát veszti</w:t>
      </w:r>
      <w:r w:rsidR="00874E1F">
        <w:rPr>
          <w:szCs w:val="24"/>
        </w:rPr>
        <w:t xml:space="preserve"> </w:t>
      </w:r>
      <w:r w:rsidRPr="00E42787">
        <w:rPr>
          <w:szCs w:val="24"/>
        </w:rPr>
        <w:t>a 8/2015.(II.27.) önkormányzati rendelet</w:t>
      </w:r>
      <w:r w:rsidR="00874E1F">
        <w:rPr>
          <w:szCs w:val="24"/>
        </w:rPr>
        <w:t>.</w:t>
      </w:r>
      <w:r w:rsidRPr="00E42787">
        <w:rPr>
          <w:szCs w:val="24"/>
        </w:rPr>
        <w:t xml:space="preserve"> </w:t>
      </w:r>
    </w:p>
    <w:p w14:paraId="4E7480D4" w14:textId="77777777" w:rsidR="00951352" w:rsidRPr="00E42787" w:rsidRDefault="00951352" w:rsidP="00951352">
      <w:pPr>
        <w:pStyle w:val="Szvegtrzs2"/>
        <w:spacing w:after="0" w:line="240" w:lineRule="auto"/>
        <w:jc w:val="both"/>
        <w:rPr>
          <w:szCs w:val="24"/>
        </w:rPr>
      </w:pPr>
    </w:p>
    <w:p w14:paraId="667F19C2" w14:textId="77777777" w:rsidR="00951352" w:rsidRPr="008136FA" w:rsidRDefault="00951352" w:rsidP="00951352">
      <w:pPr>
        <w:pStyle w:val="Cmsor4"/>
        <w:spacing w:before="0" w:after="0"/>
        <w:rPr>
          <w:bCs w:val="0"/>
          <w:sz w:val="24"/>
          <w:szCs w:val="24"/>
        </w:rPr>
      </w:pPr>
    </w:p>
    <w:p w14:paraId="350C1207" w14:textId="77777777" w:rsidR="00951352" w:rsidRPr="008136FA" w:rsidRDefault="00951352" w:rsidP="00951352">
      <w:pPr>
        <w:pStyle w:val="Cmsor4"/>
        <w:spacing w:before="0" w:after="0"/>
        <w:rPr>
          <w:bCs w:val="0"/>
          <w:sz w:val="24"/>
          <w:szCs w:val="24"/>
        </w:rPr>
      </w:pPr>
      <w:r w:rsidRPr="008136FA">
        <w:rPr>
          <w:bCs w:val="0"/>
          <w:sz w:val="24"/>
          <w:szCs w:val="24"/>
        </w:rPr>
        <w:t>Ibrány, 2021. június 21.</w:t>
      </w:r>
    </w:p>
    <w:p w14:paraId="2B1C5542" w14:textId="3C0FDF9E" w:rsidR="00951352" w:rsidRPr="008136FA" w:rsidRDefault="00951352" w:rsidP="00951352">
      <w:pPr>
        <w:jc w:val="both"/>
        <w:rPr>
          <w:b/>
          <w:szCs w:val="24"/>
        </w:rPr>
      </w:pPr>
    </w:p>
    <w:p w14:paraId="48027EB3" w14:textId="22C36BC0" w:rsidR="008136FA" w:rsidRPr="008136FA" w:rsidRDefault="008136FA" w:rsidP="00951352">
      <w:pPr>
        <w:jc w:val="both"/>
        <w:rPr>
          <w:b/>
          <w:szCs w:val="24"/>
        </w:rPr>
      </w:pPr>
    </w:p>
    <w:p w14:paraId="3E096C9B" w14:textId="0A985792" w:rsidR="008136FA" w:rsidRPr="008136FA" w:rsidRDefault="008136FA" w:rsidP="00951352">
      <w:pPr>
        <w:jc w:val="both"/>
        <w:rPr>
          <w:b/>
          <w:szCs w:val="24"/>
        </w:rPr>
      </w:pPr>
    </w:p>
    <w:p w14:paraId="116426AD" w14:textId="77777777" w:rsidR="008136FA" w:rsidRPr="008136FA" w:rsidRDefault="008136FA" w:rsidP="00951352">
      <w:pPr>
        <w:jc w:val="both"/>
        <w:rPr>
          <w:b/>
          <w:szCs w:val="24"/>
        </w:rPr>
      </w:pPr>
    </w:p>
    <w:p w14:paraId="78FFA016" w14:textId="77777777" w:rsidR="00951352" w:rsidRPr="008136FA" w:rsidRDefault="00951352" w:rsidP="00951352">
      <w:pPr>
        <w:jc w:val="both"/>
        <w:rPr>
          <w:b/>
          <w:szCs w:val="24"/>
        </w:rPr>
      </w:pPr>
      <w:r w:rsidRPr="008136FA">
        <w:rPr>
          <w:b/>
          <w:szCs w:val="24"/>
        </w:rPr>
        <w:tab/>
      </w:r>
      <w:r w:rsidRPr="008136FA">
        <w:rPr>
          <w:b/>
          <w:szCs w:val="24"/>
        </w:rPr>
        <w:tab/>
      </w:r>
      <w:r w:rsidRPr="008136FA">
        <w:rPr>
          <w:b/>
          <w:szCs w:val="24"/>
        </w:rPr>
        <w:tab/>
        <w:t xml:space="preserve">        Trencsényi </w:t>
      </w:r>
      <w:proofErr w:type="gramStart"/>
      <w:r w:rsidRPr="008136FA">
        <w:rPr>
          <w:b/>
          <w:szCs w:val="24"/>
        </w:rPr>
        <w:t>Imre</w:t>
      </w:r>
      <w:r w:rsidRPr="008136FA">
        <w:rPr>
          <w:b/>
          <w:szCs w:val="24"/>
        </w:rPr>
        <w:tab/>
      </w:r>
      <w:r w:rsidRPr="008136FA">
        <w:rPr>
          <w:b/>
          <w:szCs w:val="24"/>
        </w:rPr>
        <w:tab/>
        <w:t xml:space="preserve">       Bakosiné</w:t>
      </w:r>
      <w:proofErr w:type="gramEnd"/>
      <w:r w:rsidRPr="008136FA">
        <w:rPr>
          <w:b/>
          <w:szCs w:val="24"/>
        </w:rPr>
        <w:t xml:space="preserve"> Márton Mária </w:t>
      </w:r>
    </w:p>
    <w:p w14:paraId="01AD6767" w14:textId="7D08F5F1" w:rsidR="00951352" w:rsidRPr="008136FA" w:rsidRDefault="00951352" w:rsidP="00951352">
      <w:pPr>
        <w:jc w:val="both"/>
        <w:rPr>
          <w:b/>
          <w:szCs w:val="24"/>
        </w:rPr>
      </w:pPr>
      <w:r w:rsidRPr="008136FA">
        <w:rPr>
          <w:b/>
          <w:szCs w:val="24"/>
        </w:rPr>
        <w:tab/>
      </w:r>
      <w:r w:rsidRPr="008136FA">
        <w:rPr>
          <w:b/>
          <w:szCs w:val="24"/>
        </w:rPr>
        <w:tab/>
      </w:r>
      <w:r w:rsidRPr="008136FA">
        <w:rPr>
          <w:b/>
          <w:szCs w:val="24"/>
        </w:rPr>
        <w:tab/>
      </w:r>
      <w:r w:rsidRPr="008136FA">
        <w:rPr>
          <w:b/>
          <w:szCs w:val="24"/>
        </w:rPr>
        <w:tab/>
        <w:t>polgármester</w:t>
      </w:r>
      <w:r w:rsidRPr="008136FA">
        <w:rPr>
          <w:b/>
          <w:szCs w:val="24"/>
        </w:rPr>
        <w:tab/>
      </w:r>
      <w:r w:rsidRPr="008136FA">
        <w:rPr>
          <w:b/>
          <w:szCs w:val="24"/>
        </w:rPr>
        <w:tab/>
      </w:r>
      <w:r w:rsidRPr="008136FA">
        <w:rPr>
          <w:b/>
          <w:szCs w:val="24"/>
        </w:rPr>
        <w:tab/>
      </w:r>
      <w:r w:rsidRPr="008136FA">
        <w:rPr>
          <w:b/>
          <w:szCs w:val="24"/>
        </w:rPr>
        <w:tab/>
      </w:r>
      <w:r w:rsidR="008136FA">
        <w:rPr>
          <w:b/>
          <w:szCs w:val="24"/>
        </w:rPr>
        <w:t xml:space="preserve">             </w:t>
      </w:r>
      <w:bookmarkStart w:id="1" w:name="_GoBack"/>
      <w:bookmarkEnd w:id="1"/>
      <w:r w:rsidRPr="008136FA">
        <w:rPr>
          <w:b/>
          <w:szCs w:val="24"/>
        </w:rPr>
        <w:t>jegyző</w:t>
      </w:r>
    </w:p>
    <w:p w14:paraId="714131A5" w14:textId="77777777" w:rsidR="008D5DA0" w:rsidRPr="008136FA" w:rsidRDefault="008D5DA0">
      <w:pPr>
        <w:rPr>
          <w:b/>
        </w:rPr>
      </w:pPr>
    </w:p>
    <w:sectPr w:rsidR="008D5DA0" w:rsidRPr="00813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9A261DE4"/>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009202D5"/>
    <w:multiLevelType w:val="hybridMultilevel"/>
    <w:tmpl w:val="CA20B9B6"/>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15:restartNumberingAfterBreak="0">
    <w:nsid w:val="0584517C"/>
    <w:multiLevelType w:val="singleLevel"/>
    <w:tmpl w:val="61AC6D1A"/>
    <w:lvl w:ilvl="0">
      <w:start w:val="1"/>
      <w:numFmt w:val="decimal"/>
      <w:lvlText w:val="(%1)"/>
      <w:lvlJc w:val="left"/>
      <w:pPr>
        <w:tabs>
          <w:tab w:val="num" w:pos="720"/>
        </w:tabs>
        <w:ind w:left="720" w:hanging="720"/>
      </w:pPr>
    </w:lvl>
  </w:abstractNum>
  <w:abstractNum w:abstractNumId="3" w15:restartNumberingAfterBreak="0">
    <w:nsid w:val="06AE038A"/>
    <w:multiLevelType w:val="hybridMultilevel"/>
    <w:tmpl w:val="01A0C7AC"/>
    <w:lvl w:ilvl="0" w:tplc="EB86F218">
      <w:start w:val="2"/>
      <w:numFmt w:val="decimal"/>
      <w:lvlText w:val="(%1)"/>
      <w:lvlJc w:val="left"/>
      <w:pPr>
        <w:ind w:left="75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AA45BAF"/>
    <w:multiLevelType w:val="hybridMultilevel"/>
    <w:tmpl w:val="19D2DBF2"/>
    <w:lvl w:ilvl="0" w:tplc="B55AEB36">
      <w:start w:val="1"/>
      <w:numFmt w:val="lowerLetter"/>
      <w:lvlText w:val="%1)"/>
      <w:lvlJc w:val="left"/>
      <w:pPr>
        <w:ind w:left="947" w:hanging="360"/>
      </w:pPr>
      <w:rPr>
        <w:rFonts w:hint="default"/>
      </w:rPr>
    </w:lvl>
    <w:lvl w:ilvl="1" w:tplc="040E0019" w:tentative="1">
      <w:start w:val="1"/>
      <w:numFmt w:val="lowerLetter"/>
      <w:lvlText w:val="%2."/>
      <w:lvlJc w:val="left"/>
      <w:pPr>
        <w:ind w:left="1667" w:hanging="360"/>
      </w:pPr>
    </w:lvl>
    <w:lvl w:ilvl="2" w:tplc="040E001B" w:tentative="1">
      <w:start w:val="1"/>
      <w:numFmt w:val="lowerRoman"/>
      <w:lvlText w:val="%3."/>
      <w:lvlJc w:val="right"/>
      <w:pPr>
        <w:ind w:left="2387" w:hanging="180"/>
      </w:pPr>
    </w:lvl>
    <w:lvl w:ilvl="3" w:tplc="040E000F" w:tentative="1">
      <w:start w:val="1"/>
      <w:numFmt w:val="decimal"/>
      <w:lvlText w:val="%4."/>
      <w:lvlJc w:val="left"/>
      <w:pPr>
        <w:ind w:left="3107" w:hanging="360"/>
      </w:pPr>
    </w:lvl>
    <w:lvl w:ilvl="4" w:tplc="040E0019" w:tentative="1">
      <w:start w:val="1"/>
      <w:numFmt w:val="lowerLetter"/>
      <w:lvlText w:val="%5."/>
      <w:lvlJc w:val="left"/>
      <w:pPr>
        <w:ind w:left="3827" w:hanging="360"/>
      </w:pPr>
    </w:lvl>
    <w:lvl w:ilvl="5" w:tplc="040E001B" w:tentative="1">
      <w:start w:val="1"/>
      <w:numFmt w:val="lowerRoman"/>
      <w:lvlText w:val="%6."/>
      <w:lvlJc w:val="right"/>
      <w:pPr>
        <w:ind w:left="4547" w:hanging="180"/>
      </w:pPr>
    </w:lvl>
    <w:lvl w:ilvl="6" w:tplc="040E000F" w:tentative="1">
      <w:start w:val="1"/>
      <w:numFmt w:val="decimal"/>
      <w:lvlText w:val="%7."/>
      <w:lvlJc w:val="left"/>
      <w:pPr>
        <w:ind w:left="5267" w:hanging="360"/>
      </w:pPr>
    </w:lvl>
    <w:lvl w:ilvl="7" w:tplc="040E0019" w:tentative="1">
      <w:start w:val="1"/>
      <w:numFmt w:val="lowerLetter"/>
      <w:lvlText w:val="%8."/>
      <w:lvlJc w:val="left"/>
      <w:pPr>
        <w:ind w:left="5987" w:hanging="360"/>
      </w:pPr>
    </w:lvl>
    <w:lvl w:ilvl="8" w:tplc="040E001B" w:tentative="1">
      <w:start w:val="1"/>
      <w:numFmt w:val="lowerRoman"/>
      <w:lvlText w:val="%9."/>
      <w:lvlJc w:val="right"/>
      <w:pPr>
        <w:ind w:left="6707" w:hanging="180"/>
      </w:pPr>
    </w:lvl>
  </w:abstractNum>
  <w:abstractNum w:abstractNumId="5" w15:restartNumberingAfterBreak="0">
    <w:nsid w:val="0E8256FB"/>
    <w:multiLevelType w:val="hybridMultilevel"/>
    <w:tmpl w:val="2E26C48A"/>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 w15:restartNumberingAfterBreak="0">
    <w:nsid w:val="0FD45B86"/>
    <w:multiLevelType w:val="singleLevel"/>
    <w:tmpl w:val="EB1050A2"/>
    <w:lvl w:ilvl="0">
      <w:start w:val="1"/>
      <w:numFmt w:val="decimal"/>
      <w:lvlText w:val="(%1)"/>
      <w:lvlJc w:val="left"/>
      <w:pPr>
        <w:tabs>
          <w:tab w:val="num" w:pos="540"/>
        </w:tabs>
        <w:ind w:left="540" w:hanging="540"/>
      </w:pPr>
    </w:lvl>
  </w:abstractNum>
  <w:abstractNum w:abstractNumId="7" w15:restartNumberingAfterBreak="0">
    <w:nsid w:val="11633F3C"/>
    <w:multiLevelType w:val="hybridMultilevel"/>
    <w:tmpl w:val="6F768810"/>
    <w:lvl w:ilvl="0" w:tplc="54FC9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16749A4"/>
    <w:multiLevelType w:val="hybridMultilevel"/>
    <w:tmpl w:val="A1AE109A"/>
    <w:lvl w:ilvl="0" w:tplc="040E0019">
      <w:start w:val="1"/>
      <w:numFmt w:val="lowerLetter"/>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9" w15:restartNumberingAfterBreak="0">
    <w:nsid w:val="124A6648"/>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0" w15:restartNumberingAfterBreak="0">
    <w:nsid w:val="18FC1E64"/>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 w15:restartNumberingAfterBreak="0">
    <w:nsid w:val="194366E5"/>
    <w:multiLevelType w:val="hybridMultilevel"/>
    <w:tmpl w:val="A67692C6"/>
    <w:lvl w:ilvl="0" w:tplc="339C2D5C">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2" w15:restartNumberingAfterBreak="0">
    <w:nsid w:val="1AE8790D"/>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3" w15:restartNumberingAfterBreak="0">
    <w:nsid w:val="27B0336A"/>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15:restartNumberingAfterBreak="0">
    <w:nsid w:val="2C1C736B"/>
    <w:multiLevelType w:val="hybridMultilevel"/>
    <w:tmpl w:val="54B65158"/>
    <w:lvl w:ilvl="0" w:tplc="77985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7B6F9A"/>
    <w:multiLevelType w:val="singleLevel"/>
    <w:tmpl w:val="2514FAD2"/>
    <w:lvl w:ilvl="0">
      <w:start w:val="1"/>
      <w:numFmt w:val="decimal"/>
      <w:lvlText w:val="(%1)"/>
      <w:lvlJc w:val="left"/>
      <w:pPr>
        <w:tabs>
          <w:tab w:val="num" w:pos="405"/>
        </w:tabs>
        <w:ind w:left="405" w:hanging="405"/>
      </w:pPr>
    </w:lvl>
  </w:abstractNum>
  <w:abstractNum w:abstractNumId="16" w15:restartNumberingAfterBreak="0">
    <w:nsid w:val="36BA3D52"/>
    <w:multiLevelType w:val="hybridMultilevel"/>
    <w:tmpl w:val="5668520C"/>
    <w:lvl w:ilvl="0" w:tplc="2730C68E">
      <w:start w:val="1"/>
      <w:numFmt w:val="upperRoman"/>
      <w:lvlText w:val="%1."/>
      <w:lvlJc w:val="left"/>
      <w:pPr>
        <w:ind w:left="116" w:hanging="214"/>
      </w:pPr>
      <w:rPr>
        <w:rFonts w:ascii="Times New Roman" w:eastAsia="Times New Roman" w:hAnsi="Times New Roman" w:cs="Times New Roman" w:hint="default"/>
        <w:b/>
        <w:bCs/>
        <w:spacing w:val="-1"/>
        <w:w w:val="100"/>
        <w:sz w:val="24"/>
        <w:szCs w:val="24"/>
        <w:lang w:val="hu-HU" w:eastAsia="hu-HU" w:bidi="hu-HU"/>
      </w:rPr>
    </w:lvl>
    <w:lvl w:ilvl="1" w:tplc="EECA804E">
      <w:numFmt w:val="bullet"/>
      <w:lvlText w:val="•"/>
      <w:lvlJc w:val="left"/>
      <w:pPr>
        <w:ind w:left="1096" w:hanging="214"/>
      </w:pPr>
      <w:rPr>
        <w:rFonts w:hint="default"/>
        <w:lang w:val="hu-HU" w:eastAsia="hu-HU" w:bidi="hu-HU"/>
      </w:rPr>
    </w:lvl>
    <w:lvl w:ilvl="2" w:tplc="D7662278">
      <w:numFmt w:val="bullet"/>
      <w:lvlText w:val="•"/>
      <w:lvlJc w:val="left"/>
      <w:pPr>
        <w:ind w:left="2073" w:hanging="214"/>
      </w:pPr>
      <w:rPr>
        <w:rFonts w:hint="default"/>
        <w:lang w:val="hu-HU" w:eastAsia="hu-HU" w:bidi="hu-HU"/>
      </w:rPr>
    </w:lvl>
    <w:lvl w:ilvl="3" w:tplc="CF36D184">
      <w:numFmt w:val="bullet"/>
      <w:lvlText w:val="•"/>
      <w:lvlJc w:val="left"/>
      <w:pPr>
        <w:ind w:left="3049" w:hanging="214"/>
      </w:pPr>
      <w:rPr>
        <w:rFonts w:hint="default"/>
        <w:lang w:val="hu-HU" w:eastAsia="hu-HU" w:bidi="hu-HU"/>
      </w:rPr>
    </w:lvl>
    <w:lvl w:ilvl="4" w:tplc="70D2A9F6">
      <w:numFmt w:val="bullet"/>
      <w:lvlText w:val="•"/>
      <w:lvlJc w:val="left"/>
      <w:pPr>
        <w:ind w:left="4026" w:hanging="214"/>
      </w:pPr>
      <w:rPr>
        <w:rFonts w:hint="default"/>
        <w:lang w:val="hu-HU" w:eastAsia="hu-HU" w:bidi="hu-HU"/>
      </w:rPr>
    </w:lvl>
    <w:lvl w:ilvl="5" w:tplc="D24C5036">
      <w:numFmt w:val="bullet"/>
      <w:lvlText w:val="•"/>
      <w:lvlJc w:val="left"/>
      <w:pPr>
        <w:ind w:left="5003" w:hanging="214"/>
      </w:pPr>
      <w:rPr>
        <w:rFonts w:hint="default"/>
        <w:lang w:val="hu-HU" w:eastAsia="hu-HU" w:bidi="hu-HU"/>
      </w:rPr>
    </w:lvl>
    <w:lvl w:ilvl="6" w:tplc="B8146062">
      <w:numFmt w:val="bullet"/>
      <w:lvlText w:val="•"/>
      <w:lvlJc w:val="left"/>
      <w:pPr>
        <w:ind w:left="5979" w:hanging="214"/>
      </w:pPr>
      <w:rPr>
        <w:rFonts w:hint="default"/>
        <w:lang w:val="hu-HU" w:eastAsia="hu-HU" w:bidi="hu-HU"/>
      </w:rPr>
    </w:lvl>
    <w:lvl w:ilvl="7" w:tplc="1CA8E3F0">
      <w:numFmt w:val="bullet"/>
      <w:lvlText w:val="•"/>
      <w:lvlJc w:val="left"/>
      <w:pPr>
        <w:ind w:left="6956" w:hanging="214"/>
      </w:pPr>
      <w:rPr>
        <w:rFonts w:hint="default"/>
        <w:lang w:val="hu-HU" w:eastAsia="hu-HU" w:bidi="hu-HU"/>
      </w:rPr>
    </w:lvl>
    <w:lvl w:ilvl="8" w:tplc="0DF240F8">
      <w:numFmt w:val="bullet"/>
      <w:lvlText w:val="•"/>
      <w:lvlJc w:val="left"/>
      <w:pPr>
        <w:ind w:left="7933" w:hanging="214"/>
      </w:pPr>
      <w:rPr>
        <w:rFonts w:hint="default"/>
        <w:lang w:val="hu-HU" w:eastAsia="hu-HU" w:bidi="hu-HU"/>
      </w:rPr>
    </w:lvl>
  </w:abstractNum>
  <w:abstractNum w:abstractNumId="17" w15:restartNumberingAfterBreak="0">
    <w:nsid w:val="3943064F"/>
    <w:multiLevelType w:val="singleLevel"/>
    <w:tmpl w:val="454A83BE"/>
    <w:lvl w:ilvl="0">
      <w:start w:val="1"/>
      <w:numFmt w:val="decimal"/>
      <w:lvlText w:val="(%1)"/>
      <w:lvlJc w:val="left"/>
      <w:pPr>
        <w:tabs>
          <w:tab w:val="num" w:pos="360"/>
        </w:tabs>
        <w:ind w:left="360" w:hanging="360"/>
      </w:pPr>
    </w:lvl>
  </w:abstractNum>
  <w:abstractNum w:abstractNumId="18" w15:restartNumberingAfterBreak="0">
    <w:nsid w:val="3AF50053"/>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9" w15:restartNumberingAfterBreak="0">
    <w:nsid w:val="3D2A4527"/>
    <w:multiLevelType w:val="hybridMultilevel"/>
    <w:tmpl w:val="22C8D7BA"/>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3EAB56D1"/>
    <w:multiLevelType w:val="singleLevel"/>
    <w:tmpl w:val="B450E3E2"/>
    <w:lvl w:ilvl="0">
      <w:start w:val="1"/>
      <w:numFmt w:val="decimal"/>
      <w:lvlText w:val="(%1)"/>
      <w:lvlJc w:val="left"/>
      <w:pPr>
        <w:tabs>
          <w:tab w:val="num" w:pos="375"/>
        </w:tabs>
        <w:ind w:left="375" w:hanging="375"/>
      </w:pPr>
    </w:lvl>
  </w:abstractNum>
  <w:abstractNum w:abstractNumId="21" w15:restartNumberingAfterBreak="0">
    <w:nsid w:val="3FC51FFC"/>
    <w:multiLevelType w:val="singleLevel"/>
    <w:tmpl w:val="7E005168"/>
    <w:lvl w:ilvl="0">
      <w:start w:val="1"/>
      <w:numFmt w:val="decimal"/>
      <w:lvlText w:val="(%1)"/>
      <w:lvlJc w:val="left"/>
      <w:pPr>
        <w:tabs>
          <w:tab w:val="num" w:pos="360"/>
        </w:tabs>
        <w:ind w:left="360" w:hanging="360"/>
      </w:pPr>
    </w:lvl>
  </w:abstractNum>
  <w:abstractNum w:abstractNumId="22" w15:restartNumberingAfterBreak="0">
    <w:nsid w:val="440E1104"/>
    <w:multiLevelType w:val="hybridMultilevel"/>
    <w:tmpl w:val="19D2060E"/>
    <w:lvl w:ilvl="0" w:tplc="41721D2A">
      <w:start w:val="1"/>
      <w:numFmt w:val="lowerLetter"/>
      <w:lvlText w:val="%1)"/>
      <w:lvlJc w:val="left"/>
      <w:pPr>
        <w:tabs>
          <w:tab w:val="num" w:pos="928"/>
        </w:tabs>
        <w:ind w:left="928"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3" w15:restartNumberingAfterBreak="0">
    <w:nsid w:val="453D6B1E"/>
    <w:multiLevelType w:val="hybridMultilevel"/>
    <w:tmpl w:val="DF00AAB8"/>
    <w:lvl w:ilvl="0" w:tplc="06C067CE">
      <w:start w:val="1"/>
      <w:numFmt w:val="decimal"/>
      <w:lvlText w:val="(%1)"/>
      <w:lvlJc w:val="left"/>
      <w:pPr>
        <w:ind w:left="757" w:hanging="360"/>
      </w:pPr>
      <w:rPr>
        <w:rFonts w:hint="default"/>
      </w:rPr>
    </w:lvl>
    <w:lvl w:ilvl="1" w:tplc="040E0019" w:tentative="1">
      <w:start w:val="1"/>
      <w:numFmt w:val="lowerLetter"/>
      <w:lvlText w:val="%2."/>
      <w:lvlJc w:val="left"/>
      <w:pPr>
        <w:ind w:left="1477" w:hanging="360"/>
      </w:pPr>
    </w:lvl>
    <w:lvl w:ilvl="2" w:tplc="040E001B" w:tentative="1">
      <w:start w:val="1"/>
      <w:numFmt w:val="lowerRoman"/>
      <w:lvlText w:val="%3."/>
      <w:lvlJc w:val="right"/>
      <w:pPr>
        <w:ind w:left="2197" w:hanging="180"/>
      </w:pPr>
    </w:lvl>
    <w:lvl w:ilvl="3" w:tplc="040E000F" w:tentative="1">
      <w:start w:val="1"/>
      <w:numFmt w:val="decimal"/>
      <w:lvlText w:val="%4."/>
      <w:lvlJc w:val="left"/>
      <w:pPr>
        <w:ind w:left="2917" w:hanging="360"/>
      </w:pPr>
    </w:lvl>
    <w:lvl w:ilvl="4" w:tplc="040E0019" w:tentative="1">
      <w:start w:val="1"/>
      <w:numFmt w:val="lowerLetter"/>
      <w:lvlText w:val="%5."/>
      <w:lvlJc w:val="left"/>
      <w:pPr>
        <w:ind w:left="3637" w:hanging="360"/>
      </w:pPr>
    </w:lvl>
    <w:lvl w:ilvl="5" w:tplc="040E001B" w:tentative="1">
      <w:start w:val="1"/>
      <w:numFmt w:val="lowerRoman"/>
      <w:lvlText w:val="%6."/>
      <w:lvlJc w:val="right"/>
      <w:pPr>
        <w:ind w:left="4357" w:hanging="180"/>
      </w:pPr>
    </w:lvl>
    <w:lvl w:ilvl="6" w:tplc="040E000F" w:tentative="1">
      <w:start w:val="1"/>
      <w:numFmt w:val="decimal"/>
      <w:lvlText w:val="%7."/>
      <w:lvlJc w:val="left"/>
      <w:pPr>
        <w:ind w:left="5077" w:hanging="360"/>
      </w:pPr>
    </w:lvl>
    <w:lvl w:ilvl="7" w:tplc="040E0019" w:tentative="1">
      <w:start w:val="1"/>
      <w:numFmt w:val="lowerLetter"/>
      <w:lvlText w:val="%8."/>
      <w:lvlJc w:val="left"/>
      <w:pPr>
        <w:ind w:left="5797" w:hanging="360"/>
      </w:pPr>
    </w:lvl>
    <w:lvl w:ilvl="8" w:tplc="040E001B" w:tentative="1">
      <w:start w:val="1"/>
      <w:numFmt w:val="lowerRoman"/>
      <w:lvlText w:val="%9."/>
      <w:lvlJc w:val="right"/>
      <w:pPr>
        <w:ind w:left="6517" w:hanging="180"/>
      </w:pPr>
    </w:lvl>
  </w:abstractNum>
  <w:abstractNum w:abstractNumId="24" w15:restartNumberingAfterBreak="0">
    <w:nsid w:val="4B1533EB"/>
    <w:multiLevelType w:val="singleLevel"/>
    <w:tmpl w:val="61AC6D1A"/>
    <w:lvl w:ilvl="0">
      <w:start w:val="1"/>
      <w:numFmt w:val="decimal"/>
      <w:lvlText w:val="(%1)"/>
      <w:lvlJc w:val="left"/>
      <w:pPr>
        <w:tabs>
          <w:tab w:val="num" w:pos="720"/>
        </w:tabs>
        <w:ind w:left="720" w:hanging="720"/>
      </w:pPr>
    </w:lvl>
  </w:abstractNum>
  <w:abstractNum w:abstractNumId="25" w15:restartNumberingAfterBreak="0">
    <w:nsid w:val="4D056B1F"/>
    <w:multiLevelType w:val="hybridMultilevel"/>
    <w:tmpl w:val="81D411BA"/>
    <w:lvl w:ilvl="0" w:tplc="9E2EDBFA">
      <w:start w:val="3"/>
      <w:numFmt w:val="decimal"/>
      <w:lvlText w:val="(%1)"/>
      <w:lvlJc w:val="left"/>
      <w:pPr>
        <w:ind w:left="75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1551F1"/>
    <w:multiLevelType w:val="hybridMultilevel"/>
    <w:tmpl w:val="AFCCB36E"/>
    <w:lvl w:ilvl="0" w:tplc="CB0622A0">
      <w:start w:val="1"/>
      <w:numFmt w:val="decimal"/>
      <w:lvlText w:val="(%1)"/>
      <w:lvlJc w:val="left"/>
      <w:pPr>
        <w:ind w:left="538" w:hanging="360"/>
      </w:pPr>
      <w:rPr>
        <w:rFonts w:hint="default"/>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27" w15:restartNumberingAfterBreak="0">
    <w:nsid w:val="5B8136AA"/>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8" w15:restartNumberingAfterBreak="0">
    <w:nsid w:val="5D4204F7"/>
    <w:multiLevelType w:val="hybridMultilevel"/>
    <w:tmpl w:val="5D6A0E10"/>
    <w:lvl w:ilvl="0" w:tplc="339C2D5C">
      <w:start w:val="1"/>
      <w:numFmt w:val="lowerLetter"/>
      <w:lvlText w:val="%1)"/>
      <w:lvlJc w:val="left"/>
      <w:pPr>
        <w:ind w:left="1776" w:hanging="360"/>
      </w:pPr>
      <w:rPr>
        <w:rFonts w:hint="default"/>
      </w:rPr>
    </w:lvl>
    <w:lvl w:ilvl="1" w:tplc="040E0019">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29" w15:restartNumberingAfterBreak="0">
    <w:nsid w:val="68EF5E35"/>
    <w:multiLevelType w:val="hybridMultilevel"/>
    <w:tmpl w:val="11B0ED84"/>
    <w:lvl w:ilvl="0" w:tplc="0BAADE50">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0" w15:restartNumberingAfterBreak="0">
    <w:nsid w:val="6DDD02D3"/>
    <w:multiLevelType w:val="hybridMultilevel"/>
    <w:tmpl w:val="F67A4570"/>
    <w:lvl w:ilvl="0" w:tplc="4D94B1F0">
      <w:start w:val="1"/>
      <w:numFmt w:val="lowerLetter"/>
      <w:lvlText w:val="%1)"/>
      <w:lvlJc w:val="left"/>
      <w:pPr>
        <w:ind w:left="176" w:hanging="246"/>
      </w:pPr>
      <w:rPr>
        <w:rFonts w:ascii="Times New Roman" w:eastAsia="Times New Roman" w:hAnsi="Times New Roman" w:cs="Times New Roman" w:hint="default"/>
        <w:spacing w:val="-5"/>
        <w:w w:val="100"/>
        <w:sz w:val="24"/>
        <w:szCs w:val="24"/>
        <w:lang w:val="hu-HU" w:eastAsia="hu-HU" w:bidi="hu-HU"/>
      </w:rPr>
    </w:lvl>
    <w:lvl w:ilvl="1" w:tplc="CB005988">
      <w:start w:val="1"/>
      <w:numFmt w:val="lowerLetter"/>
      <w:lvlText w:val="%2)"/>
      <w:lvlJc w:val="left"/>
      <w:pPr>
        <w:ind w:left="836" w:hanging="360"/>
      </w:pPr>
      <w:rPr>
        <w:rFonts w:ascii="Trebuchet MS" w:eastAsia="Trebuchet MS" w:hAnsi="Trebuchet MS" w:cs="Trebuchet MS" w:hint="default"/>
        <w:b/>
        <w:bCs/>
        <w:spacing w:val="-1"/>
        <w:w w:val="89"/>
        <w:sz w:val="22"/>
        <w:szCs w:val="22"/>
        <w:lang w:val="hu-HU" w:eastAsia="hu-HU" w:bidi="hu-HU"/>
      </w:rPr>
    </w:lvl>
    <w:lvl w:ilvl="2" w:tplc="40962480">
      <w:numFmt w:val="bullet"/>
      <w:lvlText w:val="•"/>
      <w:lvlJc w:val="left"/>
      <w:pPr>
        <w:ind w:left="1845" w:hanging="360"/>
      </w:pPr>
      <w:rPr>
        <w:rFonts w:hint="default"/>
        <w:lang w:val="hu-HU" w:eastAsia="hu-HU" w:bidi="hu-HU"/>
      </w:rPr>
    </w:lvl>
    <w:lvl w:ilvl="3" w:tplc="C7E2E0F4">
      <w:numFmt w:val="bullet"/>
      <w:lvlText w:val="•"/>
      <w:lvlJc w:val="left"/>
      <w:pPr>
        <w:ind w:left="2850" w:hanging="360"/>
      </w:pPr>
      <w:rPr>
        <w:rFonts w:hint="default"/>
        <w:lang w:val="hu-HU" w:eastAsia="hu-HU" w:bidi="hu-HU"/>
      </w:rPr>
    </w:lvl>
    <w:lvl w:ilvl="4" w:tplc="B054214E">
      <w:numFmt w:val="bullet"/>
      <w:lvlText w:val="•"/>
      <w:lvlJc w:val="left"/>
      <w:pPr>
        <w:ind w:left="3855" w:hanging="360"/>
      </w:pPr>
      <w:rPr>
        <w:rFonts w:hint="default"/>
        <w:lang w:val="hu-HU" w:eastAsia="hu-HU" w:bidi="hu-HU"/>
      </w:rPr>
    </w:lvl>
    <w:lvl w:ilvl="5" w:tplc="376807CE">
      <w:numFmt w:val="bullet"/>
      <w:lvlText w:val="•"/>
      <w:lvlJc w:val="left"/>
      <w:pPr>
        <w:ind w:left="4860" w:hanging="360"/>
      </w:pPr>
      <w:rPr>
        <w:rFonts w:hint="default"/>
        <w:lang w:val="hu-HU" w:eastAsia="hu-HU" w:bidi="hu-HU"/>
      </w:rPr>
    </w:lvl>
    <w:lvl w:ilvl="6" w:tplc="C892197C">
      <w:numFmt w:val="bullet"/>
      <w:lvlText w:val="•"/>
      <w:lvlJc w:val="left"/>
      <w:pPr>
        <w:ind w:left="5865" w:hanging="360"/>
      </w:pPr>
      <w:rPr>
        <w:rFonts w:hint="default"/>
        <w:lang w:val="hu-HU" w:eastAsia="hu-HU" w:bidi="hu-HU"/>
      </w:rPr>
    </w:lvl>
    <w:lvl w:ilvl="7" w:tplc="1DD03C6E">
      <w:numFmt w:val="bullet"/>
      <w:lvlText w:val="•"/>
      <w:lvlJc w:val="left"/>
      <w:pPr>
        <w:ind w:left="6870" w:hanging="360"/>
      </w:pPr>
      <w:rPr>
        <w:rFonts w:hint="default"/>
        <w:lang w:val="hu-HU" w:eastAsia="hu-HU" w:bidi="hu-HU"/>
      </w:rPr>
    </w:lvl>
    <w:lvl w:ilvl="8" w:tplc="9A40F5F2">
      <w:numFmt w:val="bullet"/>
      <w:lvlText w:val="•"/>
      <w:lvlJc w:val="left"/>
      <w:pPr>
        <w:ind w:left="7876" w:hanging="360"/>
      </w:pPr>
      <w:rPr>
        <w:rFonts w:hint="default"/>
        <w:lang w:val="hu-HU" w:eastAsia="hu-HU" w:bidi="hu-HU"/>
      </w:rPr>
    </w:lvl>
  </w:abstractNum>
  <w:abstractNum w:abstractNumId="31" w15:restartNumberingAfterBreak="0">
    <w:nsid w:val="6DDD7E21"/>
    <w:multiLevelType w:val="hybridMultilevel"/>
    <w:tmpl w:val="C6044218"/>
    <w:lvl w:ilvl="0" w:tplc="E490FCA0">
      <w:start w:val="1"/>
      <w:numFmt w:val="decimal"/>
      <w:lvlText w:val="(%1)"/>
      <w:lvlJc w:val="left"/>
      <w:pPr>
        <w:ind w:left="360" w:hanging="360"/>
      </w:pPr>
      <w:rPr>
        <w:rFonts w:hint="default"/>
        <w:color w:val="auto"/>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32" w15:restartNumberingAfterBreak="0">
    <w:nsid w:val="74425F53"/>
    <w:multiLevelType w:val="hybridMultilevel"/>
    <w:tmpl w:val="423E94A4"/>
    <w:lvl w:ilvl="0" w:tplc="525622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6F61C2B"/>
    <w:multiLevelType w:val="hybridMultilevel"/>
    <w:tmpl w:val="7EF27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7460F83"/>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5" w15:restartNumberingAfterBreak="0">
    <w:nsid w:val="7A0D1B1D"/>
    <w:multiLevelType w:val="hybridMultilevel"/>
    <w:tmpl w:val="71B223E0"/>
    <w:lvl w:ilvl="0" w:tplc="ABD6D65C">
      <w:start w:val="1"/>
      <w:numFmt w:val="lowerLetter"/>
      <w:lvlText w:val="%1)"/>
      <w:lvlJc w:val="left"/>
      <w:pPr>
        <w:ind w:left="1068" w:hanging="360"/>
      </w:pPr>
      <w:rPr>
        <w:rFonts w:hint="default"/>
        <w:color w:val="auto"/>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36" w15:restartNumberingAfterBreak="0">
    <w:nsid w:val="7B971D53"/>
    <w:multiLevelType w:val="hybridMultilevel"/>
    <w:tmpl w:val="4CEA25E0"/>
    <w:lvl w:ilvl="0" w:tplc="6180EB2A">
      <w:numFmt w:val="bullet"/>
      <w:lvlText w:val="-"/>
      <w:lvlJc w:val="left"/>
      <w:pPr>
        <w:ind w:left="140" w:hanging="140"/>
      </w:pPr>
      <w:rPr>
        <w:rFonts w:hint="default"/>
        <w:w w:val="99"/>
        <w:lang w:val="hu-HU" w:eastAsia="hu-HU" w:bidi="hu-HU"/>
      </w:rPr>
    </w:lvl>
    <w:lvl w:ilvl="1" w:tplc="53F07432">
      <w:numFmt w:val="bullet"/>
      <w:lvlText w:val="-"/>
      <w:lvlJc w:val="left"/>
      <w:pPr>
        <w:ind w:left="836" w:hanging="360"/>
      </w:pPr>
      <w:rPr>
        <w:rFonts w:ascii="Times New Roman" w:eastAsia="Times New Roman" w:hAnsi="Times New Roman" w:cs="Times New Roman" w:hint="default"/>
        <w:w w:val="100"/>
        <w:sz w:val="22"/>
        <w:szCs w:val="22"/>
        <w:lang w:val="hu-HU" w:eastAsia="hu-HU" w:bidi="hu-HU"/>
      </w:rPr>
    </w:lvl>
    <w:lvl w:ilvl="2" w:tplc="2690DC6C">
      <w:numFmt w:val="bullet"/>
      <w:lvlText w:val="•"/>
      <w:lvlJc w:val="left"/>
      <w:pPr>
        <w:ind w:left="1845" w:hanging="360"/>
      </w:pPr>
      <w:rPr>
        <w:rFonts w:hint="default"/>
        <w:lang w:val="hu-HU" w:eastAsia="hu-HU" w:bidi="hu-HU"/>
      </w:rPr>
    </w:lvl>
    <w:lvl w:ilvl="3" w:tplc="DA1AC062">
      <w:numFmt w:val="bullet"/>
      <w:lvlText w:val="•"/>
      <w:lvlJc w:val="left"/>
      <w:pPr>
        <w:ind w:left="2850" w:hanging="360"/>
      </w:pPr>
      <w:rPr>
        <w:rFonts w:hint="default"/>
        <w:lang w:val="hu-HU" w:eastAsia="hu-HU" w:bidi="hu-HU"/>
      </w:rPr>
    </w:lvl>
    <w:lvl w:ilvl="4" w:tplc="FC6C7822">
      <w:numFmt w:val="bullet"/>
      <w:lvlText w:val="•"/>
      <w:lvlJc w:val="left"/>
      <w:pPr>
        <w:ind w:left="3855" w:hanging="360"/>
      </w:pPr>
      <w:rPr>
        <w:rFonts w:hint="default"/>
        <w:lang w:val="hu-HU" w:eastAsia="hu-HU" w:bidi="hu-HU"/>
      </w:rPr>
    </w:lvl>
    <w:lvl w:ilvl="5" w:tplc="35A8FB16">
      <w:numFmt w:val="bullet"/>
      <w:lvlText w:val="•"/>
      <w:lvlJc w:val="left"/>
      <w:pPr>
        <w:ind w:left="4860" w:hanging="360"/>
      </w:pPr>
      <w:rPr>
        <w:rFonts w:hint="default"/>
        <w:lang w:val="hu-HU" w:eastAsia="hu-HU" w:bidi="hu-HU"/>
      </w:rPr>
    </w:lvl>
    <w:lvl w:ilvl="6" w:tplc="FF0C2486">
      <w:numFmt w:val="bullet"/>
      <w:lvlText w:val="•"/>
      <w:lvlJc w:val="left"/>
      <w:pPr>
        <w:ind w:left="5865" w:hanging="360"/>
      </w:pPr>
      <w:rPr>
        <w:rFonts w:hint="default"/>
        <w:lang w:val="hu-HU" w:eastAsia="hu-HU" w:bidi="hu-HU"/>
      </w:rPr>
    </w:lvl>
    <w:lvl w:ilvl="7" w:tplc="AD4CC01E">
      <w:numFmt w:val="bullet"/>
      <w:lvlText w:val="•"/>
      <w:lvlJc w:val="left"/>
      <w:pPr>
        <w:ind w:left="6870" w:hanging="360"/>
      </w:pPr>
      <w:rPr>
        <w:rFonts w:hint="default"/>
        <w:lang w:val="hu-HU" w:eastAsia="hu-HU" w:bidi="hu-HU"/>
      </w:rPr>
    </w:lvl>
    <w:lvl w:ilvl="8" w:tplc="B7A2376A">
      <w:numFmt w:val="bullet"/>
      <w:lvlText w:val="•"/>
      <w:lvlJc w:val="left"/>
      <w:pPr>
        <w:ind w:left="7876" w:hanging="360"/>
      </w:pPr>
      <w:rPr>
        <w:rFonts w:hint="default"/>
        <w:lang w:val="hu-HU" w:eastAsia="hu-HU" w:bidi="hu-HU"/>
      </w:rPr>
    </w:lvl>
  </w:abstractNum>
  <w:abstractNum w:abstractNumId="37" w15:restartNumberingAfterBreak="0">
    <w:nsid w:val="7FB47242"/>
    <w:multiLevelType w:val="hybridMultilevel"/>
    <w:tmpl w:val="48BEF466"/>
    <w:lvl w:ilvl="0" w:tplc="339C2D5C">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1"/>
  </w:num>
  <w:num w:numId="2">
    <w:abstractNumId w:val="35"/>
  </w:num>
  <w:num w:numId="3">
    <w:abstractNumId w:val="7"/>
  </w:num>
  <w:num w:numId="4">
    <w:abstractNumId w:val="11"/>
  </w:num>
  <w:num w:numId="5">
    <w:abstractNumId w:val="37"/>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4"/>
    <w:lvlOverride w:ilvl="0">
      <w:startOverride w:val="1"/>
    </w:lvlOverride>
  </w:num>
  <w:num w:numId="16">
    <w:abstractNumId w:val="6"/>
    <w:lvlOverride w:ilvl="0">
      <w:startOverride w:val="1"/>
    </w:lvlOverride>
  </w:num>
  <w:num w:numId="17">
    <w:abstractNumId w:val="20"/>
    <w:lvlOverride w:ilvl="0">
      <w:startOverride w:val="1"/>
    </w:lvlOverride>
  </w:num>
  <w:num w:numId="18">
    <w:abstractNumId w:val="2"/>
    <w:lvlOverride w:ilvl="0">
      <w:startOverride w:val="1"/>
    </w:lvlOverride>
  </w:num>
  <w:num w:numId="19">
    <w:abstractNumId w:val="17"/>
    <w:lvlOverride w:ilvl="0">
      <w:startOverride w:val="1"/>
    </w:lvlOverride>
  </w:num>
  <w:num w:numId="20">
    <w:abstractNumId w:val="21"/>
    <w:lvlOverride w:ilvl="0">
      <w:startOverride w:val="1"/>
    </w:lvlOverride>
  </w:num>
  <w:num w:numId="21">
    <w:abstractNumId w:val="15"/>
    <w:lvlOverride w:ilvl="0">
      <w:startOverride w:val="1"/>
    </w:lvlOverride>
  </w:num>
  <w:num w:numId="22">
    <w:abstractNumId w:val="28"/>
  </w:num>
  <w:num w:numId="23">
    <w:abstractNumId w:val="33"/>
  </w:num>
  <w:num w:numId="24">
    <w:abstractNumId w:val="25"/>
  </w:num>
  <w:num w:numId="25">
    <w:abstractNumId w:val="26"/>
  </w:num>
  <w:num w:numId="26">
    <w:abstractNumId w:val="3"/>
  </w:num>
  <w:num w:numId="27">
    <w:abstractNumId w:val="4"/>
  </w:num>
  <w:num w:numId="28">
    <w:abstractNumId w:val="1"/>
  </w:num>
  <w:num w:numId="29">
    <w:abstractNumId w:val="14"/>
  </w:num>
  <w:num w:numId="30">
    <w:abstractNumId w:val="12"/>
  </w:num>
  <w:num w:numId="31">
    <w:abstractNumId w:val="10"/>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6"/>
  </w:num>
  <w:num w:numId="35">
    <w:abstractNumId w:val="16"/>
  </w:num>
  <w:num w:numId="36">
    <w:abstractNumId w:val="29"/>
  </w:num>
  <w:num w:numId="37">
    <w:abstractNumId w:val="34"/>
  </w:num>
  <w:num w:numId="38">
    <w:abstractNumId w:val="27"/>
  </w:num>
  <w:num w:numId="39">
    <w:abstractNumId w:val="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52"/>
    <w:rsid w:val="002D2E33"/>
    <w:rsid w:val="004A5471"/>
    <w:rsid w:val="006566F1"/>
    <w:rsid w:val="007D6B6F"/>
    <w:rsid w:val="008136FA"/>
    <w:rsid w:val="00874E1F"/>
    <w:rsid w:val="008D5DA0"/>
    <w:rsid w:val="00951352"/>
    <w:rsid w:val="00A94494"/>
    <w:rsid w:val="00EB14F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91ECB7"/>
  <w15:chartTrackingRefBased/>
  <w15:docId w15:val="{18BD0A5D-143F-40A8-B758-FD4E16F8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51352"/>
    <w:pPr>
      <w:spacing w:after="0" w:line="240" w:lineRule="auto"/>
    </w:pPr>
    <w:rPr>
      <w:rFonts w:ascii="Times New Roman" w:eastAsia="Times New Roman" w:hAnsi="Times New Roman" w:cs="Times New Roman"/>
      <w:sz w:val="24"/>
      <w:szCs w:val="20"/>
      <w:lang w:eastAsia="hu-HU"/>
    </w:rPr>
  </w:style>
  <w:style w:type="paragraph" w:styleId="Cmsor1">
    <w:name w:val="heading 1"/>
    <w:basedOn w:val="Norml"/>
    <w:next w:val="Norml"/>
    <w:link w:val="Cmsor1Char"/>
    <w:qFormat/>
    <w:rsid w:val="00951352"/>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semiHidden/>
    <w:unhideWhenUsed/>
    <w:qFormat/>
    <w:rsid w:val="00951352"/>
    <w:pPr>
      <w:keepNext/>
      <w:spacing w:before="240" w:after="60"/>
      <w:outlineLvl w:val="1"/>
    </w:pPr>
    <w:rPr>
      <w:rFonts w:ascii="Calibri Light" w:hAnsi="Calibri Light"/>
      <w:b/>
      <w:bCs/>
      <w:i/>
      <w:iCs/>
      <w:sz w:val="28"/>
      <w:szCs w:val="28"/>
    </w:rPr>
  </w:style>
  <w:style w:type="paragraph" w:styleId="Cmsor3">
    <w:name w:val="heading 3"/>
    <w:basedOn w:val="Norml"/>
    <w:next w:val="Norml"/>
    <w:link w:val="Cmsor3Char"/>
    <w:semiHidden/>
    <w:unhideWhenUsed/>
    <w:qFormat/>
    <w:rsid w:val="00951352"/>
    <w:pPr>
      <w:keepNext/>
      <w:spacing w:before="240" w:after="60"/>
      <w:outlineLvl w:val="2"/>
    </w:pPr>
    <w:rPr>
      <w:rFonts w:ascii="Calibri Light" w:hAnsi="Calibri Light"/>
      <w:b/>
      <w:bCs/>
      <w:sz w:val="26"/>
      <w:szCs w:val="26"/>
    </w:rPr>
  </w:style>
  <w:style w:type="paragraph" w:styleId="Cmsor4">
    <w:name w:val="heading 4"/>
    <w:basedOn w:val="Norml"/>
    <w:next w:val="Norml"/>
    <w:link w:val="Cmsor4Char"/>
    <w:qFormat/>
    <w:rsid w:val="00951352"/>
    <w:pPr>
      <w:keepNext/>
      <w:spacing w:before="240" w:after="60"/>
      <w:outlineLvl w:val="3"/>
    </w:pPr>
    <w:rPr>
      <w:b/>
      <w:bCs/>
      <w:sz w:val="28"/>
      <w:szCs w:val="28"/>
    </w:rPr>
  </w:style>
  <w:style w:type="paragraph" w:styleId="Cmsor5">
    <w:name w:val="heading 5"/>
    <w:basedOn w:val="Norml"/>
    <w:next w:val="Norml"/>
    <w:link w:val="Cmsor5Char"/>
    <w:semiHidden/>
    <w:unhideWhenUsed/>
    <w:qFormat/>
    <w:rsid w:val="00951352"/>
    <w:pPr>
      <w:spacing w:before="240" w:after="60"/>
      <w:outlineLvl w:val="4"/>
    </w:pPr>
    <w:rPr>
      <w:rFonts w:ascii="Calibri" w:hAnsi="Calibri"/>
      <w:b/>
      <w:bCs/>
      <w:i/>
      <w:iCs/>
      <w:sz w:val="26"/>
      <w:szCs w:val="26"/>
    </w:rPr>
  </w:style>
  <w:style w:type="paragraph" w:styleId="Cmsor9">
    <w:name w:val="heading 9"/>
    <w:basedOn w:val="Norml"/>
    <w:next w:val="Norml"/>
    <w:link w:val="Cmsor9Char"/>
    <w:semiHidden/>
    <w:unhideWhenUsed/>
    <w:qFormat/>
    <w:rsid w:val="00951352"/>
    <w:pPr>
      <w:spacing w:before="240" w:after="60"/>
      <w:outlineLvl w:val="8"/>
    </w:pPr>
    <w:rPr>
      <w:rFonts w:ascii="Calibri Light" w:hAnsi="Calibri Light"/>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51352"/>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semiHidden/>
    <w:rsid w:val="00951352"/>
    <w:rPr>
      <w:rFonts w:ascii="Calibri Light" w:eastAsia="Times New Roman" w:hAnsi="Calibri Light" w:cs="Times New Roman"/>
      <w:b/>
      <w:bCs/>
      <w:i/>
      <w:iCs/>
      <w:sz w:val="28"/>
      <w:szCs w:val="28"/>
      <w:lang w:eastAsia="hu-HU"/>
    </w:rPr>
  </w:style>
  <w:style w:type="character" w:customStyle="1" w:styleId="Cmsor3Char">
    <w:name w:val="Címsor 3 Char"/>
    <w:basedOn w:val="Bekezdsalapbettpusa"/>
    <w:link w:val="Cmsor3"/>
    <w:semiHidden/>
    <w:rsid w:val="00951352"/>
    <w:rPr>
      <w:rFonts w:ascii="Calibri Light" w:eastAsia="Times New Roman" w:hAnsi="Calibri Light" w:cs="Times New Roman"/>
      <w:b/>
      <w:bCs/>
      <w:sz w:val="26"/>
      <w:szCs w:val="26"/>
      <w:lang w:eastAsia="hu-HU"/>
    </w:rPr>
  </w:style>
  <w:style w:type="character" w:customStyle="1" w:styleId="Cmsor4Char">
    <w:name w:val="Címsor 4 Char"/>
    <w:basedOn w:val="Bekezdsalapbettpusa"/>
    <w:link w:val="Cmsor4"/>
    <w:rsid w:val="00951352"/>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semiHidden/>
    <w:rsid w:val="00951352"/>
    <w:rPr>
      <w:rFonts w:ascii="Calibri" w:eastAsia="Times New Roman" w:hAnsi="Calibri" w:cs="Times New Roman"/>
      <w:b/>
      <w:bCs/>
      <w:i/>
      <w:iCs/>
      <w:sz w:val="26"/>
      <w:szCs w:val="26"/>
      <w:lang w:eastAsia="hu-HU"/>
    </w:rPr>
  </w:style>
  <w:style w:type="character" w:customStyle="1" w:styleId="Cmsor9Char">
    <w:name w:val="Címsor 9 Char"/>
    <w:basedOn w:val="Bekezdsalapbettpusa"/>
    <w:link w:val="Cmsor9"/>
    <w:semiHidden/>
    <w:rsid w:val="00951352"/>
    <w:rPr>
      <w:rFonts w:ascii="Calibri Light" w:eastAsia="Times New Roman" w:hAnsi="Calibri Light" w:cs="Times New Roman"/>
      <w:lang w:eastAsia="hu-HU"/>
    </w:rPr>
  </w:style>
  <w:style w:type="paragraph" w:styleId="lfej">
    <w:name w:val="header"/>
    <w:basedOn w:val="Norml"/>
    <w:link w:val="lfejChar"/>
    <w:rsid w:val="00951352"/>
    <w:pPr>
      <w:tabs>
        <w:tab w:val="center" w:pos="4536"/>
        <w:tab w:val="right" w:pos="9072"/>
      </w:tabs>
    </w:pPr>
    <w:rPr>
      <w:sz w:val="28"/>
    </w:rPr>
  </w:style>
  <w:style w:type="character" w:customStyle="1" w:styleId="lfejChar">
    <w:name w:val="Élőfej Char"/>
    <w:basedOn w:val="Bekezdsalapbettpusa"/>
    <w:link w:val="lfej"/>
    <w:rsid w:val="00951352"/>
    <w:rPr>
      <w:rFonts w:ascii="Times New Roman" w:eastAsia="Times New Roman" w:hAnsi="Times New Roman" w:cs="Times New Roman"/>
      <w:sz w:val="28"/>
      <w:szCs w:val="20"/>
      <w:lang w:eastAsia="hu-HU"/>
    </w:rPr>
  </w:style>
  <w:style w:type="character" w:customStyle="1" w:styleId="SzvegtrzsChar">
    <w:name w:val="Szövegtörzs Char"/>
    <w:link w:val="Szvegtrzs"/>
    <w:locked/>
    <w:rsid w:val="00951352"/>
    <w:rPr>
      <w:sz w:val="24"/>
      <w:lang w:eastAsia="hu-HU"/>
    </w:rPr>
  </w:style>
  <w:style w:type="paragraph" w:styleId="Szvegtrzs">
    <w:name w:val="Body Text"/>
    <w:basedOn w:val="Norml"/>
    <w:link w:val="SzvegtrzsChar"/>
    <w:qFormat/>
    <w:rsid w:val="00951352"/>
    <w:pPr>
      <w:spacing w:after="120"/>
    </w:pPr>
    <w:rPr>
      <w:rFonts w:asciiTheme="minorHAnsi" w:eastAsiaTheme="minorHAnsi" w:hAnsiTheme="minorHAnsi" w:cstheme="minorBidi"/>
      <w:szCs w:val="22"/>
    </w:rPr>
  </w:style>
  <w:style w:type="character" w:customStyle="1" w:styleId="SzvegtrzsChar1">
    <w:name w:val="Szövegtörzs Char1"/>
    <w:basedOn w:val="Bekezdsalapbettpusa"/>
    <w:uiPriority w:val="99"/>
    <w:semiHidden/>
    <w:rsid w:val="00951352"/>
    <w:rPr>
      <w:rFonts w:ascii="Times New Roman" w:eastAsia="Times New Roman" w:hAnsi="Times New Roman" w:cs="Times New Roman"/>
      <w:sz w:val="24"/>
      <w:szCs w:val="20"/>
      <w:lang w:eastAsia="hu-HU"/>
    </w:rPr>
  </w:style>
  <w:style w:type="paragraph" w:styleId="Szvegtrzs2">
    <w:name w:val="Body Text 2"/>
    <w:basedOn w:val="Norml"/>
    <w:link w:val="Szvegtrzs2Char"/>
    <w:rsid w:val="00951352"/>
    <w:pPr>
      <w:spacing w:after="120" w:line="480" w:lineRule="auto"/>
    </w:pPr>
  </w:style>
  <w:style w:type="character" w:customStyle="1" w:styleId="Szvegtrzs2Char">
    <w:name w:val="Szövegtörzs 2 Char"/>
    <w:basedOn w:val="Bekezdsalapbettpusa"/>
    <w:link w:val="Szvegtrzs2"/>
    <w:rsid w:val="00951352"/>
    <w:rPr>
      <w:rFonts w:ascii="Times New Roman" w:eastAsia="Times New Roman" w:hAnsi="Times New Roman" w:cs="Times New Roman"/>
      <w:sz w:val="24"/>
      <w:szCs w:val="20"/>
      <w:lang w:eastAsia="hu-HU"/>
    </w:rPr>
  </w:style>
  <w:style w:type="paragraph" w:customStyle="1" w:styleId="Listaszerbekezds1">
    <w:name w:val="Listaszerű bekezdés1"/>
    <w:basedOn w:val="Norml"/>
    <w:rsid w:val="00951352"/>
    <w:pPr>
      <w:ind w:left="720"/>
    </w:pPr>
    <w:rPr>
      <w:rFonts w:eastAsia="Calibri"/>
      <w:szCs w:val="24"/>
    </w:rPr>
  </w:style>
  <w:style w:type="paragraph" w:customStyle="1" w:styleId="Char1CharCharCharChar">
    <w:name w:val="Char1 Char Char Char Char"/>
    <w:basedOn w:val="Norml"/>
    <w:rsid w:val="00951352"/>
    <w:pPr>
      <w:spacing w:after="160" w:line="240" w:lineRule="exact"/>
    </w:pPr>
    <w:rPr>
      <w:rFonts w:ascii="Verdana" w:hAnsi="Verdana"/>
      <w:sz w:val="20"/>
      <w:lang w:val="en-US" w:eastAsia="en-US"/>
    </w:rPr>
  </w:style>
  <w:style w:type="table" w:styleId="Rcsostblzat">
    <w:name w:val="Table Grid"/>
    <w:basedOn w:val="Normltblzat"/>
    <w:rsid w:val="0095135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semiHidden/>
    <w:rsid w:val="00951352"/>
    <w:rPr>
      <w:rFonts w:ascii="Tahoma" w:hAnsi="Tahoma" w:cs="Tahoma"/>
      <w:sz w:val="16"/>
      <w:szCs w:val="16"/>
    </w:rPr>
  </w:style>
  <w:style w:type="character" w:customStyle="1" w:styleId="BuborkszvegChar">
    <w:name w:val="Buborékszöveg Char"/>
    <w:basedOn w:val="Bekezdsalapbettpusa"/>
    <w:link w:val="Buborkszveg"/>
    <w:semiHidden/>
    <w:rsid w:val="00951352"/>
    <w:rPr>
      <w:rFonts w:ascii="Tahoma" w:eastAsia="Times New Roman" w:hAnsi="Tahoma" w:cs="Tahoma"/>
      <w:sz w:val="16"/>
      <w:szCs w:val="16"/>
      <w:lang w:eastAsia="hu-HU"/>
    </w:rPr>
  </w:style>
  <w:style w:type="paragraph" w:styleId="Listaszerbekezds">
    <w:name w:val="List Paragraph"/>
    <w:basedOn w:val="Norml"/>
    <w:uiPriority w:val="1"/>
    <w:qFormat/>
    <w:rsid w:val="00951352"/>
    <w:pPr>
      <w:ind w:left="708"/>
    </w:pPr>
  </w:style>
  <w:style w:type="table" w:customStyle="1" w:styleId="TableNormal">
    <w:name w:val="Table Normal"/>
    <w:uiPriority w:val="2"/>
    <w:semiHidden/>
    <w:unhideWhenUsed/>
    <w:qFormat/>
    <w:rsid w:val="0095135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951352"/>
    <w:pPr>
      <w:widowControl w:val="0"/>
      <w:autoSpaceDE w:val="0"/>
      <w:autoSpaceDN w:val="0"/>
    </w:pPr>
    <w:rPr>
      <w:sz w:val="22"/>
      <w:szCs w:val="22"/>
      <w:lang w:bidi="hu-HU"/>
    </w:rPr>
  </w:style>
  <w:style w:type="character" w:customStyle="1" w:styleId="FontStyle12">
    <w:name w:val="Font Style12"/>
    <w:uiPriority w:val="99"/>
    <w:rsid w:val="00951352"/>
    <w:rPr>
      <w:rFonts w:ascii="Times New Roman" w:hAnsi="Times New Roman" w:cs="Times New Roman"/>
      <w:color w:val="000000"/>
      <w:sz w:val="22"/>
      <w:szCs w:val="22"/>
    </w:rPr>
  </w:style>
  <w:style w:type="paragraph" w:styleId="Lbjegyzetszveg">
    <w:name w:val="footnote text"/>
    <w:basedOn w:val="Norml"/>
    <w:link w:val="LbjegyzetszvegChar"/>
    <w:rsid w:val="00951352"/>
    <w:rPr>
      <w:sz w:val="20"/>
    </w:rPr>
  </w:style>
  <w:style w:type="character" w:customStyle="1" w:styleId="LbjegyzetszvegChar">
    <w:name w:val="Lábjegyzetszöveg Char"/>
    <w:basedOn w:val="Bekezdsalapbettpusa"/>
    <w:link w:val="Lbjegyzetszveg"/>
    <w:rsid w:val="00951352"/>
    <w:rPr>
      <w:rFonts w:ascii="Times New Roman" w:eastAsia="Times New Roman" w:hAnsi="Times New Roman" w:cs="Times New Roman"/>
      <w:sz w:val="20"/>
      <w:szCs w:val="20"/>
      <w:lang w:eastAsia="hu-HU"/>
    </w:rPr>
  </w:style>
  <w:style w:type="character" w:styleId="Lbjegyzet-hivatkozs">
    <w:name w:val="footnote reference"/>
    <w:rsid w:val="00951352"/>
    <w:rPr>
      <w:vertAlign w:val="superscript"/>
    </w:rPr>
  </w:style>
  <w:style w:type="character" w:customStyle="1" w:styleId="llbChar">
    <w:name w:val="Élőláb Char"/>
    <w:link w:val="llb"/>
    <w:locked/>
    <w:rsid w:val="00951352"/>
    <w:rPr>
      <w:sz w:val="24"/>
    </w:rPr>
  </w:style>
  <w:style w:type="paragraph" w:styleId="llb">
    <w:name w:val="footer"/>
    <w:basedOn w:val="Norml"/>
    <w:link w:val="llbChar"/>
    <w:rsid w:val="00951352"/>
    <w:pPr>
      <w:tabs>
        <w:tab w:val="center" w:pos="4536"/>
        <w:tab w:val="right" w:pos="9072"/>
      </w:tabs>
    </w:pPr>
    <w:rPr>
      <w:rFonts w:asciiTheme="minorHAnsi" w:eastAsiaTheme="minorHAnsi" w:hAnsiTheme="minorHAnsi" w:cstheme="minorBidi"/>
      <w:szCs w:val="22"/>
      <w:lang w:eastAsia="en-US"/>
    </w:rPr>
  </w:style>
  <w:style w:type="character" w:customStyle="1" w:styleId="llbChar1">
    <w:name w:val="Élőláb Char1"/>
    <w:basedOn w:val="Bekezdsalapbettpusa"/>
    <w:rsid w:val="00951352"/>
    <w:rPr>
      <w:rFonts w:ascii="Times New Roman" w:eastAsia="Times New Roman" w:hAnsi="Times New Roman" w:cs="Times New Roman"/>
      <w:sz w:val="24"/>
      <w:szCs w:val="20"/>
      <w:lang w:eastAsia="hu-HU"/>
    </w:rPr>
  </w:style>
  <w:style w:type="paragraph" w:styleId="Lista">
    <w:name w:val="List"/>
    <w:basedOn w:val="Norml"/>
    <w:rsid w:val="00951352"/>
    <w:pPr>
      <w:ind w:left="283" w:hanging="283"/>
    </w:pPr>
  </w:style>
  <w:style w:type="paragraph" w:styleId="Lista2">
    <w:name w:val="List 2"/>
    <w:basedOn w:val="Norml"/>
    <w:rsid w:val="00951352"/>
    <w:pPr>
      <w:ind w:left="566" w:hanging="283"/>
    </w:pPr>
  </w:style>
  <w:style w:type="paragraph" w:styleId="Lista3">
    <w:name w:val="List 3"/>
    <w:basedOn w:val="Norml"/>
    <w:rsid w:val="00951352"/>
    <w:pPr>
      <w:ind w:left="849" w:hanging="283"/>
    </w:pPr>
  </w:style>
  <w:style w:type="paragraph" w:styleId="Lista4">
    <w:name w:val="List 4"/>
    <w:basedOn w:val="Norml"/>
    <w:rsid w:val="00951352"/>
    <w:pPr>
      <w:ind w:left="1132" w:hanging="283"/>
    </w:pPr>
  </w:style>
  <w:style w:type="paragraph" w:styleId="Felsorols3">
    <w:name w:val="List Bullet 3"/>
    <w:basedOn w:val="Norml"/>
    <w:rsid w:val="00951352"/>
    <w:pPr>
      <w:numPr>
        <w:numId w:val="9"/>
      </w:numPr>
    </w:pPr>
  </w:style>
  <w:style w:type="paragraph" w:styleId="Szvegtrzsbehzssal">
    <w:name w:val="Body Text Indent"/>
    <w:basedOn w:val="Norml"/>
    <w:link w:val="SzvegtrzsbehzssalChar"/>
    <w:rsid w:val="00951352"/>
    <w:pPr>
      <w:spacing w:after="120"/>
      <w:ind w:left="283"/>
    </w:pPr>
  </w:style>
  <w:style w:type="character" w:customStyle="1" w:styleId="SzvegtrzsbehzssalChar">
    <w:name w:val="Szövegtörzs behúzással Char"/>
    <w:basedOn w:val="Bekezdsalapbettpusa"/>
    <w:link w:val="Szvegtrzsbehzssal"/>
    <w:rsid w:val="00951352"/>
    <w:rPr>
      <w:rFonts w:ascii="Times New Roman" w:eastAsia="Times New Roman" w:hAnsi="Times New Roman" w:cs="Times New Roman"/>
      <w:sz w:val="24"/>
      <w:szCs w:val="20"/>
      <w:lang w:eastAsia="hu-HU"/>
    </w:rPr>
  </w:style>
  <w:style w:type="paragraph" w:styleId="Listafolytatsa3">
    <w:name w:val="List Continue 3"/>
    <w:basedOn w:val="Norml"/>
    <w:rsid w:val="00951352"/>
    <w:pPr>
      <w:spacing w:after="120"/>
      <w:ind w:left="84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FFC2-2233-499E-9F6C-027848ACC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5188</Words>
  <Characters>35799</Characters>
  <Application>Microsoft Office Word</Application>
  <DocSecurity>0</DocSecurity>
  <Lines>298</Lines>
  <Paragraphs>81</Paragraphs>
  <ScaleCrop>false</ScaleCrop>
  <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Kozmáné Albecz Rita</cp:lastModifiedBy>
  <cp:revision>10</cp:revision>
  <dcterms:created xsi:type="dcterms:W3CDTF">2021-06-17T08:28:00Z</dcterms:created>
  <dcterms:modified xsi:type="dcterms:W3CDTF">2021-06-23T06:19:00Z</dcterms:modified>
</cp:coreProperties>
</file>