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28" w:rsidRPr="00632600" w:rsidRDefault="00632600" w:rsidP="00632600">
      <w:pPr>
        <w:jc w:val="center"/>
        <w:rPr>
          <w:rFonts w:ascii="Times New Roman" w:hAnsi="Times New Roman"/>
          <w:b/>
        </w:rPr>
      </w:pPr>
      <w:r w:rsidRPr="00632600">
        <w:rPr>
          <w:rFonts w:ascii="Times New Roman" w:hAnsi="Times New Roman"/>
          <w:b/>
        </w:rPr>
        <w:t>E0</w:t>
      </w:r>
    </w:p>
    <w:p w:rsidR="003F7228" w:rsidRPr="00632600" w:rsidRDefault="003F7228" w:rsidP="003F7228">
      <w:pPr>
        <w:pStyle w:val="Cmsor2"/>
        <w:rPr>
          <w:u w:val="none"/>
        </w:rPr>
      </w:pPr>
      <w:r w:rsidRPr="00632600">
        <w:rPr>
          <w:u w:val="none"/>
        </w:rPr>
        <w:t>Ibrány</w:t>
      </w:r>
      <w:r w:rsidR="00632600" w:rsidRPr="00632600">
        <w:rPr>
          <w:u w:val="none"/>
        </w:rPr>
        <w:t xml:space="preserve"> </w:t>
      </w:r>
      <w:r w:rsidRPr="00632600">
        <w:rPr>
          <w:u w:val="none"/>
        </w:rPr>
        <w:t>Város Önkormányzatának</w:t>
      </w:r>
    </w:p>
    <w:p w:rsidR="003F7228" w:rsidRPr="00632600" w:rsidRDefault="007D6156" w:rsidP="003F7228">
      <w:pPr>
        <w:jc w:val="center"/>
        <w:rPr>
          <w:rFonts w:ascii="Times New Roman" w:hAnsi="Times New Roman"/>
          <w:b/>
          <w:bCs/>
        </w:rPr>
      </w:pPr>
      <w:r w:rsidRPr="00632600">
        <w:rPr>
          <w:rFonts w:ascii="Times New Roman" w:hAnsi="Times New Roman"/>
          <w:b/>
          <w:bCs/>
        </w:rPr>
        <w:t>15</w:t>
      </w:r>
      <w:r w:rsidR="003F7228" w:rsidRPr="00632600">
        <w:rPr>
          <w:rFonts w:ascii="Times New Roman" w:hAnsi="Times New Roman"/>
          <w:b/>
          <w:bCs/>
        </w:rPr>
        <w:t>/2018. (X.30) önkormányzati rendelete</w:t>
      </w:r>
    </w:p>
    <w:p w:rsidR="003F7228" w:rsidRPr="00632600" w:rsidRDefault="003F7228" w:rsidP="003F7228">
      <w:pPr>
        <w:jc w:val="center"/>
        <w:rPr>
          <w:rFonts w:ascii="Times New Roman" w:hAnsi="Times New Roman"/>
          <w:b/>
          <w:bCs/>
        </w:rPr>
      </w:pPr>
    </w:p>
    <w:p w:rsidR="003F7228" w:rsidRPr="00632600" w:rsidRDefault="003F7228" w:rsidP="003F7228">
      <w:pPr>
        <w:jc w:val="center"/>
        <w:rPr>
          <w:rFonts w:ascii="Times New Roman" w:hAnsi="Times New Roman"/>
          <w:b/>
          <w:bCs/>
        </w:rPr>
      </w:pPr>
      <w:r w:rsidRPr="00632600">
        <w:rPr>
          <w:rFonts w:ascii="Times New Roman" w:hAnsi="Times New Roman"/>
          <w:b/>
        </w:rPr>
        <w:t xml:space="preserve">A helyi adók bevezetéséről szóló 25/2013. (XII.03. </w:t>
      </w:r>
      <w:proofErr w:type="gramStart"/>
      <w:r w:rsidRPr="00632600">
        <w:rPr>
          <w:rFonts w:ascii="Times New Roman" w:hAnsi="Times New Roman"/>
          <w:b/>
        </w:rPr>
        <w:t>)</w:t>
      </w:r>
      <w:proofErr w:type="gramEnd"/>
    </w:p>
    <w:p w:rsidR="003F7228" w:rsidRPr="00632600" w:rsidRDefault="003F7228" w:rsidP="003F7228">
      <w:pPr>
        <w:jc w:val="center"/>
        <w:rPr>
          <w:rFonts w:ascii="Times New Roman" w:hAnsi="Times New Roman"/>
          <w:b/>
          <w:bCs/>
        </w:rPr>
      </w:pPr>
      <w:r w:rsidRPr="00632600">
        <w:rPr>
          <w:rFonts w:ascii="Times New Roman" w:hAnsi="Times New Roman"/>
          <w:b/>
          <w:bCs/>
        </w:rPr>
        <w:t>önkormányzati rendelet módosításáról</w:t>
      </w:r>
    </w:p>
    <w:p w:rsidR="003F7228" w:rsidRDefault="003F7228" w:rsidP="003F7228">
      <w:pPr>
        <w:tabs>
          <w:tab w:val="left" w:pos="68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3F7228" w:rsidRDefault="003F7228" w:rsidP="003F7228">
      <w:pPr>
        <w:tabs>
          <w:tab w:val="left" w:pos="6840"/>
        </w:tabs>
        <w:jc w:val="both"/>
        <w:rPr>
          <w:rFonts w:ascii="Times New Roman" w:hAnsi="Times New Roman"/>
          <w:highlight w:val="yellow"/>
        </w:rPr>
      </w:pPr>
      <w:bookmarkStart w:id="0" w:name="_GoBack"/>
      <w:bookmarkEnd w:id="0"/>
    </w:p>
    <w:p w:rsidR="003F7228" w:rsidRDefault="003F7228" w:rsidP="003F7228">
      <w:pPr>
        <w:jc w:val="both"/>
        <w:rPr>
          <w:rFonts w:ascii="Times New Roman" w:hAnsi="Times New Roman"/>
          <w:highlight w:val="yellow"/>
        </w:rPr>
      </w:pPr>
    </w:p>
    <w:p w:rsidR="003F7228" w:rsidRDefault="003F7228" w:rsidP="003F7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Ibrány Város Önkormányzatának Képviselő-testülete a helyi adókról szóló 1990. évi C. törvény 1. § (1) bekezdése és a 39/C § (4) bekezdésében kapott felhatalmazás alapján, a helyi adókról szóló 1990.évi C. törvény 6.§ a), d) pontjaiban meghatározott feladatkörében és Magyarország helyi önkormányzatairól szóló 2011. évi CLXXXIX törvény 13.§ (1) bekezdés 13. pontja szerinti </w:t>
      </w:r>
      <w:proofErr w:type="gramStart"/>
      <w:r>
        <w:rPr>
          <w:rFonts w:ascii="Times New Roman" w:hAnsi="Times New Roman"/>
        </w:rPr>
        <w:t>feladatkörében  eljárva</w:t>
      </w:r>
      <w:proofErr w:type="gramEnd"/>
      <w:r>
        <w:rPr>
          <w:rFonts w:ascii="Times New Roman" w:hAnsi="Times New Roman"/>
        </w:rPr>
        <w:t xml:space="preserve"> a következőket rendeli el: </w:t>
      </w:r>
    </w:p>
    <w:p w:rsidR="003F7228" w:rsidRDefault="003F7228" w:rsidP="003F7228">
      <w:pPr>
        <w:jc w:val="both"/>
        <w:rPr>
          <w:rFonts w:ascii="Times New Roman" w:hAnsi="Times New Roman"/>
          <w:highlight w:val="yellow"/>
        </w:rPr>
      </w:pPr>
    </w:p>
    <w:p w:rsidR="003F7228" w:rsidRDefault="003F7228" w:rsidP="003F7228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§</w:t>
      </w:r>
    </w:p>
    <w:p w:rsidR="003F7228" w:rsidRDefault="003F7228" w:rsidP="003F7228">
      <w:pPr>
        <w:jc w:val="both"/>
        <w:rPr>
          <w:rFonts w:ascii="Times New Roman" w:hAnsi="Times New Roman"/>
          <w:highlight w:val="yellow"/>
        </w:rPr>
      </w:pP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eastAsia="zh-CN"/>
        </w:rPr>
      </w:pPr>
      <w:r>
        <w:rPr>
          <w:rFonts w:ascii="Times New Roman" w:hAnsi="Times New Roman"/>
          <w:b/>
        </w:rPr>
        <w:t xml:space="preserve">A </w:t>
      </w:r>
      <w:proofErr w:type="gramStart"/>
      <w:r>
        <w:rPr>
          <w:rFonts w:ascii="Times New Roman" w:hAnsi="Times New Roman"/>
          <w:b/>
        </w:rPr>
        <w:t>helyi  adókról</w:t>
      </w:r>
      <w:proofErr w:type="gramEnd"/>
      <w:r>
        <w:rPr>
          <w:rFonts w:ascii="Times New Roman" w:hAnsi="Times New Roman"/>
          <w:b/>
        </w:rPr>
        <w:t xml:space="preserve"> szóló 25</w:t>
      </w:r>
      <w:r>
        <w:rPr>
          <w:rFonts w:ascii="Times New Roman" w:hAnsi="Times New Roman"/>
          <w:b/>
          <w:bCs/>
        </w:rPr>
        <w:t xml:space="preserve">/2013. (XII.03.) </w:t>
      </w:r>
      <w:r>
        <w:rPr>
          <w:rFonts w:ascii="Times New Roman" w:hAnsi="Times New Roman"/>
          <w:b/>
        </w:rPr>
        <w:t xml:space="preserve">önkormányzati rendelet (a továbbiakban: Rendelet.)   </w:t>
      </w:r>
      <w:r>
        <w:rPr>
          <w:rFonts w:ascii="Times New Roman" w:hAnsi="Times New Roman"/>
          <w:b/>
          <w:lang w:eastAsia="zh-CN"/>
        </w:rPr>
        <w:t xml:space="preserve">2.§ (3) bekezdésének d) </w:t>
      </w:r>
      <w:proofErr w:type="gramStart"/>
      <w:r>
        <w:rPr>
          <w:rFonts w:ascii="Times New Roman" w:hAnsi="Times New Roman"/>
          <w:b/>
          <w:lang w:eastAsia="zh-CN"/>
        </w:rPr>
        <w:t>pontja  helyébe</w:t>
      </w:r>
      <w:proofErr w:type="gramEnd"/>
      <w:r>
        <w:rPr>
          <w:rFonts w:ascii="Times New Roman" w:hAnsi="Times New Roman"/>
          <w:b/>
          <w:lang w:eastAsia="zh-CN"/>
        </w:rPr>
        <w:t xml:space="preserve"> a következő rendelkezés lép és az alábbi új, (3a)(3b)és (3c)  bekezdésekkel egészül ki: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2. § (3) …..</w:t>
      </w:r>
    </w:p>
    <w:p w:rsidR="003F7228" w:rsidRDefault="003F7228" w:rsidP="003F7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„d) Annak, aki az adókötelezettség keletkezésének időpontjában és annak fennállása alatt saját háztartásában három, vagy több kiskorú  - ideértve a már nagykorú, de közép, vagy felsőoktatási intézmény </w:t>
      </w:r>
      <w:r w:rsidR="00FF5205">
        <w:rPr>
          <w:rFonts w:ascii="Times New Roman" w:hAnsi="Times New Roman"/>
        </w:rPr>
        <w:t xml:space="preserve">államilag </w:t>
      </w:r>
      <w:proofErr w:type="gramStart"/>
      <w:r w:rsidR="00FF5205">
        <w:rPr>
          <w:rFonts w:ascii="Times New Roman" w:hAnsi="Times New Roman"/>
        </w:rPr>
        <w:t>finanszírozott</w:t>
      </w:r>
      <w:proofErr w:type="gramEnd"/>
      <w:r w:rsidR="00FF520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nappali tagozatán tanuló gyermeket is  - gyermek eltartásáról gondoskodik. (a kollégiumi ellátásban részesülő gyermek a kedvezmény szempontjából saját háztartásban eltartottnak minősül.)”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>………………….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(3a) A (3) bekezdésben meghatározott kedvezményre jogosító körülményeket minden esetben okirattal kell igazolni (személyazonosító igazolvány, lakcímkártya, iskolalátogatási igazolás).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(3b)  </w:t>
      </w:r>
      <w:proofErr w:type="gramStart"/>
      <w:r>
        <w:rPr>
          <w:rFonts w:ascii="Times New Roman" w:hAnsi="Times New Roman"/>
          <w:lang w:eastAsia="zh-CN"/>
        </w:rPr>
        <w:t>A</w:t>
      </w:r>
      <w:proofErr w:type="gramEnd"/>
      <w:r>
        <w:rPr>
          <w:rFonts w:ascii="Times New Roman" w:hAnsi="Times New Roman"/>
          <w:lang w:eastAsia="zh-CN"/>
        </w:rPr>
        <w:t xml:space="preserve"> (3) bekezdés d) és e) pontjában meghatározott adókedvezmény csak egy évre adható, azt minden évben újra kell kérelmezni, s a kedvezményre okot adó feltételeket minden esetben újra a (3a) bekezdésben meghatározott iratokkal igazolni kell.</w:t>
      </w: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</w:p>
    <w:p w:rsidR="003F7228" w:rsidRDefault="003F7228" w:rsidP="003F7228">
      <w:pPr>
        <w:autoSpaceDE w:val="0"/>
        <w:autoSpaceDN w:val="0"/>
        <w:adjustRightInd w:val="0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lang w:eastAsia="zh-CN"/>
        </w:rPr>
        <w:t xml:space="preserve">       (3c) </w:t>
      </w:r>
      <w:proofErr w:type="gramStart"/>
      <w:r>
        <w:rPr>
          <w:rFonts w:ascii="Times New Roman" w:hAnsi="Times New Roman"/>
          <w:lang w:eastAsia="zh-CN"/>
        </w:rPr>
        <w:t>A</w:t>
      </w:r>
      <w:proofErr w:type="gramEnd"/>
      <w:r>
        <w:rPr>
          <w:rFonts w:ascii="Times New Roman" w:hAnsi="Times New Roman"/>
          <w:lang w:eastAsia="zh-CN"/>
        </w:rPr>
        <w:t xml:space="preserve"> (2) és (3) bekezdésekben meghatározott mentesség és kedvezmény kérelemre,  - attól az évtől kezdődően, amikor a kérelem benyújtásra került – állapítható meg a feltételek fennállása esetén.”   </w:t>
      </w:r>
    </w:p>
    <w:p w:rsidR="003F7228" w:rsidRDefault="003F7228" w:rsidP="003F7228">
      <w:pPr>
        <w:jc w:val="center"/>
        <w:rPr>
          <w:rFonts w:ascii="Times New Roman" w:hAnsi="Times New Roman"/>
        </w:rPr>
      </w:pPr>
    </w:p>
    <w:p w:rsidR="003F7228" w:rsidRDefault="003F7228" w:rsidP="003F722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2.§</w:t>
      </w:r>
    </w:p>
    <w:p w:rsidR="003F7228" w:rsidRDefault="003F7228" w:rsidP="003F7228">
      <w:pPr>
        <w:jc w:val="both"/>
        <w:rPr>
          <w:rFonts w:ascii="Times New Roman" w:hAnsi="Times New Roman"/>
        </w:rPr>
      </w:pPr>
    </w:p>
    <w:p w:rsidR="003F7228" w:rsidRDefault="003F7228" w:rsidP="003F722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Ez a rendelet 2019. január 1. napján lép hatályba és a hatályba lépését követő napon egyidejűleg hatályát veszti.</w:t>
      </w:r>
    </w:p>
    <w:p w:rsidR="003F7228" w:rsidRDefault="003F7228" w:rsidP="003F7228">
      <w:pPr>
        <w:rPr>
          <w:rFonts w:ascii="Times New Roman" w:hAnsi="Times New Roman"/>
        </w:rPr>
      </w:pPr>
    </w:p>
    <w:p w:rsidR="003F7228" w:rsidRDefault="003F7228" w:rsidP="003F7228">
      <w:pPr>
        <w:pStyle w:val="Cmsor1"/>
        <w:jc w:val="both"/>
      </w:pPr>
      <w:r>
        <w:t>Ibrány, 2018. október 29.</w:t>
      </w:r>
    </w:p>
    <w:p w:rsidR="003F7228" w:rsidRDefault="003F7228" w:rsidP="003F7228">
      <w:pPr>
        <w:ind w:left="1416"/>
        <w:jc w:val="both"/>
        <w:rPr>
          <w:rFonts w:ascii="Times New Roman" w:hAnsi="Times New Roman"/>
          <w:b/>
          <w:bCs/>
          <w:highlight w:val="yellow"/>
        </w:rPr>
      </w:pPr>
    </w:p>
    <w:p w:rsidR="003F7228" w:rsidRDefault="003F7228" w:rsidP="003F7228">
      <w:pPr>
        <w:ind w:left="1416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Berencsi Béla </w:t>
      </w:r>
      <w:proofErr w:type="spellStart"/>
      <w:r>
        <w:rPr>
          <w:rFonts w:ascii="Times New Roman" w:hAnsi="Times New Roman"/>
          <w:b/>
          <w:bCs/>
        </w:rPr>
        <w:t>sk</w:t>
      </w:r>
      <w:proofErr w:type="spellEnd"/>
      <w:r>
        <w:rPr>
          <w:rFonts w:ascii="Times New Roman" w:hAnsi="Times New Roman"/>
          <w:b/>
          <w:bCs/>
        </w:rPr>
        <w:t xml:space="preserve">.                                        </w:t>
      </w:r>
      <w:proofErr w:type="spellStart"/>
      <w:r>
        <w:rPr>
          <w:rFonts w:ascii="Times New Roman" w:hAnsi="Times New Roman"/>
          <w:b/>
          <w:bCs/>
        </w:rPr>
        <w:t>Bakosiné</w:t>
      </w:r>
      <w:proofErr w:type="spellEnd"/>
      <w:r>
        <w:rPr>
          <w:rFonts w:ascii="Times New Roman" w:hAnsi="Times New Roman"/>
          <w:b/>
          <w:bCs/>
        </w:rPr>
        <w:t xml:space="preserve"> Márton </w:t>
      </w:r>
      <w:proofErr w:type="gramStart"/>
      <w:r>
        <w:rPr>
          <w:rFonts w:ascii="Times New Roman" w:hAnsi="Times New Roman"/>
          <w:b/>
          <w:bCs/>
        </w:rPr>
        <w:t xml:space="preserve">Mária  </w:t>
      </w:r>
      <w:proofErr w:type="spellStart"/>
      <w:r>
        <w:rPr>
          <w:rFonts w:ascii="Times New Roman" w:hAnsi="Times New Roman"/>
          <w:b/>
          <w:bCs/>
        </w:rPr>
        <w:t>sk</w:t>
      </w:r>
      <w:proofErr w:type="spellEnd"/>
      <w:proofErr w:type="gramEnd"/>
      <w:r>
        <w:rPr>
          <w:rFonts w:ascii="Times New Roman" w:hAnsi="Times New Roman"/>
          <w:b/>
          <w:bCs/>
        </w:rPr>
        <w:t xml:space="preserve">.      </w:t>
      </w:r>
    </w:p>
    <w:p w:rsidR="003F7228" w:rsidRDefault="003F7228" w:rsidP="003F7228">
      <w:pPr>
        <w:ind w:left="1416" w:right="1132"/>
        <w:jc w:val="both"/>
      </w:pPr>
      <w:r>
        <w:rPr>
          <w:rFonts w:ascii="Times New Roman" w:hAnsi="Times New Roman"/>
        </w:rPr>
        <w:t xml:space="preserve"> polgármester                                                         jegyző</w:t>
      </w:r>
    </w:p>
    <w:p w:rsidR="008C6E65" w:rsidRDefault="008C6E65"/>
    <w:sectPr w:rsidR="008C6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28"/>
    <w:rsid w:val="003F7228"/>
    <w:rsid w:val="00632600"/>
    <w:rsid w:val="007D6156"/>
    <w:rsid w:val="008C6E65"/>
    <w:rsid w:val="00FF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353D5"/>
  <w15:chartTrackingRefBased/>
  <w15:docId w15:val="{10366E5D-8BB5-40A7-97C4-B8A40C00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F722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3F7228"/>
    <w:pPr>
      <w:keepNext/>
      <w:outlineLvl w:val="0"/>
    </w:pPr>
    <w:rPr>
      <w:rFonts w:ascii="Times New Roman" w:hAnsi="Times New Roman"/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F7228"/>
    <w:pPr>
      <w:keepNext/>
      <w:jc w:val="center"/>
      <w:outlineLvl w:val="1"/>
    </w:pPr>
    <w:rPr>
      <w:rFonts w:ascii="Times New Roman" w:hAnsi="Times New Roman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F7228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3F7228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3260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60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4</cp:revision>
  <cp:lastPrinted>2018-11-07T14:01:00Z</cp:lastPrinted>
  <dcterms:created xsi:type="dcterms:W3CDTF">2018-10-30T07:08:00Z</dcterms:created>
  <dcterms:modified xsi:type="dcterms:W3CDTF">2018-11-07T14:01:00Z</dcterms:modified>
</cp:coreProperties>
</file>