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8F6AFE" w:rsidRDefault="008F6AFE" w:rsidP="008F6AFE">
      <w:pPr>
        <w:jc w:val="center"/>
        <w:rPr>
          <w:caps/>
          <w:szCs w:val="24"/>
        </w:rPr>
      </w:pPr>
    </w:p>
    <w:p w:rsidR="008F6AFE" w:rsidRDefault="008F6AFE" w:rsidP="008F6AFE">
      <w:pPr>
        <w:jc w:val="center"/>
        <w:rPr>
          <w:caps/>
          <w:szCs w:val="24"/>
        </w:rPr>
      </w:pPr>
    </w:p>
    <w:p w:rsidR="008F6AFE" w:rsidRDefault="008F6AFE" w:rsidP="008F6AFE">
      <w:pPr>
        <w:jc w:val="center"/>
        <w:rPr>
          <w:caps/>
          <w:szCs w:val="24"/>
        </w:rPr>
      </w:pPr>
      <w:r>
        <w:rPr>
          <w:caps/>
          <w:szCs w:val="24"/>
        </w:rPr>
        <w:t>Ibrány Város Képviselő Testületének</w:t>
      </w:r>
    </w:p>
    <w:p w:rsidR="008F6AFE" w:rsidRDefault="008F6AFE" w:rsidP="008F6AFE">
      <w:pPr>
        <w:jc w:val="center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/2019. (</w:t>
      </w:r>
      <w:r>
        <w:rPr>
          <w:szCs w:val="24"/>
        </w:rPr>
        <w:t>II.18</w:t>
      </w:r>
      <w:r>
        <w:rPr>
          <w:szCs w:val="24"/>
        </w:rPr>
        <w:t>.) önkormányzati rendelete</w:t>
      </w:r>
    </w:p>
    <w:p w:rsidR="008F6AFE" w:rsidRDefault="008F6AFE" w:rsidP="008F6AFE">
      <w:pPr>
        <w:jc w:val="center"/>
        <w:rPr>
          <w:szCs w:val="24"/>
        </w:rPr>
      </w:pPr>
    </w:p>
    <w:p w:rsidR="008F6AFE" w:rsidRPr="007114E5" w:rsidRDefault="008F6AFE" w:rsidP="008F6AFE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lakások és nem lakás céljára szolgáló helyiségek bérletére, elidegenítésére, valamint </w:t>
      </w:r>
    </w:p>
    <w:p w:rsidR="008F6AFE" w:rsidRPr="007114E5" w:rsidRDefault="008F6AFE" w:rsidP="008F6AFE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lakáshoz jutás helyi támogatására vonatkozó szabályokról szóló 14/2013. (VII.03.) Önkormányzati </w:t>
      </w:r>
      <w:r w:rsidRPr="007114E5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:rsidR="008F6AFE" w:rsidRDefault="008F6AFE" w:rsidP="008F6AFE">
      <w:pPr>
        <w:jc w:val="center"/>
        <w:rPr>
          <w:szCs w:val="24"/>
        </w:rPr>
      </w:pPr>
    </w:p>
    <w:p w:rsidR="008F6AFE" w:rsidRDefault="008F6AFE" w:rsidP="008F6AFE">
      <w:pPr>
        <w:pStyle w:val="NormlWeb"/>
        <w:spacing w:before="0" w:beforeAutospacing="0" w:after="0" w:afterAutospacing="0"/>
      </w:pPr>
    </w:p>
    <w:p w:rsidR="008F6AFE" w:rsidRDefault="008F6AFE" w:rsidP="008F6AFE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8F6AFE" w:rsidRDefault="008F6AFE" w:rsidP="008F6AFE">
      <w:pPr>
        <w:rPr>
          <w:szCs w:val="24"/>
        </w:rPr>
      </w:pPr>
    </w:p>
    <w:p w:rsidR="008F6AFE" w:rsidRPr="00030E67" w:rsidRDefault="008F6AFE" w:rsidP="008F6AFE">
      <w:pPr>
        <w:numPr>
          <w:ilvl w:val="0"/>
          <w:numId w:val="1"/>
        </w:numPr>
        <w:rPr>
          <w:b/>
          <w:szCs w:val="24"/>
        </w:rPr>
      </w:pPr>
      <w:r w:rsidRPr="00030E67">
        <w:rPr>
          <w:b/>
          <w:szCs w:val="24"/>
        </w:rPr>
        <w:t>§</w:t>
      </w:r>
    </w:p>
    <w:p w:rsidR="008F6AFE" w:rsidRPr="00030E67" w:rsidRDefault="008F6AFE" w:rsidP="008F6AFE">
      <w:pPr>
        <w:jc w:val="both"/>
        <w:rPr>
          <w:szCs w:val="24"/>
        </w:rPr>
      </w:pPr>
    </w:p>
    <w:p w:rsidR="008F6AFE" w:rsidRDefault="008F6AFE" w:rsidP="008F6AFE">
      <w:pPr>
        <w:jc w:val="both"/>
        <w:rPr>
          <w:szCs w:val="24"/>
        </w:rPr>
      </w:pPr>
      <w:r w:rsidRPr="00030E67">
        <w:rPr>
          <w:szCs w:val="24"/>
        </w:rPr>
        <w:t xml:space="preserve">A lakások és nem lakás céljára szolgáló helyiségek bérletére, elidegenítésére, valamint a lakáshoz jutás helyi támogatására vonatkozó szabályokról szóló </w:t>
      </w:r>
      <w:r w:rsidRPr="00C85AD7">
        <w:rPr>
          <w:szCs w:val="24"/>
        </w:rPr>
        <w:t>14/2013. (VII.03.)</w:t>
      </w:r>
      <w:r w:rsidRPr="00030E67">
        <w:rPr>
          <w:b/>
          <w:szCs w:val="24"/>
        </w:rPr>
        <w:t xml:space="preserve"> </w:t>
      </w:r>
      <w:r w:rsidRPr="00030E67">
        <w:rPr>
          <w:szCs w:val="24"/>
        </w:rPr>
        <w:t xml:space="preserve">Önkormányzati </w:t>
      </w:r>
      <w:r w:rsidRPr="00030E67">
        <w:rPr>
          <w:bCs/>
          <w:iCs/>
          <w:szCs w:val="24"/>
        </w:rPr>
        <w:t xml:space="preserve">rendelet </w:t>
      </w:r>
      <w:proofErr w:type="gramStart"/>
      <w:r w:rsidRPr="00030E67">
        <w:rPr>
          <w:bCs/>
          <w:iCs/>
          <w:szCs w:val="24"/>
        </w:rPr>
        <w:t>( a</w:t>
      </w:r>
      <w:proofErr w:type="gramEnd"/>
      <w:r w:rsidRPr="00030E67">
        <w:rPr>
          <w:bCs/>
          <w:iCs/>
          <w:szCs w:val="24"/>
        </w:rPr>
        <w:t xml:space="preserve"> továbbiakban: Rendelet</w:t>
      </w:r>
      <w:r>
        <w:rPr>
          <w:szCs w:val="24"/>
        </w:rPr>
        <w:t xml:space="preserve"> )</w:t>
      </w:r>
    </w:p>
    <w:p w:rsidR="008F6AFE" w:rsidRDefault="008F6AFE" w:rsidP="008F6AF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1. melléklete helyébe jelen </w:t>
      </w:r>
      <w:proofErr w:type="gramStart"/>
      <w:r>
        <w:rPr>
          <w:szCs w:val="24"/>
        </w:rPr>
        <w:t>rendelet  1.</w:t>
      </w:r>
      <w:proofErr w:type="gramEnd"/>
      <w:r>
        <w:rPr>
          <w:szCs w:val="24"/>
        </w:rPr>
        <w:t xml:space="preserve"> melléklete lép</w:t>
      </w:r>
    </w:p>
    <w:p w:rsidR="008F6AFE" w:rsidRDefault="008F6AFE" w:rsidP="008F6AF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3/a melléklete </w:t>
      </w:r>
      <w:proofErr w:type="gramStart"/>
      <w:r>
        <w:rPr>
          <w:szCs w:val="24"/>
        </w:rPr>
        <w:t>helyébe  jelen</w:t>
      </w:r>
      <w:proofErr w:type="gramEnd"/>
      <w:r>
        <w:rPr>
          <w:szCs w:val="24"/>
        </w:rPr>
        <w:t xml:space="preserve"> rendelet 2. melléklete lép.</w:t>
      </w:r>
    </w:p>
    <w:p w:rsidR="008F6AFE" w:rsidRDefault="008F6AFE" w:rsidP="008F6AFE">
      <w:pPr>
        <w:jc w:val="both"/>
        <w:rPr>
          <w:szCs w:val="24"/>
        </w:rPr>
      </w:pPr>
    </w:p>
    <w:p w:rsidR="008F6AFE" w:rsidRPr="00AA7037" w:rsidRDefault="008F6AFE" w:rsidP="008F6AFE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AA7037">
        <w:rPr>
          <w:b/>
          <w:szCs w:val="24"/>
        </w:rPr>
        <w:t>.§</w:t>
      </w:r>
    </w:p>
    <w:p w:rsidR="008F6AFE" w:rsidRPr="00EB3ADB" w:rsidRDefault="008F6AFE" w:rsidP="008F6AFE">
      <w:pPr>
        <w:jc w:val="center"/>
        <w:rPr>
          <w:b/>
          <w:szCs w:val="24"/>
        </w:rPr>
      </w:pPr>
    </w:p>
    <w:p w:rsidR="008F6AFE" w:rsidRPr="006F274A" w:rsidRDefault="008F6AFE" w:rsidP="008F6AFE">
      <w:pPr>
        <w:jc w:val="both"/>
        <w:rPr>
          <w:szCs w:val="24"/>
        </w:rPr>
      </w:pPr>
      <w:r w:rsidRPr="006F274A">
        <w:rPr>
          <w:szCs w:val="24"/>
        </w:rPr>
        <w:t xml:space="preserve">Ez a </w:t>
      </w:r>
      <w:proofErr w:type="gramStart"/>
      <w:r w:rsidRPr="006F274A">
        <w:rPr>
          <w:szCs w:val="24"/>
        </w:rPr>
        <w:t xml:space="preserve">rendelet </w:t>
      </w:r>
      <w:r>
        <w:rPr>
          <w:szCs w:val="24"/>
        </w:rPr>
        <w:t xml:space="preserve"> 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kihírdetését</w:t>
      </w:r>
      <w:proofErr w:type="spellEnd"/>
      <w:r>
        <w:rPr>
          <w:szCs w:val="24"/>
        </w:rPr>
        <w:t xml:space="preserve"> követő</w:t>
      </w:r>
      <w:r w:rsidRPr="006F274A">
        <w:rPr>
          <w:szCs w:val="24"/>
        </w:rPr>
        <w:t xml:space="preserve"> nap</w:t>
      </w:r>
      <w:r>
        <w:rPr>
          <w:szCs w:val="24"/>
        </w:rPr>
        <w:t>on</w:t>
      </w:r>
      <w:r w:rsidRPr="006F274A">
        <w:rPr>
          <w:szCs w:val="24"/>
        </w:rPr>
        <w:t xml:space="preserve">  lép hatályba, és a hatályba lépését követő napon egyidejűleg hatályát veszti.</w:t>
      </w:r>
    </w:p>
    <w:p w:rsidR="008F6AFE" w:rsidRDefault="008F6AFE" w:rsidP="008F6AFE">
      <w:pPr>
        <w:jc w:val="center"/>
        <w:rPr>
          <w:szCs w:val="24"/>
        </w:rPr>
      </w:pPr>
    </w:p>
    <w:p w:rsidR="008F6AFE" w:rsidRDefault="008F6AFE" w:rsidP="008F6AFE">
      <w:pPr>
        <w:rPr>
          <w:szCs w:val="24"/>
        </w:rPr>
      </w:pPr>
    </w:p>
    <w:p w:rsidR="008F6AFE" w:rsidRDefault="008F6AFE" w:rsidP="008F6AFE">
      <w:pPr>
        <w:jc w:val="both"/>
        <w:rPr>
          <w:szCs w:val="24"/>
        </w:rPr>
      </w:pPr>
      <w:r>
        <w:rPr>
          <w:szCs w:val="24"/>
        </w:rPr>
        <w:t xml:space="preserve">Ibrány, 2019. február </w:t>
      </w:r>
      <w:r>
        <w:rPr>
          <w:szCs w:val="24"/>
        </w:rPr>
        <w:t>15.</w:t>
      </w:r>
      <w:bookmarkStart w:id="0" w:name="_GoBack"/>
      <w:bookmarkEnd w:id="0"/>
    </w:p>
    <w:p w:rsidR="008F6AFE" w:rsidRDefault="008F6AFE" w:rsidP="008F6AFE">
      <w:pPr>
        <w:jc w:val="both"/>
        <w:rPr>
          <w:szCs w:val="24"/>
        </w:rPr>
      </w:pPr>
    </w:p>
    <w:p w:rsidR="008F6AFE" w:rsidRDefault="008F6AFE" w:rsidP="008F6AFE">
      <w:pPr>
        <w:jc w:val="both"/>
        <w:rPr>
          <w:szCs w:val="24"/>
        </w:rPr>
      </w:pPr>
    </w:p>
    <w:p w:rsidR="008F6AFE" w:rsidRDefault="008F6AFE" w:rsidP="008F6AFE">
      <w:pPr>
        <w:jc w:val="both"/>
        <w:rPr>
          <w:szCs w:val="24"/>
        </w:rPr>
      </w:pPr>
    </w:p>
    <w:p w:rsidR="008F6AFE" w:rsidRDefault="008F6AFE" w:rsidP="008F6AF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8F6AFE" w:rsidRDefault="008F6AFE" w:rsidP="008F6AF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alpolgármester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8F6AFE" w:rsidRDefault="008F6AFE" w:rsidP="008F6AFE">
      <w:pPr>
        <w:jc w:val="center"/>
        <w:rPr>
          <w:b/>
          <w:bCs/>
          <w:iCs/>
          <w:szCs w:val="24"/>
        </w:rPr>
      </w:pPr>
    </w:p>
    <w:p w:rsidR="00977AD1" w:rsidRDefault="00977AD1"/>
    <w:sectPr w:rsidR="009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99C"/>
    <w:multiLevelType w:val="hybridMultilevel"/>
    <w:tmpl w:val="8102BF76"/>
    <w:lvl w:ilvl="0" w:tplc="25187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FE"/>
    <w:rsid w:val="008F6AFE"/>
    <w:rsid w:val="009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C5F"/>
  <w15:chartTrackingRefBased/>
  <w15:docId w15:val="{033F10FE-7BC2-41A1-9035-E35B105E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6A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6AF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2019-02-18T08:28:00Z</dcterms:created>
  <dcterms:modified xsi:type="dcterms:W3CDTF">2019-02-18T08:29:00Z</dcterms:modified>
</cp:coreProperties>
</file>