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EE" w:rsidRDefault="00C911EE" w:rsidP="002E1222">
      <w:pPr>
        <w:jc w:val="center"/>
        <w:rPr>
          <w:b/>
          <w:u w:val="single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jc w:val="center"/>
        <w:rPr>
          <w:b/>
          <w:szCs w:val="24"/>
        </w:rPr>
      </w:pPr>
      <w:r w:rsidRPr="00C911EE">
        <w:rPr>
          <w:b/>
          <w:szCs w:val="24"/>
        </w:rPr>
        <w:t>C5</w:t>
      </w:r>
    </w:p>
    <w:p w:rsidR="002E1222" w:rsidRPr="00C911EE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E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E1222" w:rsidRPr="00C911EE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EE">
        <w:rPr>
          <w:rFonts w:ascii="Times New Roman" w:hAnsi="Times New Roman" w:cs="Times New Roman"/>
          <w:b/>
          <w:sz w:val="24"/>
          <w:szCs w:val="24"/>
        </w:rPr>
        <w:t>1/2016. (I.25.</w:t>
      </w:r>
      <w:proofErr w:type="gramStart"/>
      <w:r w:rsidRPr="00C911EE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C911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911E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2E1222" w:rsidRPr="00C911EE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E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C911E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E1222" w:rsidRPr="00C911EE" w:rsidRDefault="002E1222" w:rsidP="002E1222">
      <w:pPr>
        <w:jc w:val="center"/>
        <w:rPr>
          <w:b/>
          <w:szCs w:val="24"/>
        </w:rPr>
      </w:pPr>
    </w:p>
    <w:p w:rsidR="002E1222" w:rsidRPr="00C911EE" w:rsidRDefault="002E1222" w:rsidP="002E1222">
      <w:pPr>
        <w:jc w:val="center"/>
        <w:rPr>
          <w:b/>
          <w:szCs w:val="24"/>
        </w:rPr>
      </w:pPr>
      <w:proofErr w:type="gramStart"/>
      <w:r w:rsidRPr="00C911EE">
        <w:rPr>
          <w:b/>
          <w:szCs w:val="24"/>
        </w:rPr>
        <w:t>beszámoló</w:t>
      </w:r>
      <w:proofErr w:type="gramEnd"/>
      <w:r w:rsidRPr="00C911EE">
        <w:rPr>
          <w:b/>
          <w:szCs w:val="24"/>
        </w:rPr>
        <w:t xml:space="preserve"> a lejárt határidejű határozatok végrehajtásáról, a két képviselő-testületi ülés között végzett munkáról – című napirendi ponthoz</w:t>
      </w:r>
    </w:p>
    <w:p w:rsidR="002E1222" w:rsidRPr="00C911EE" w:rsidRDefault="002E1222" w:rsidP="002E1222">
      <w:pPr>
        <w:rPr>
          <w:szCs w:val="24"/>
        </w:rPr>
      </w:pPr>
    </w:p>
    <w:p w:rsidR="002E1222" w:rsidRPr="00C911EE" w:rsidRDefault="002E1222" w:rsidP="002E1222">
      <w:pPr>
        <w:rPr>
          <w:szCs w:val="24"/>
        </w:rPr>
      </w:pPr>
      <w:proofErr w:type="gramStart"/>
      <w:r w:rsidRPr="00C911EE">
        <w:rPr>
          <w:szCs w:val="24"/>
        </w:rPr>
        <w:t>A  K</w:t>
      </w:r>
      <w:proofErr w:type="gramEnd"/>
      <w:r w:rsidRPr="00C911EE">
        <w:rPr>
          <w:szCs w:val="24"/>
        </w:rPr>
        <w:t xml:space="preserve"> É P V I S E L Ő – T E S T Ü L E T </w:t>
      </w:r>
    </w:p>
    <w:p w:rsidR="002E1222" w:rsidRPr="00C911EE" w:rsidRDefault="002E1222" w:rsidP="002E1222">
      <w:pPr>
        <w:jc w:val="both"/>
        <w:rPr>
          <w:szCs w:val="24"/>
        </w:rPr>
      </w:pPr>
      <w:r w:rsidRPr="00C911EE">
        <w:rPr>
          <w:szCs w:val="24"/>
        </w:rPr>
        <w:t>71/2013.(III.26.</w:t>
      </w:r>
      <w:proofErr w:type="gramStart"/>
      <w:r w:rsidRPr="00C911EE">
        <w:rPr>
          <w:szCs w:val="24"/>
        </w:rPr>
        <w:t>)KT</w:t>
      </w:r>
      <w:proofErr w:type="gramEnd"/>
      <w:r w:rsidRPr="00C911EE">
        <w:rPr>
          <w:szCs w:val="24"/>
        </w:rPr>
        <w:t xml:space="preserve">. </w:t>
      </w:r>
      <w:proofErr w:type="spellStart"/>
      <w:proofErr w:type="gramStart"/>
      <w:r w:rsidRPr="00C911EE">
        <w:rPr>
          <w:szCs w:val="24"/>
        </w:rPr>
        <w:t>sz</w:t>
      </w:r>
      <w:proofErr w:type="spellEnd"/>
      <w:r w:rsidRPr="00C911EE">
        <w:rPr>
          <w:szCs w:val="24"/>
        </w:rPr>
        <w:t>, 242/2015.(XI.12.)KT. sz., 254/2015.(XI.30.)KT. sz., 259/2015.(XII.09.)KT. sz., 267/2015.(XII.21.)KT. sz., 274/2015.(XII.21.)KT. sz., 275/2015.(XII.21.)KT. sz., 276/2015.(XII.21.)KT. sz., határozat végrehajtásáról, a két képviselő-testületi ülés között végzett munkáról szóló beszámolót elfogadja.</w:t>
      </w:r>
      <w:proofErr w:type="gramEnd"/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>Ibrány, 2016.január 25.</w:t>
      </w: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2E1222" w:rsidRPr="00C911EE" w:rsidRDefault="002E1222" w:rsidP="002E1222">
      <w:pPr>
        <w:rPr>
          <w:szCs w:val="24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Pr="00C911EE" w:rsidRDefault="002E1222" w:rsidP="002E1222">
      <w:pPr>
        <w:jc w:val="center"/>
        <w:rPr>
          <w:b/>
          <w:szCs w:val="24"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jc w:val="center"/>
        <w:rPr>
          <w:b/>
          <w:szCs w:val="24"/>
        </w:rPr>
      </w:pPr>
      <w:r w:rsidRPr="00C911EE">
        <w:rPr>
          <w:b/>
          <w:szCs w:val="24"/>
        </w:rPr>
        <w:t>C7</w:t>
      </w:r>
    </w:p>
    <w:p w:rsidR="002E1222" w:rsidRPr="00C911EE" w:rsidRDefault="002E1222" w:rsidP="002E1222">
      <w:pPr>
        <w:jc w:val="center"/>
        <w:rPr>
          <w:b/>
          <w:szCs w:val="24"/>
        </w:rPr>
      </w:pPr>
      <w:r w:rsidRPr="00C911EE">
        <w:rPr>
          <w:b/>
          <w:szCs w:val="24"/>
        </w:rPr>
        <w:t>IBRÁNY VÁROS KÉPVISELŐ TESTÜLETÉNEK</w:t>
      </w:r>
    </w:p>
    <w:p w:rsidR="002E1222" w:rsidRPr="00C911EE" w:rsidRDefault="002E1222" w:rsidP="002E1222">
      <w:pPr>
        <w:jc w:val="center"/>
        <w:rPr>
          <w:b/>
          <w:szCs w:val="24"/>
        </w:rPr>
      </w:pPr>
      <w:r w:rsidRPr="00C911EE">
        <w:rPr>
          <w:b/>
          <w:szCs w:val="24"/>
        </w:rPr>
        <w:t>2/2016. (I.25.</w:t>
      </w:r>
      <w:proofErr w:type="gramStart"/>
      <w:r w:rsidRPr="00C911EE">
        <w:rPr>
          <w:b/>
          <w:szCs w:val="24"/>
        </w:rPr>
        <w:t>)KT</w:t>
      </w:r>
      <w:proofErr w:type="gramEnd"/>
      <w:r w:rsidRPr="00C911EE">
        <w:rPr>
          <w:b/>
          <w:szCs w:val="24"/>
        </w:rPr>
        <w:t xml:space="preserve">. </w:t>
      </w:r>
      <w:proofErr w:type="gramStart"/>
      <w:r w:rsidRPr="00C911EE">
        <w:rPr>
          <w:b/>
          <w:szCs w:val="24"/>
        </w:rPr>
        <w:t>sz.</w:t>
      </w:r>
      <w:proofErr w:type="gramEnd"/>
    </w:p>
    <w:p w:rsidR="002E1222" w:rsidRPr="00C911EE" w:rsidRDefault="002E1222" w:rsidP="002E1222">
      <w:pPr>
        <w:jc w:val="center"/>
        <w:rPr>
          <w:b/>
          <w:szCs w:val="24"/>
        </w:rPr>
      </w:pPr>
      <w:r w:rsidRPr="00C911EE">
        <w:rPr>
          <w:b/>
          <w:szCs w:val="24"/>
        </w:rPr>
        <w:t xml:space="preserve">H a t á r o z a t </w:t>
      </w:r>
      <w:proofErr w:type="gramStart"/>
      <w:r w:rsidRPr="00C911EE">
        <w:rPr>
          <w:b/>
          <w:szCs w:val="24"/>
        </w:rPr>
        <w:t>a</w:t>
      </w:r>
      <w:proofErr w:type="gramEnd"/>
      <w:r w:rsidRPr="00C911EE">
        <w:rPr>
          <w:b/>
          <w:szCs w:val="24"/>
        </w:rPr>
        <w:t xml:space="preserve"> </w:t>
      </w:r>
    </w:p>
    <w:p w:rsidR="002E1222" w:rsidRPr="00C911EE" w:rsidRDefault="002E1222" w:rsidP="002E1222">
      <w:pPr>
        <w:jc w:val="both"/>
        <w:rPr>
          <w:rFonts w:eastAsia="Calibri"/>
          <w:szCs w:val="24"/>
        </w:rPr>
      </w:pPr>
    </w:p>
    <w:p w:rsidR="002E1222" w:rsidRPr="00C911EE" w:rsidRDefault="002E1222" w:rsidP="002E1222">
      <w:pPr>
        <w:jc w:val="center"/>
        <w:rPr>
          <w:rFonts w:eastAsia="Calibri"/>
          <w:b/>
          <w:szCs w:val="24"/>
        </w:rPr>
      </w:pPr>
      <w:r w:rsidRPr="00C911EE">
        <w:rPr>
          <w:b/>
          <w:szCs w:val="24"/>
        </w:rPr>
        <w:t xml:space="preserve">Beszámoló </w:t>
      </w:r>
      <w:r w:rsidRPr="00C911EE">
        <w:rPr>
          <w:rFonts w:eastAsia="Calibri"/>
          <w:b/>
          <w:szCs w:val="24"/>
        </w:rPr>
        <w:t>a TÁMOP 5.3.6-11/2012 EU pályázat keretében megvalósult, lezárt</w:t>
      </w:r>
    </w:p>
    <w:p w:rsidR="002E1222" w:rsidRPr="00C911EE" w:rsidRDefault="002E1222" w:rsidP="002E1222">
      <w:pPr>
        <w:jc w:val="center"/>
        <w:rPr>
          <w:rFonts w:eastAsia="Calibri"/>
          <w:b/>
          <w:szCs w:val="24"/>
        </w:rPr>
      </w:pPr>
      <w:proofErr w:type="gramStart"/>
      <w:r w:rsidRPr="00C911EE">
        <w:rPr>
          <w:rFonts w:eastAsia="Calibri"/>
          <w:b/>
          <w:szCs w:val="24"/>
        </w:rPr>
        <w:t>komplex-telep</w:t>
      </w:r>
      <w:proofErr w:type="gramEnd"/>
      <w:r w:rsidRPr="00C911EE">
        <w:rPr>
          <w:rFonts w:eastAsia="Calibri"/>
          <w:b/>
          <w:szCs w:val="24"/>
        </w:rPr>
        <w:t xml:space="preserve"> program pályázat után követési tevékenységéről – című napirendi ponthoz</w:t>
      </w:r>
    </w:p>
    <w:p w:rsidR="002E1222" w:rsidRPr="00C911EE" w:rsidRDefault="002E1222" w:rsidP="002E1222">
      <w:pPr>
        <w:jc w:val="center"/>
        <w:rPr>
          <w:rFonts w:eastAsia="Calibri"/>
          <w:b/>
          <w:szCs w:val="24"/>
        </w:rPr>
      </w:pPr>
    </w:p>
    <w:p w:rsidR="002E1222" w:rsidRPr="00C911EE" w:rsidRDefault="002E1222" w:rsidP="002E1222">
      <w:pPr>
        <w:jc w:val="center"/>
        <w:rPr>
          <w:rFonts w:eastAsia="Calibri"/>
          <w:b/>
          <w:szCs w:val="24"/>
        </w:rPr>
      </w:pPr>
    </w:p>
    <w:p w:rsidR="002E1222" w:rsidRPr="00C911EE" w:rsidRDefault="002E1222" w:rsidP="002E1222">
      <w:pPr>
        <w:jc w:val="center"/>
        <w:rPr>
          <w:rFonts w:eastAsia="Calibri"/>
          <w:b/>
          <w:szCs w:val="24"/>
        </w:rPr>
      </w:pPr>
    </w:p>
    <w:p w:rsidR="002E1222" w:rsidRPr="00C911EE" w:rsidRDefault="002E1222" w:rsidP="002E1222">
      <w:pPr>
        <w:jc w:val="both"/>
        <w:rPr>
          <w:szCs w:val="24"/>
        </w:rPr>
      </w:pPr>
      <w:proofErr w:type="gramStart"/>
      <w:r w:rsidRPr="00C911EE">
        <w:rPr>
          <w:szCs w:val="24"/>
        </w:rPr>
        <w:t>A   K</w:t>
      </w:r>
      <w:proofErr w:type="gramEnd"/>
      <w:r w:rsidRPr="00C911EE">
        <w:rPr>
          <w:szCs w:val="24"/>
        </w:rPr>
        <w:t xml:space="preserve"> É P V I S E L Ő – T E S T Ü L E T </w:t>
      </w:r>
    </w:p>
    <w:p w:rsidR="002E1222" w:rsidRPr="00C911EE" w:rsidRDefault="002E1222" w:rsidP="002E1222">
      <w:pPr>
        <w:jc w:val="both"/>
        <w:rPr>
          <w:szCs w:val="24"/>
        </w:rPr>
      </w:pPr>
    </w:p>
    <w:p w:rsidR="002E1222" w:rsidRPr="00C911EE" w:rsidRDefault="002E1222" w:rsidP="002E1222">
      <w:pPr>
        <w:jc w:val="both"/>
        <w:rPr>
          <w:rFonts w:eastAsia="Calibri"/>
          <w:szCs w:val="24"/>
        </w:rPr>
      </w:pPr>
      <w:proofErr w:type="gramStart"/>
      <w:r w:rsidRPr="00C911EE">
        <w:rPr>
          <w:szCs w:val="24"/>
        </w:rPr>
        <w:t>elfogadja</w:t>
      </w:r>
      <w:proofErr w:type="gramEnd"/>
      <w:r w:rsidRPr="00C911EE">
        <w:rPr>
          <w:szCs w:val="24"/>
        </w:rPr>
        <w:t xml:space="preserve"> </w:t>
      </w:r>
      <w:r w:rsidRPr="00C911EE">
        <w:rPr>
          <w:rFonts w:eastAsia="Calibri"/>
          <w:szCs w:val="24"/>
        </w:rPr>
        <w:t>a TÁMOP 5.3.6-11/2012 EU pályázat keretében megvalósult, lezárt</w:t>
      </w:r>
    </w:p>
    <w:p w:rsidR="002E1222" w:rsidRPr="00C911EE" w:rsidRDefault="002E1222" w:rsidP="002E1222">
      <w:pPr>
        <w:jc w:val="both"/>
        <w:rPr>
          <w:szCs w:val="24"/>
        </w:rPr>
      </w:pPr>
      <w:r w:rsidRPr="00C911EE">
        <w:rPr>
          <w:rFonts w:eastAsia="Calibri"/>
          <w:szCs w:val="24"/>
        </w:rPr>
        <w:t>Komplex-telep program pályázat után követési tevékenységéről</w:t>
      </w:r>
      <w:r w:rsidRPr="00C911EE">
        <w:rPr>
          <w:szCs w:val="24"/>
        </w:rPr>
        <w:t xml:space="preserve"> szóló szakmai beszámolót.</w:t>
      </w:r>
    </w:p>
    <w:p w:rsidR="002E1222" w:rsidRPr="00C911EE" w:rsidRDefault="002E1222" w:rsidP="002E1222">
      <w:pPr>
        <w:jc w:val="both"/>
        <w:rPr>
          <w:rFonts w:eastAsia="Calibri"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>Ibrány, 2016.január 25.</w:t>
      </w:r>
    </w:p>
    <w:p w:rsidR="002E1222" w:rsidRPr="00C911EE" w:rsidRDefault="002E1222" w:rsidP="002E1222">
      <w:pPr>
        <w:rPr>
          <w:b/>
          <w:szCs w:val="24"/>
        </w:rPr>
      </w:pP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2E1222" w:rsidRPr="00C911EE" w:rsidRDefault="002E1222" w:rsidP="002E1222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2E1222" w:rsidRPr="00C911EE" w:rsidRDefault="002E1222" w:rsidP="002E1222">
      <w:pPr>
        <w:rPr>
          <w:szCs w:val="24"/>
        </w:rPr>
      </w:pPr>
    </w:p>
    <w:p w:rsidR="002E1222" w:rsidRPr="00C911EE" w:rsidRDefault="002E1222" w:rsidP="00225E5F">
      <w:pPr>
        <w:jc w:val="center"/>
        <w:rPr>
          <w:b/>
          <w:szCs w:val="24"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3906A3" w:rsidRDefault="002E1222" w:rsidP="002E1222">
      <w:pPr>
        <w:jc w:val="center"/>
        <w:rPr>
          <w:b/>
          <w:szCs w:val="24"/>
        </w:rPr>
      </w:pPr>
      <w:r w:rsidRPr="003906A3">
        <w:rPr>
          <w:b/>
          <w:szCs w:val="24"/>
        </w:rPr>
        <w:t>C7</w:t>
      </w:r>
    </w:p>
    <w:p w:rsidR="002E1222" w:rsidRDefault="002E1222" w:rsidP="002E1222">
      <w:pPr>
        <w:jc w:val="center"/>
        <w:rPr>
          <w:b/>
          <w:szCs w:val="24"/>
        </w:rPr>
      </w:pPr>
      <w:r>
        <w:rPr>
          <w:b/>
          <w:szCs w:val="24"/>
        </w:rPr>
        <w:t>IBRÁNY VÁROS KÉPVISELŐ TESTÜLETÉNEK</w:t>
      </w:r>
    </w:p>
    <w:p w:rsidR="002E1222" w:rsidRDefault="002E1222" w:rsidP="002E1222">
      <w:pPr>
        <w:jc w:val="center"/>
        <w:rPr>
          <w:b/>
          <w:szCs w:val="24"/>
        </w:rPr>
      </w:pPr>
      <w:r>
        <w:rPr>
          <w:b/>
          <w:szCs w:val="24"/>
        </w:rPr>
        <w:t>3/2016. (I.25.</w:t>
      </w:r>
      <w:proofErr w:type="gramStart"/>
      <w:r>
        <w:rPr>
          <w:b/>
          <w:szCs w:val="24"/>
        </w:rPr>
        <w:t>)KT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sz.</w:t>
      </w:r>
      <w:proofErr w:type="gramEnd"/>
    </w:p>
    <w:p w:rsidR="002E1222" w:rsidRPr="005D148E" w:rsidRDefault="002E1222" w:rsidP="002E1222">
      <w:pPr>
        <w:jc w:val="center"/>
        <w:rPr>
          <w:b/>
          <w:szCs w:val="24"/>
        </w:rPr>
      </w:pPr>
      <w:r>
        <w:rPr>
          <w:b/>
          <w:szCs w:val="24"/>
        </w:rPr>
        <w:t xml:space="preserve">H a t á r o z a t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</w:p>
    <w:p w:rsidR="002E1222" w:rsidRPr="000727AC" w:rsidRDefault="002E1222" w:rsidP="002E1222">
      <w:pPr>
        <w:jc w:val="both"/>
        <w:rPr>
          <w:rFonts w:eastAsia="Calibri"/>
          <w:szCs w:val="24"/>
        </w:rPr>
      </w:pPr>
    </w:p>
    <w:p w:rsidR="002E1222" w:rsidRPr="00A24C76" w:rsidRDefault="002E1222" w:rsidP="000B7A8C">
      <w:pPr>
        <w:jc w:val="center"/>
        <w:rPr>
          <w:b/>
          <w:szCs w:val="24"/>
        </w:rPr>
      </w:pPr>
      <w:r>
        <w:rPr>
          <w:b/>
          <w:szCs w:val="24"/>
        </w:rPr>
        <w:t xml:space="preserve">Beszámoló </w:t>
      </w:r>
      <w:r w:rsidRPr="00A24C76">
        <w:rPr>
          <w:b/>
          <w:szCs w:val="24"/>
        </w:rPr>
        <w:t xml:space="preserve">a temető üzemeltetés során 2015. évben végzett tevékenységről, </w:t>
      </w:r>
      <w:r>
        <w:rPr>
          <w:b/>
          <w:szCs w:val="24"/>
        </w:rPr>
        <w:t>tapasztalatokról – című napirendi ponthoz</w:t>
      </w:r>
    </w:p>
    <w:p w:rsidR="002E1222" w:rsidRPr="00317663" w:rsidRDefault="002E1222" w:rsidP="002E1222">
      <w:pPr>
        <w:rPr>
          <w:sz w:val="22"/>
          <w:szCs w:val="22"/>
        </w:rPr>
      </w:pPr>
    </w:p>
    <w:p w:rsidR="002E1222" w:rsidRDefault="002E1222" w:rsidP="002E1222">
      <w:pPr>
        <w:jc w:val="center"/>
        <w:rPr>
          <w:rFonts w:eastAsia="Calibri"/>
          <w:b/>
          <w:szCs w:val="24"/>
        </w:rPr>
      </w:pPr>
    </w:p>
    <w:p w:rsidR="002E1222" w:rsidRDefault="002E1222" w:rsidP="002E1222">
      <w:pPr>
        <w:jc w:val="both"/>
        <w:rPr>
          <w:szCs w:val="24"/>
        </w:rPr>
      </w:pPr>
      <w:proofErr w:type="gramStart"/>
      <w:r>
        <w:rPr>
          <w:szCs w:val="24"/>
        </w:rPr>
        <w:t>A   K</w:t>
      </w:r>
      <w:proofErr w:type="gramEnd"/>
      <w:r>
        <w:rPr>
          <w:szCs w:val="24"/>
        </w:rPr>
        <w:t xml:space="preserve"> É P V I S E L Ő – T E S T Ü L E T </w:t>
      </w:r>
    </w:p>
    <w:p w:rsidR="002E1222" w:rsidRDefault="002E1222" w:rsidP="002E1222">
      <w:pPr>
        <w:jc w:val="both"/>
        <w:rPr>
          <w:szCs w:val="24"/>
        </w:rPr>
      </w:pPr>
    </w:p>
    <w:p w:rsidR="002E1222" w:rsidRPr="006665AE" w:rsidRDefault="002E1222" w:rsidP="002E1222">
      <w:pPr>
        <w:jc w:val="both"/>
        <w:rPr>
          <w:szCs w:val="24"/>
        </w:rPr>
      </w:pPr>
      <w:proofErr w:type="gramStart"/>
      <w:r w:rsidRPr="006665AE">
        <w:rPr>
          <w:szCs w:val="24"/>
        </w:rPr>
        <w:t>elfogadja</w:t>
      </w:r>
      <w:proofErr w:type="gramEnd"/>
      <w:r w:rsidRPr="006665AE">
        <w:rPr>
          <w:szCs w:val="24"/>
        </w:rPr>
        <w:t xml:space="preserve"> a temető üzemeltetés során 2015. évben végzett tevékenységről, tapasztalatokról szóló szakmai beszámolót.</w:t>
      </w:r>
    </w:p>
    <w:p w:rsidR="002E1222" w:rsidRDefault="002E1222" w:rsidP="002E1222">
      <w:pPr>
        <w:jc w:val="both"/>
        <w:rPr>
          <w:rFonts w:eastAsia="Calibri"/>
          <w:szCs w:val="24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225E5F">
      <w:pPr>
        <w:jc w:val="center"/>
        <w:rPr>
          <w:b/>
          <w:sz w:val="23"/>
          <w:szCs w:val="23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Pr="004F35D5" w:rsidRDefault="002E1222" w:rsidP="002E1222">
      <w:pPr>
        <w:jc w:val="center"/>
        <w:rPr>
          <w:b/>
          <w:szCs w:val="24"/>
        </w:rPr>
      </w:pPr>
      <w:r w:rsidRPr="004F35D5">
        <w:rPr>
          <w:b/>
          <w:szCs w:val="24"/>
        </w:rPr>
        <w:t>I5</w:t>
      </w:r>
    </w:p>
    <w:p w:rsidR="002E1222" w:rsidRPr="004F35D5" w:rsidRDefault="002E1222" w:rsidP="002E1222">
      <w:pPr>
        <w:jc w:val="center"/>
        <w:rPr>
          <w:b/>
        </w:rPr>
      </w:pPr>
      <w:r w:rsidRPr="004F35D5">
        <w:rPr>
          <w:b/>
        </w:rPr>
        <w:t>Ibrány Város Képviselő Testületének</w:t>
      </w:r>
    </w:p>
    <w:p w:rsidR="002E1222" w:rsidRPr="004F35D5" w:rsidRDefault="002E1222" w:rsidP="002E1222">
      <w:pPr>
        <w:ind w:right="-3"/>
        <w:jc w:val="center"/>
        <w:rPr>
          <w:b/>
        </w:rPr>
      </w:pPr>
      <w:r w:rsidRPr="004F35D5">
        <w:rPr>
          <w:b/>
        </w:rPr>
        <w:t xml:space="preserve">4/2016.(I.25.) KT. </w:t>
      </w:r>
      <w:proofErr w:type="gramStart"/>
      <w:r w:rsidRPr="004F35D5">
        <w:rPr>
          <w:b/>
        </w:rPr>
        <w:t>sz.</w:t>
      </w:r>
      <w:proofErr w:type="gramEnd"/>
    </w:p>
    <w:p w:rsidR="002E1222" w:rsidRPr="004F35D5" w:rsidRDefault="002E1222" w:rsidP="002E1222">
      <w:pPr>
        <w:ind w:right="-3"/>
        <w:jc w:val="center"/>
        <w:rPr>
          <w:b/>
        </w:rPr>
      </w:pPr>
      <w:proofErr w:type="gramStart"/>
      <w:r w:rsidRPr="004F35D5">
        <w:rPr>
          <w:b/>
        </w:rPr>
        <w:t>h</w:t>
      </w:r>
      <w:proofErr w:type="gramEnd"/>
      <w:r w:rsidRPr="004F35D5">
        <w:rPr>
          <w:b/>
        </w:rPr>
        <w:t xml:space="preserve"> a t á r o z a </w:t>
      </w:r>
      <w:proofErr w:type="spellStart"/>
      <w:r w:rsidRPr="004F35D5">
        <w:rPr>
          <w:b/>
        </w:rPr>
        <w:t>ta</w:t>
      </w:r>
      <w:proofErr w:type="spellEnd"/>
    </w:p>
    <w:p w:rsidR="002E1222" w:rsidRDefault="002E1222" w:rsidP="002E1222">
      <w:pPr>
        <w:jc w:val="center"/>
      </w:pPr>
    </w:p>
    <w:p w:rsidR="002E1222" w:rsidRPr="00305176" w:rsidRDefault="002E1222" w:rsidP="002E1222">
      <w:pPr>
        <w:jc w:val="center"/>
        <w:rPr>
          <w:b/>
        </w:rPr>
      </w:pPr>
      <w:r w:rsidRPr="00305176">
        <w:rPr>
          <w:b/>
        </w:rPr>
        <w:t>Az önkormányzati tulajdonú 4 db szociális bérlakás lejárt határidejű lakásbérletének meghosszabbítása című napirendi ponthoz</w:t>
      </w:r>
    </w:p>
    <w:p w:rsidR="002E1222" w:rsidRDefault="002E1222" w:rsidP="002E1222">
      <w:pPr>
        <w:jc w:val="center"/>
      </w:pPr>
    </w:p>
    <w:p w:rsidR="002E1222" w:rsidRDefault="002E1222" w:rsidP="002E1222">
      <w:pPr>
        <w:jc w:val="center"/>
      </w:pPr>
    </w:p>
    <w:p w:rsidR="002E1222" w:rsidRPr="002E1222" w:rsidRDefault="002E1222" w:rsidP="002E1222">
      <w:pPr>
        <w:ind w:right="-3"/>
        <w:rPr>
          <w:szCs w:val="24"/>
        </w:rPr>
      </w:pPr>
      <w:proofErr w:type="gramStart"/>
      <w:r w:rsidRPr="002E1222">
        <w:rPr>
          <w:szCs w:val="24"/>
        </w:rPr>
        <w:t>A   K</w:t>
      </w:r>
      <w:proofErr w:type="gramEnd"/>
      <w:r w:rsidRPr="002E1222">
        <w:rPr>
          <w:szCs w:val="24"/>
        </w:rPr>
        <w:t xml:space="preserve"> É P V I S E L Ő – T E S T Ü L E T 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pStyle w:val="Szvegtrzs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 xml:space="preserve">Ibrány Város Képviselő Testülete </w:t>
      </w:r>
      <w:r w:rsidRPr="002E1222">
        <w:rPr>
          <w:rFonts w:ascii="Times New Roman" w:hAnsi="Times New Roman" w:cs="Times New Roman"/>
          <w:b/>
          <w:sz w:val="24"/>
          <w:szCs w:val="24"/>
        </w:rPr>
        <w:t>elfogadja</w:t>
      </w:r>
      <w:r w:rsidRPr="002E1222">
        <w:rPr>
          <w:rFonts w:ascii="Times New Roman" w:hAnsi="Times New Roman" w:cs="Times New Roman"/>
          <w:sz w:val="24"/>
          <w:szCs w:val="24"/>
        </w:rPr>
        <w:t xml:space="preserve"> a Szociális és Egészségügyi Bizottság javaslatát és </w:t>
      </w:r>
    </w:p>
    <w:p w:rsidR="002E1222" w:rsidRPr="002E1222" w:rsidRDefault="002E1222" w:rsidP="002E1222">
      <w:pPr>
        <w:numPr>
          <w:ilvl w:val="1"/>
          <w:numId w:val="3"/>
        </w:numPr>
        <w:rPr>
          <w:szCs w:val="24"/>
        </w:rPr>
      </w:pPr>
      <w:r w:rsidRPr="002E1222">
        <w:rPr>
          <w:szCs w:val="24"/>
        </w:rPr>
        <w:t>Vincze Csabáné Ibrány, Szabolcs u. 50. I/1.</w:t>
      </w:r>
    </w:p>
    <w:p w:rsidR="002E1222" w:rsidRPr="002E1222" w:rsidRDefault="002E1222" w:rsidP="002E1222">
      <w:pPr>
        <w:numPr>
          <w:ilvl w:val="1"/>
          <w:numId w:val="3"/>
        </w:numPr>
        <w:rPr>
          <w:szCs w:val="24"/>
        </w:rPr>
      </w:pPr>
      <w:r w:rsidRPr="002E1222">
        <w:rPr>
          <w:szCs w:val="24"/>
        </w:rPr>
        <w:t>Berecz Árpád Ibrány, Szabolcs u. 50. I/2.</w:t>
      </w:r>
    </w:p>
    <w:p w:rsidR="002E1222" w:rsidRPr="002E1222" w:rsidRDefault="002E1222" w:rsidP="002E1222">
      <w:pPr>
        <w:numPr>
          <w:ilvl w:val="1"/>
          <w:numId w:val="3"/>
        </w:numPr>
        <w:rPr>
          <w:szCs w:val="24"/>
        </w:rPr>
      </w:pPr>
      <w:r w:rsidRPr="002E1222">
        <w:rPr>
          <w:szCs w:val="24"/>
        </w:rPr>
        <w:t>Szász Angéla Ibrány, Óvoda u. 16. I/1.</w:t>
      </w:r>
    </w:p>
    <w:p w:rsidR="002E1222" w:rsidRPr="002E1222" w:rsidRDefault="002E1222" w:rsidP="002E1222">
      <w:pPr>
        <w:numPr>
          <w:ilvl w:val="1"/>
          <w:numId w:val="3"/>
        </w:numPr>
        <w:rPr>
          <w:szCs w:val="24"/>
        </w:rPr>
      </w:pPr>
      <w:r w:rsidRPr="002E1222">
        <w:rPr>
          <w:szCs w:val="24"/>
        </w:rPr>
        <w:t>Imre Mihályné Ibrány, Lehel u. 68/</w:t>
      </w:r>
      <w:proofErr w:type="gramStart"/>
      <w:r w:rsidRPr="002E1222">
        <w:rPr>
          <w:szCs w:val="24"/>
        </w:rPr>
        <w:t>a.</w:t>
      </w:r>
      <w:proofErr w:type="gramEnd"/>
      <w:r w:rsidRPr="002E1222">
        <w:rPr>
          <w:szCs w:val="24"/>
        </w:rPr>
        <w:t xml:space="preserve"> III/1.</w:t>
      </w:r>
    </w:p>
    <w:p w:rsidR="002E1222" w:rsidRPr="002E1222" w:rsidRDefault="002E1222" w:rsidP="002E1222">
      <w:pPr>
        <w:pStyle w:val="Szvegtrzs"/>
        <w:ind w:left="360"/>
        <w:rPr>
          <w:rFonts w:ascii="Times New Roman" w:hAnsi="Times New Roman" w:cs="Times New Roman"/>
          <w:sz w:val="24"/>
          <w:szCs w:val="24"/>
        </w:rPr>
      </w:pPr>
    </w:p>
    <w:p w:rsidR="002E1222" w:rsidRPr="002E1222" w:rsidRDefault="002E1222" w:rsidP="002E1222">
      <w:pPr>
        <w:pStyle w:val="Szvegtrzs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1222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2E1222">
        <w:rPr>
          <w:rFonts w:ascii="Times New Roman" w:hAnsi="Times New Roman" w:cs="Times New Roman"/>
          <w:sz w:val="24"/>
          <w:szCs w:val="24"/>
        </w:rPr>
        <w:t xml:space="preserve"> alatti lakosokat az általuk lakott szociális bérlakás bérlőjéül további 2 évre, </w:t>
      </w:r>
      <w:r w:rsidRPr="002E1222">
        <w:rPr>
          <w:rFonts w:ascii="Times New Roman" w:hAnsi="Times New Roman" w:cs="Times New Roman"/>
          <w:b/>
          <w:sz w:val="24"/>
          <w:szCs w:val="24"/>
        </w:rPr>
        <w:t xml:space="preserve">2017. december 31-ig kijelöli. </w:t>
      </w:r>
    </w:p>
    <w:p w:rsidR="002E1222" w:rsidRPr="002E1222" w:rsidRDefault="002E1222" w:rsidP="002E1222">
      <w:pPr>
        <w:pStyle w:val="Szvegtrzs"/>
        <w:numPr>
          <w:ilvl w:val="0"/>
          <w:numId w:val="2"/>
        </w:numPr>
        <w:ind w:left="357"/>
        <w:rPr>
          <w:rFonts w:ascii="Times New Roman" w:hAnsi="Times New Roman" w:cs="Times New Roman"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>Megbízza Ibrány Város Polgármesterét a bérleti megállapodás megkötésére.</w:t>
      </w:r>
    </w:p>
    <w:p w:rsidR="002E1222" w:rsidRPr="002E1222" w:rsidRDefault="002E1222" w:rsidP="002E1222">
      <w:pPr>
        <w:ind w:left="357"/>
        <w:jc w:val="both"/>
        <w:rPr>
          <w:szCs w:val="24"/>
        </w:rPr>
      </w:pPr>
      <w:r w:rsidRPr="002E1222">
        <w:rPr>
          <w:szCs w:val="24"/>
          <w:u w:val="single"/>
        </w:rPr>
        <w:t>Határidő:</w:t>
      </w:r>
      <w:r w:rsidRPr="002E1222">
        <w:rPr>
          <w:szCs w:val="24"/>
        </w:rPr>
        <w:t xml:space="preserve"> 2016. január 31. </w:t>
      </w:r>
    </w:p>
    <w:p w:rsidR="002E1222" w:rsidRPr="002E1222" w:rsidRDefault="002E1222" w:rsidP="002E1222">
      <w:pPr>
        <w:ind w:left="357"/>
        <w:jc w:val="both"/>
        <w:rPr>
          <w:szCs w:val="24"/>
        </w:rPr>
      </w:pPr>
      <w:r w:rsidRPr="002E1222">
        <w:rPr>
          <w:szCs w:val="24"/>
          <w:u w:val="single"/>
        </w:rPr>
        <w:t>Felelős:</w:t>
      </w:r>
      <w:r w:rsidRPr="002E1222">
        <w:rPr>
          <w:szCs w:val="24"/>
        </w:rPr>
        <w:t xml:space="preserve"> Berencsi Béla polgármester</w:t>
      </w:r>
    </w:p>
    <w:p w:rsidR="002E1222" w:rsidRPr="002E1222" w:rsidRDefault="002E1222" w:rsidP="002E1222">
      <w:pPr>
        <w:ind w:left="357"/>
        <w:jc w:val="both"/>
        <w:rPr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2E1222">
      <w:pPr>
        <w:pStyle w:val="Szvegtrzs"/>
        <w:jc w:val="center"/>
        <w:rPr>
          <w:b/>
          <w:sz w:val="24"/>
          <w:szCs w:val="24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9623E0" w:rsidRDefault="002E1222" w:rsidP="002E1222">
      <w:pPr>
        <w:jc w:val="center"/>
        <w:rPr>
          <w:b/>
          <w:szCs w:val="24"/>
        </w:rPr>
      </w:pPr>
      <w:r w:rsidRPr="009623E0">
        <w:rPr>
          <w:b/>
          <w:szCs w:val="24"/>
        </w:rPr>
        <w:t>D7</w:t>
      </w:r>
    </w:p>
    <w:p w:rsidR="002E1222" w:rsidRPr="009623E0" w:rsidRDefault="002E1222" w:rsidP="002E1222">
      <w:pPr>
        <w:pStyle w:val="Cmsor3"/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9623E0">
        <w:rPr>
          <w:rFonts w:ascii="Times New Roman" w:hAnsi="Times New Roman" w:cs="Times New Roman"/>
          <w:color w:val="auto"/>
          <w:szCs w:val="24"/>
        </w:rPr>
        <w:t>IBRÁNY VÁROS KÉPVISELŐ TESTÜLETÉNEK</w:t>
      </w:r>
    </w:p>
    <w:p w:rsidR="002E1222" w:rsidRDefault="002E1222" w:rsidP="002E1222">
      <w:pPr>
        <w:jc w:val="center"/>
      </w:pPr>
      <w:r w:rsidRPr="009623E0">
        <w:rPr>
          <w:b/>
        </w:rPr>
        <w:t>5/2016. (I.25.</w:t>
      </w:r>
      <w:proofErr w:type="gramStart"/>
      <w:r w:rsidRPr="009623E0">
        <w:rPr>
          <w:b/>
        </w:rPr>
        <w:t>)KT</w:t>
      </w:r>
      <w:proofErr w:type="gramEnd"/>
      <w:r w:rsidRPr="009623E0">
        <w:rPr>
          <w:b/>
        </w:rPr>
        <w:t xml:space="preserve">. </w:t>
      </w:r>
      <w:proofErr w:type="gramStart"/>
      <w:r w:rsidRPr="009623E0">
        <w:rPr>
          <w:b/>
        </w:rPr>
        <w:t>sz</w:t>
      </w:r>
      <w:r>
        <w:t>.</w:t>
      </w:r>
      <w:proofErr w:type="gramEnd"/>
    </w:p>
    <w:p w:rsidR="002E1222" w:rsidRPr="009623E0" w:rsidRDefault="002E1222" w:rsidP="002E1222">
      <w:pPr>
        <w:pStyle w:val="Cmsor4"/>
        <w:spacing w:before="0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 w:rsidRPr="009623E0">
        <w:rPr>
          <w:rFonts w:ascii="Times New Roman" w:hAnsi="Times New Roman" w:cs="Times New Roman"/>
          <w:i w:val="0"/>
          <w:color w:val="auto"/>
          <w:szCs w:val="24"/>
        </w:rPr>
        <w:t xml:space="preserve">H a t á r o z a t </w:t>
      </w:r>
      <w:proofErr w:type="gramStart"/>
      <w:r w:rsidRPr="009623E0">
        <w:rPr>
          <w:rFonts w:ascii="Times New Roman" w:hAnsi="Times New Roman" w:cs="Times New Roman"/>
          <w:i w:val="0"/>
          <w:color w:val="auto"/>
          <w:szCs w:val="24"/>
        </w:rPr>
        <w:t>a</w:t>
      </w:r>
      <w:proofErr w:type="gramEnd"/>
    </w:p>
    <w:p w:rsidR="002E1222" w:rsidRDefault="002E1222" w:rsidP="002E1222"/>
    <w:p w:rsidR="002E1222" w:rsidRPr="009623E0" w:rsidRDefault="002E1222" w:rsidP="002E12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Ibrány Város Önkormányzatának, társulásainak, költségvetési szerveinek, gazdálkodó </w:t>
      </w:r>
      <w:proofErr w:type="gramStart"/>
      <w:r>
        <w:rPr>
          <w:rFonts w:ascii="Times New Roman" w:hAnsi="Times New Roman" w:cs="Times New Roman"/>
          <w:b/>
          <w:bCs/>
        </w:rPr>
        <w:t>szervezetének  2016.</w:t>
      </w:r>
      <w:proofErr w:type="gramEnd"/>
      <w:r>
        <w:rPr>
          <w:rFonts w:ascii="Times New Roman" w:hAnsi="Times New Roman" w:cs="Times New Roman"/>
          <w:b/>
          <w:bCs/>
        </w:rPr>
        <w:t xml:space="preserve"> évi belső ellenőrzési feladatai ellátásával kapcsolatos megbízási szerződés kötése </w:t>
      </w:r>
      <w:r w:rsidRPr="009623E0">
        <w:rPr>
          <w:rFonts w:ascii="Times New Roman" w:hAnsi="Times New Roman" w:cs="Times New Roman"/>
          <w:b/>
        </w:rPr>
        <w:t>c. napirendi ponthoz</w:t>
      </w:r>
    </w:p>
    <w:p w:rsidR="002E1222" w:rsidRDefault="002E1222" w:rsidP="002E1222"/>
    <w:p w:rsidR="002E1222" w:rsidRDefault="002E1222" w:rsidP="002E1222">
      <w:proofErr w:type="gramStart"/>
      <w:r>
        <w:t>A  K</w:t>
      </w:r>
      <w:proofErr w:type="gramEnd"/>
      <w:r>
        <w:t xml:space="preserve"> É P V I S E L Ő – T E S T Ü L E T </w:t>
      </w:r>
    </w:p>
    <w:p w:rsidR="002E1222" w:rsidRDefault="002E1222" w:rsidP="002E1222"/>
    <w:p w:rsidR="002E1222" w:rsidRDefault="002E1222" w:rsidP="002E1222">
      <w:pPr>
        <w:ind w:right="-710"/>
        <w:jc w:val="both"/>
      </w:pPr>
      <w:r>
        <w:t xml:space="preserve"> </w:t>
      </w:r>
      <w:proofErr w:type="gramStart"/>
      <w:r>
        <w:t xml:space="preserve">Ibrány Város Önkormányzatánál és a hozzá kapcsolódó költségvetési szerveknél, gazdálkodó szervezetnél, a roma nemzetiségi önkormányzatnál, társulásainál a 2016. évi belső ellenőrzési feladatok ellátásával  Mátrai Istvánné egyéni vállalkozót ( 4431 Nyíregyháza, Szivárvány u. 53.sz. regisztrációs száma: 5114774) bízza meg 2016. január 1. napjától 2016. december 31. napjáig havi bruttó 65.000.-Ft azaz: Hatvanötezer Forint, mindösszesen évi bruttó 780.000.-Ft azaz: </w:t>
      </w:r>
      <w:proofErr w:type="spellStart"/>
      <w:r>
        <w:t>Hétszáznyolvanezer</w:t>
      </w:r>
      <w:proofErr w:type="spellEnd"/>
      <w:r>
        <w:t xml:space="preserve"> forint díjazás ellenében.</w:t>
      </w:r>
      <w:proofErr w:type="gramEnd"/>
      <w:r>
        <w:t xml:space="preserve">  </w:t>
      </w:r>
    </w:p>
    <w:p w:rsidR="002E1222" w:rsidRDefault="002E1222" w:rsidP="002E1222">
      <w:pPr>
        <w:ind w:right="-710"/>
        <w:jc w:val="both"/>
      </w:pPr>
    </w:p>
    <w:p w:rsidR="002E1222" w:rsidRDefault="002E1222" w:rsidP="002E1222">
      <w:pPr>
        <w:ind w:right="-710"/>
        <w:jc w:val="both"/>
      </w:pPr>
      <w:r>
        <w:t>Felhatalmazza a jegyzőt, hogy a szerződést kösse meg.</w:t>
      </w:r>
    </w:p>
    <w:p w:rsidR="002E1222" w:rsidRDefault="002E1222" w:rsidP="002E1222">
      <w:pPr>
        <w:ind w:right="-710"/>
        <w:jc w:val="both"/>
      </w:pPr>
      <w:r w:rsidRPr="009623E0">
        <w:rPr>
          <w:u w:val="single"/>
        </w:rPr>
        <w:t>Felelős:</w:t>
      </w:r>
      <w:r>
        <w:t xml:space="preserve"> Bakosiné Márton Mária</w:t>
      </w:r>
    </w:p>
    <w:p w:rsidR="002E1222" w:rsidRPr="00386FCF" w:rsidRDefault="002E1222" w:rsidP="002E1222">
      <w:pPr>
        <w:ind w:right="-710"/>
        <w:jc w:val="both"/>
      </w:pPr>
      <w:r w:rsidRPr="009623E0">
        <w:rPr>
          <w:u w:val="single"/>
        </w:rPr>
        <w:t>Határidő</w:t>
      </w:r>
      <w:proofErr w:type="gramStart"/>
      <w:r>
        <w:t>:  2016.</w:t>
      </w:r>
      <w:proofErr w:type="gramEnd"/>
      <w:r>
        <w:t xml:space="preserve"> január 31.</w:t>
      </w:r>
    </w:p>
    <w:p w:rsidR="002E1222" w:rsidRDefault="002E1222" w:rsidP="002E1222"/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>A9</w:t>
      </w: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>IBRÁNY VÁROS KÉPVISELŐ TESTÜLETÉNEK</w:t>
      </w: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>6/2016 (I.25.</w:t>
      </w:r>
      <w:proofErr w:type="gramStart"/>
      <w:r w:rsidRPr="002E1222">
        <w:rPr>
          <w:b/>
          <w:szCs w:val="24"/>
        </w:rPr>
        <w:t>)KT</w:t>
      </w:r>
      <w:proofErr w:type="gramEnd"/>
      <w:r w:rsidRPr="002E1222">
        <w:rPr>
          <w:b/>
          <w:szCs w:val="24"/>
        </w:rPr>
        <w:t xml:space="preserve">. </w:t>
      </w:r>
      <w:proofErr w:type="gramStart"/>
      <w:r w:rsidRPr="002E1222">
        <w:rPr>
          <w:b/>
          <w:szCs w:val="24"/>
        </w:rPr>
        <w:t>sz.</w:t>
      </w:r>
      <w:proofErr w:type="gramEnd"/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 xml:space="preserve">h a t á r o z a t </w:t>
      </w:r>
      <w:proofErr w:type="gramStart"/>
      <w:r w:rsidRPr="002E1222">
        <w:rPr>
          <w:b/>
          <w:szCs w:val="24"/>
        </w:rPr>
        <w:t>a</w:t>
      </w:r>
      <w:proofErr w:type="gramEnd"/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>Közmeghallgatás időpontjának kitűzése – című napirendi ponthoz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A K É P V I S E L Ő – T E S T Ü L E T 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proofErr w:type="gramStart"/>
      <w:r w:rsidRPr="002E1222">
        <w:rPr>
          <w:szCs w:val="24"/>
        </w:rPr>
        <w:t>a</w:t>
      </w:r>
      <w:proofErr w:type="gramEnd"/>
      <w:r w:rsidRPr="002E1222">
        <w:rPr>
          <w:szCs w:val="24"/>
        </w:rPr>
        <w:t xml:space="preserve"> Közmeghallgatás időpontjának kitűzése című, 264/2015.(XII.22.)KT. számú határozatában a közmeghallgatás időpontját módosítja, és a napirendi pontot kiegészíti. 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>2016. február 9-én /kedden/ 17 órai kezdettel a lakosság számára közmeghallgatást tart, melyen a következő témák megtárgyalását határozza el: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>1.)Tájékoztató az Önkormányzat 2015. évi gazdálkodásáról, a 2016. évi</w:t>
      </w: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    </w:t>
      </w:r>
      <w:proofErr w:type="gramStart"/>
      <w:r w:rsidRPr="002E1222">
        <w:rPr>
          <w:szCs w:val="24"/>
        </w:rPr>
        <w:t>elképzelésekről</w:t>
      </w:r>
      <w:proofErr w:type="gramEnd"/>
      <w:r w:rsidRPr="002E1222">
        <w:rPr>
          <w:szCs w:val="24"/>
        </w:rPr>
        <w:t>,  költségvetésről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>2.) Képviselő-testületi tagok tájékoztatója képviselői tevékenységükről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     Előadók: Balogh János, Haluska András, Kulcsár Béla, Szabó P. Judit, Dr. Szegedi</w:t>
      </w: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     Tibor Zsolt, Tábori Tibor, Tóth Balázsné, Trencsényi Imre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  <w:u w:val="single"/>
        </w:rPr>
        <w:t>A közmeghallgatás helye:</w:t>
      </w:r>
      <w:r w:rsidRPr="002E1222">
        <w:rPr>
          <w:szCs w:val="24"/>
        </w:rPr>
        <w:t xml:space="preserve"> Ibrányi László Művelődési Központ II. emeleti nagyterme</w:t>
      </w:r>
    </w:p>
    <w:p w:rsidR="002E1222" w:rsidRPr="002E1222" w:rsidRDefault="002E1222" w:rsidP="002E1222">
      <w:pPr>
        <w:rPr>
          <w:szCs w:val="24"/>
        </w:rPr>
      </w:pPr>
    </w:p>
    <w:p w:rsidR="002E1222" w:rsidRPr="002E1222" w:rsidRDefault="002E1222" w:rsidP="002E1222">
      <w:pPr>
        <w:pStyle w:val="Cmsor3"/>
        <w:spacing w:before="0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2E1222">
        <w:rPr>
          <w:rFonts w:ascii="Times New Roman" w:hAnsi="Times New Roman" w:cs="Times New Roman"/>
          <w:b w:val="0"/>
          <w:color w:val="auto"/>
          <w:szCs w:val="24"/>
        </w:rPr>
        <w:t xml:space="preserve">U T </w:t>
      </w:r>
      <w:proofErr w:type="gramStart"/>
      <w:r w:rsidRPr="002E1222">
        <w:rPr>
          <w:rFonts w:ascii="Times New Roman" w:hAnsi="Times New Roman" w:cs="Times New Roman"/>
          <w:b w:val="0"/>
          <w:color w:val="auto"/>
          <w:szCs w:val="24"/>
        </w:rPr>
        <w:t>A</w:t>
      </w:r>
      <w:proofErr w:type="gramEnd"/>
      <w:r w:rsidRPr="002E1222">
        <w:rPr>
          <w:rFonts w:ascii="Times New Roman" w:hAnsi="Times New Roman" w:cs="Times New Roman"/>
          <w:b w:val="0"/>
          <w:color w:val="auto"/>
          <w:szCs w:val="24"/>
        </w:rPr>
        <w:t xml:space="preserve"> S Í T J A</w:t>
      </w:r>
    </w:p>
    <w:p w:rsidR="002E1222" w:rsidRPr="002E1222" w:rsidRDefault="002E1222" w:rsidP="002E1222">
      <w:pPr>
        <w:rPr>
          <w:szCs w:val="24"/>
        </w:rPr>
      </w:pPr>
    </w:p>
    <w:p w:rsidR="002E1222" w:rsidRPr="002E1222" w:rsidRDefault="002E1222" w:rsidP="002E1222">
      <w:pPr>
        <w:pStyle w:val="Szvegtrzs"/>
        <w:rPr>
          <w:rFonts w:ascii="Times New Roman" w:hAnsi="Times New Roman" w:cs="Times New Roman"/>
          <w:sz w:val="24"/>
          <w:szCs w:val="24"/>
        </w:rPr>
      </w:pPr>
      <w:proofErr w:type="gramStart"/>
      <w:r w:rsidRPr="002E12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E1222">
        <w:rPr>
          <w:rFonts w:ascii="Times New Roman" w:hAnsi="Times New Roman" w:cs="Times New Roman"/>
          <w:sz w:val="24"/>
          <w:szCs w:val="24"/>
        </w:rPr>
        <w:t xml:space="preserve"> polgármestert, hogy a közmeghallgatás helyéről és idejéről a lakosságot helyben szokásos módon, valamint az Ibrányi Hírlapban történő közzététellel értesítse.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rPr>
          <w:szCs w:val="24"/>
        </w:rPr>
      </w:pPr>
      <w:r w:rsidRPr="002E1222">
        <w:rPr>
          <w:szCs w:val="24"/>
          <w:u w:val="single"/>
        </w:rPr>
        <w:t>Határidő:</w:t>
      </w:r>
      <w:r w:rsidRPr="002E1222">
        <w:rPr>
          <w:szCs w:val="24"/>
        </w:rPr>
        <w:t xml:space="preserve"> Azonnal</w:t>
      </w:r>
    </w:p>
    <w:p w:rsidR="002E1222" w:rsidRPr="002E1222" w:rsidRDefault="002E1222" w:rsidP="002E1222">
      <w:pPr>
        <w:rPr>
          <w:szCs w:val="24"/>
          <w:u w:val="single"/>
        </w:rPr>
      </w:pPr>
      <w:r w:rsidRPr="002E1222">
        <w:rPr>
          <w:szCs w:val="24"/>
          <w:u w:val="single"/>
        </w:rPr>
        <w:t>Felelős:</w:t>
      </w:r>
      <w:r w:rsidRPr="002E1222">
        <w:rPr>
          <w:szCs w:val="24"/>
        </w:rPr>
        <w:t xml:space="preserve"> Berencsi Béla polgármester</w:t>
      </w: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Pr="00164054" w:rsidRDefault="002E1222" w:rsidP="002E1222">
      <w:pPr>
        <w:rPr>
          <w:b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0B7A8C" w:rsidRDefault="000B7A8C" w:rsidP="002E1222">
      <w:pPr>
        <w:rPr>
          <w:b/>
          <w:sz w:val="23"/>
          <w:szCs w:val="23"/>
        </w:rPr>
      </w:pPr>
    </w:p>
    <w:p w:rsidR="002E1222" w:rsidRPr="002B2113" w:rsidRDefault="002E1222" w:rsidP="002E1222">
      <w:pPr>
        <w:jc w:val="center"/>
        <w:rPr>
          <w:b/>
        </w:rPr>
      </w:pPr>
      <w:r w:rsidRPr="002B2113">
        <w:rPr>
          <w:b/>
        </w:rPr>
        <w:t>A15</w:t>
      </w:r>
    </w:p>
    <w:p w:rsidR="002E1222" w:rsidRPr="002B2113" w:rsidRDefault="002E1222" w:rsidP="002E1222">
      <w:pPr>
        <w:jc w:val="center"/>
        <w:rPr>
          <w:b/>
          <w:iCs/>
        </w:rPr>
      </w:pPr>
      <w:r w:rsidRPr="002B2113">
        <w:rPr>
          <w:b/>
          <w:iCs/>
        </w:rPr>
        <w:t>IBRÁNY VÁROS KÉPVISELŐ-TESTÜLETÉNEK</w:t>
      </w:r>
    </w:p>
    <w:p w:rsidR="002E1222" w:rsidRPr="002B2113" w:rsidRDefault="002E1222" w:rsidP="002E1222">
      <w:pPr>
        <w:jc w:val="center"/>
        <w:rPr>
          <w:b/>
          <w:iCs/>
        </w:rPr>
      </w:pPr>
      <w:r>
        <w:rPr>
          <w:b/>
          <w:iCs/>
        </w:rPr>
        <w:t>7/2016.(I.25.</w:t>
      </w:r>
      <w:r w:rsidRPr="002B2113">
        <w:rPr>
          <w:b/>
          <w:iCs/>
        </w:rPr>
        <w:t>)</w:t>
      </w:r>
      <w:r w:rsidRPr="00DB0C9F">
        <w:rPr>
          <w:b/>
          <w:iCs/>
        </w:rPr>
        <w:t xml:space="preserve"> </w:t>
      </w:r>
      <w:r>
        <w:rPr>
          <w:b/>
          <w:iCs/>
        </w:rPr>
        <w:t>/</w:t>
      </w:r>
      <w:proofErr w:type="spellStart"/>
      <w:r>
        <w:rPr>
          <w:b/>
          <w:iCs/>
        </w:rPr>
        <w:t>KT.sz</w:t>
      </w:r>
      <w:proofErr w:type="spellEnd"/>
      <w:r>
        <w:rPr>
          <w:b/>
          <w:iCs/>
        </w:rPr>
        <w:t>.</w:t>
      </w:r>
    </w:p>
    <w:p w:rsidR="002E1222" w:rsidRPr="002B2113" w:rsidRDefault="002E1222" w:rsidP="002E1222">
      <w:pPr>
        <w:jc w:val="center"/>
        <w:rPr>
          <w:b/>
          <w:iCs/>
        </w:rPr>
      </w:pPr>
      <w:r>
        <w:rPr>
          <w:b/>
          <w:iCs/>
        </w:rPr>
        <w:t xml:space="preserve">h a t á r o z a t </w:t>
      </w:r>
      <w:proofErr w:type="gramStart"/>
      <w:r>
        <w:rPr>
          <w:b/>
          <w:iCs/>
        </w:rPr>
        <w:t>a</w:t>
      </w:r>
      <w:proofErr w:type="gramEnd"/>
    </w:p>
    <w:p w:rsidR="002E1222" w:rsidRDefault="002E1222" w:rsidP="002E1222">
      <w:pPr>
        <w:rPr>
          <w:iCs/>
        </w:rPr>
      </w:pPr>
    </w:p>
    <w:p w:rsidR="0047636B" w:rsidRPr="002B2113" w:rsidRDefault="0047636B" w:rsidP="0047636B">
      <w:pPr>
        <w:rPr>
          <w:b/>
          <w:bCs/>
          <w:iCs/>
        </w:rPr>
      </w:pPr>
      <w:r w:rsidRPr="002B2113">
        <w:rPr>
          <w:b/>
          <w:bCs/>
          <w:iCs/>
        </w:rPr>
        <w:t xml:space="preserve">A TOP- 4.3.1-15 Leromlott városi területek rehabilitációja, valamint a TOP-5.2.1 </w:t>
      </w:r>
      <w:smartTag w:uri="urn:schemas-microsoft-com:office:smarttags" w:element="metricconverter">
        <w:smartTagPr>
          <w:attr w:name="ProductID" w:val="-15 A"/>
        </w:smartTagPr>
        <w:r w:rsidRPr="002B2113">
          <w:rPr>
            <w:b/>
            <w:bCs/>
            <w:iCs/>
          </w:rPr>
          <w:t xml:space="preserve">-15 </w:t>
        </w:r>
        <w:proofErr w:type="gramStart"/>
        <w:r w:rsidRPr="002B2113">
          <w:rPr>
            <w:b/>
            <w:bCs/>
            <w:iCs/>
          </w:rPr>
          <w:t>A</w:t>
        </w:r>
      </w:smartTag>
      <w:proofErr w:type="gramEnd"/>
      <w:r w:rsidRPr="002B2113">
        <w:rPr>
          <w:b/>
          <w:bCs/>
          <w:iCs/>
        </w:rPr>
        <w:t xml:space="preserve"> társadalmi együttműködés erősítését szolgáló helyi szintű komplex programok című pályázati kiírásokhoz kapcsolódó</w:t>
      </w:r>
      <w:r w:rsidRPr="002B2113">
        <w:rPr>
          <w:b/>
          <w:bCs/>
          <w:iCs/>
          <w:u w:val="single"/>
        </w:rPr>
        <w:t xml:space="preserve"> támogató csoport</w:t>
      </w:r>
      <w:r w:rsidRPr="002B2113">
        <w:rPr>
          <w:b/>
          <w:bCs/>
          <w:iCs/>
        </w:rPr>
        <w:t xml:space="preserve"> létrehozására</w:t>
      </w:r>
    </w:p>
    <w:p w:rsidR="0047636B" w:rsidRPr="002B2113" w:rsidRDefault="0047636B" w:rsidP="0047636B"/>
    <w:p w:rsidR="0047636B" w:rsidRPr="00687699" w:rsidRDefault="0047636B" w:rsidP="002E1222">
      <w:pPr>
        <w:rPr>
          <w:iCs/>
        </w:rPr>
      </w:pPr>
    </w:p>
    <w:p w:rsidR="002E1222" w:rsidRPr="00687699" w:rsidRDefault="002E1222" w:rsidP="002E1222">
      <w:pPr>
        <w:rPr>
          <w:iCs/>
        </w:rPr>
      </w:pPr>
      <w:r w:rsidRPr="00687699">
        <w:rPr>
          <w:iCs/>
        </w:rPr>
        <w:t>KÉPVISELŐ-TESTÜLET</w:t>
      </w:r>
    </w:p>
    <w:p w:rsidR="002E1222" w:rsidRPr="00687699" w:rsidRDefault="002E1222" w:rsidP="002E1222">
      <w:pPr>
        <w:rPr>
          <w:iCs/>
        </w:rPr>
      </w:pPr>
    </w:p>
    <w:p w:rsidR="002E1222" w:rsidRPr="00687699" w:rsidRDefault="002E1222" w:rsidP="002E1222">
      <w:pPr>
        <w:jc w:val="both"/>
        <w:rPr>
          <w:bCs/>
          <w:iCs/>
        </w:rPr>
      </w:pPr>
      <w:r w:rsidRPr="00687699">
        <w:rPr>
          <w:bCs/>
          <w:iCs/>
        </w:rPr>
        <w:t xml:space="preserve">A TOP- 4.3.1-15 Leromlott városi területek rehabilitációja, valamint a TOP-5.2.1 </w:t>
      </w:r>
      <w:smartTag w:uri="urn:schemas-microsoft-com:office:smarttags" w:element="metricconverter">
        <w:smartTagPr>
          <w:attr w:name="ProductID" w:val="-15 A"/>
        </w:smartTagPr>
        <w:r w:rsidRPr="00687699">
          <w:rPr>
            <w:bCs/>
            <w:iCs/>
          </w:rPr>
          <w:t xml:space="preserve">-15 </w:t>
        </w:r>
        <w:proofErr w:type="gramStart"/>
        <w:r w:rsidRPr="00687699">
          <w:rPr>
            <w:bCs/>
            <w:iCs/>
          </w:rPr>
          <w:t>A</w:t>
        </w:r>
      </w:smartTag>
      <w:proofErr w:type="gramEnd"/>
      <w:r w:rsidRPr="00687699">
        <w:rPr>
          <w:bCs/>
          <w:iCs/>
        </w:rPr>
        <w:t xml:space="preserve"> társadalmi együttműködés erősítését szolgáló helyi szintű komplex programok</w:t>
      </w:r>
      <w:r w:rsidRPr="00687699">
        <w:rPr>
          <w:iCs/>
        </w:rPr>
        <w:t xml:space="preserve"> című pályázati kiírásra benyújtandó pályázathoz kapcsolódó támogatói csoportban történő részvételre az alábbi szervezeteket kéri fel: </w:t>
      </w:r>
    </w:p>
    <w:p w:rsidR="002E1222" w:rsidRPr="00B24068" w:rsidRDefault="002E1222" w:rsidP="002E1222">
      <w:pPr>
        <w:rPr>
          <w:i/>
          <w:iCs/>
        </w:rPr>
      </w:pPr>
    </w:p>
    <w:p w:rsidR="002E1222" w:rsidRPr="001A7032" w:rsidRDefault="002E1222" w:rsidP="002E1222">
      <w:pPr>
        <w:rPr>
          <w:b/>
          <w:bCs/>
        </w:rPr>
      </w:pPr>
      <w:r w:rsidRPr="001A7032">
        <w:rPr>
          <w:b/>
          <w:bCs/>
        </w:rPr>
        <w:t xml:space="preserve">Civil szervezetek részéről: </w:t>
      </w:r>
    </w:p>
    <w:p w:rsidR="002E1222" w:rsidRPr="001A7032" w:rsidRDefault="002E1222" w:rsidP="002E1222">
      <w:pPr>
        <w:numPr>
          <w:ilvl w:val="0"/>
          <w:numId w:val="4"/>
        </w:numPr>
      </w:pPr>
      <w:r w:rsidRPr="001A7032">
        <w:t>Ibrányi Polgárőr Egyesület</w:t>
      </w:r>
    </w:p>
    <w:p w:rsidR="002E1222" w:rsidRDefault="002E1222" w:rsidP="002E1222">
      <w:pPr>
        <w:numPr>
          <w:ilvl w:val="0"/>
          <w:numId w:val="4"/>
        </w:numPr>
      </w:pPr>
      <w:r w:rsidRPr="001A7032">
        <w:t>Rétközi Ifjúsági és Kulturális Egyesület (RIKE)</w:t>
      </w:r>
    </w:p>
    <w:p w:rsidR="002E1222" w:rsidRDefault="002E1222" w:rsidP="002E1222"/>
    <w:p w:rsidR="002E1222" w:rsidRPr="001A7032" w:rsidRDefault="002E1222" w:rsidP="002E1222">
      <w:pPr>
        <w:rPr>
          <w:b/>
          <w:bCs/>
        </w:rPr>
      </w:pPr>
      <w:r>
        <w:rPr>
          <w:b/>
          <w:bCs/>
        </w:rPr>
        <w:t>Egyház</w:t>
      </w:r>
      <w:r w:rsidRPr="001A7032">
        <w:rPr>
          <w:b/>
          <w:bCs/>
        </w:rPr>
        <w:t xml:space="preserve"> részéről: </w:t>
      </w:r>
    </w:p>
    <w:p w:rsidR="002E1222" w:rsidRPr="001A7032" w:rsidRDefault="002E1222" w:rsidP="002E1222">
      <w:pPr>
        <w:numPr>
          <w:ilvl w:val="0"/>
          <w:numId w:val="4"/>
        </w:numPr>
      </w:pPr>
      <w:r>
        <w:t>Ibrányi Református Egyházközség</w:t>
      </w:r>
    </w:p>
    <w:p w:rsidR="002E1222" w:rsidRPr="001A7032" w:rsidRDefault="002E1222" w:rsidP="002E1222">
      <w:pPr>
        <w:ind w:left="360"/>
      </w:pPr>
    </w:p>
    <w:p w:rsidR="002E1222" w:rsidRPr="001A7032" w:rsidRDefault="002E1222" w:rsidP="002E1222">
      <w:pPr>
        <w:rPr>
          <w:b/>
          <w:bCs/>
        </w:rPr>
      </w:pPr>
      <w:r w:rsidRPr="001A7032">
        <w:rPr>
          <w:b/>
          <w:bCs/>
        </w:rPr>
        <w:t xml:space="preserve">Köznevelési intézmények részéről: 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 xml:space="preserve">Árpád Fejedelem Általános és Művészeti Iskola, Egységes Pedagógiai Szakszolgálat </w:t>
      </w:r>
    </w:p>
    <w:p w:rsidR="002E1222" w:rsidRDefault="002E1222" w:rsidP="002E1222">
      <w:pPr>
        <w:numPr>
          <w:ilvl w:val="0"/>
          <w:numId w:val="4"/>
        </w:numPr>
      </w:pPr>
      <w:r>
        <w:t>Baptista Szeretetszolgálat Csicsergő Óvodája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>Ibrány Városi Óvoda</w:t>
      </w:r>
    </w:p>
    <w:p w:rsidR="002E1222" w:rsidRPr="00176176" w:rsidRDefault="002E1222" w:rsidP="002E1222"/>
    <w:p w:rsidR="002E1222" w:rsidRPr="00176176" w:rsidRDefault="002E1222" w:rsidP="002E1222">
      <w:pPr>
        <w:rPr>
          <w:b/>
          <w:bCs/>
        </w:rPr>
      </w:pPr>
      <w:r w:rsidRPr="00176176">
        <w:rPr>
          <w:b/>
          <w:bCs/>
        </w:rPr>
        <w:t>Gyermekjóléti intézmények: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 xml:space="preserve">Varázssziget Gyerekház </w:t>
      </w:r>
    </w:p>
    <w:p w:rsidR="002E1222" w:rsidRPr="00176176" w:rsidRDefault="002E1222" w:rsidP="002E1222"/>
    <w:p w:rsidR="002E1222" w:rsidRPr="00176176" w:rsidRDefault="002E1222" w:rsidP="002E1222">
      <w:pPr>
        <w:rPr>
          <w:b/>
          <w:bCs/>
        </w:rPr>
      </w:pPr>
      <w:r w:rsidRPr="00176176">
        <w:rPr>
          <w:b/>
          <w:bCs/>
        </w:rPr>
        <w:t xml:space="preserve">Közösségi intézmények: 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>Ibrányi László Művelődési Központ, Könyvtár és Sportcentrum</w:t>
      </w:r>
    </w:p>
    <w:p w:rsidR="002E1222" w:rsidRPr="00176176" w:rsidRDefault="002E1222" w:rsidP="002E1222"/>
    <w:p w:rsidR="002E1222" w:rsidRPr="00176176" w:rsidRDefault="002E1222" w:rsidP="002E1222">
      <w:pPr>
        <w:rPr>
          <w:b/>
          <w:bCs/>
        </w:rPr>
      </w:pPr>
      <w:r w:rsidRPr="00176176">
        <w:rPr>
          <w:b/>
          <w:bCs/>
        </w:rPr>
        <w:t xml:space="preserve">Szociális és gyermekjóléti intézmények: 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 xml:space="preserve">Ibrány Város és Térsége Gyermekjóléti </w:t>
      </w:r>
      <w:r>
        <w:t xml:space="preserve">Szolgálat </w:t>
      </w:r>
      <w:r w:rsidRPr="00176176">
        <w:t>és Családsegítő Szolgálat</w:t>
      </w:r>
    </w:p>
    <w:p w:rsidR="002E1222" w:rsidRPr="001A7032" w:rsidRDefault="002E1222" w:rsidP="002E1222"/>
    <w:p w:rsidR="002E1222" w:rsidRPr="00176176" w:rsidRDefault="002E1222" w:rsidP="002E1222">
      <w:pPr>
        <w:rPr>
          <w:b/>
          <w:bCs/>
        </w:rPr>
      </w:pPr>
      <w:r w:rsidRPr="00176176">
        <w:rPr>
          <w:b/>
          <w:bCs/>
        </w:rPr>
        <w:t>Egészségügyi Szervezet</w:t>
      </w:r>
    </w:p>
    <w:p w:rsidR="002E1222" w:rsidRPr="00176176" w:rsidRDefault="002E1222" w:rsidP="002E1222">
      <w:pPr>
        <w:numPr>
          <w:ilvl w:val="0"/>
          <w:numId w:val="4"/>
        </w:numPr>
      </w:pPr>
      <w:proofErr w:type="spellStart"/>
      <w:r w:rsidRPr="00176176">
        <w:t>Medi-</w:t>
      </w:r>
      <w:proofErr w:type="spellEnd"/>
      <w:r w:rsidRPr="00176176">
        <w:t xml:space="preserve"> </w:t>
      </w:r>
      <w:proofErr w:type="spellStart"/>
      <w:r w:rsidRPr="00176176">
        <w:t>Amb</w:t>
      </w:r>
      <w:proofErr w:type="spellEnd"/>
      <w:r w:rsidRPr="00176176">
        <w:t xml:space="preserve"> </w:t>
      </w:r>
      <w:proofErr w:type="spellStart"/>
      <w:r w:rsidRPr="00176176">
        <w:t>Nonpofit</w:t>
      </w:r>
      <w:proofErr w:type="spellEnd"/>
      <w:r w:rsidRPr="00176176">
        <w:t xml:space="preserve"> Közhasznú Kft. </w:t>
      </w:r>
    </w:p>
    <w:p w:rsidR="002E1222" w:rsidRPr="00176176" w:rsidRDefault="002E1222" w:rsidP="002E1222"/>
    <w:p w:rsidR="002E1222" w:rsidRPr="00176176" w:rsidRDefault="002E1222" w:rsidP="002E1222">
      <w:pPr>
        <w:rPr>
          <w:b/>
          <w:bCs/>
        </w:rPr>
      </w:pPr>
      <w:r w:rsidRPr="00176176">
        <w:rPr>
          <w:b/>
          <w:bCs/>
        </w:rPr>
        <w:lastRenderedPageBreak/>
        <w:t xml:space="preserve">Önkormányzatok: 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>Ibrány Város Önkormányzata</w:t>
      </w:r>
    </w:p>
    <w:p w:rsidR="002E1222" w:rsidRPr="00176176" w:rsidRDefault="002E1222" w:rsidP="002E1222">
      <w:pPr>
        <w:numPr>
          <w:ilvl w:val="0"/>
          <w:numId w:val="4"/>
        </w:numPr>
      </w:pPr>
      <w:r w:rsidRPr="00176176">
        <w:t>Ibrány Város Roma Nemzetiségi Önkormányzata</w:t>
      </w:r>
    </w:p>
    <w:p w:rsidR="002E1222" w:rsidRPr="002B2113" w:rsidRDefault="002E1222" w:rsidP="002E1222">
      <w:pPr>
        <w:jc w:val="both"/>
        <w:rPr>
          <w:iCs/>
        </w:rPr>
      </w:pPr>
      <w:r>
        <w:rPr>
          <w:iCs/>
        </w:rPr>
        <w:t>UTASÍTJA</w:t>
      </w:r>
      <w:r w:rsidRPr="002B2113">
        <w:rPr>
          <w:iCs/>
        </w:rPr>
        <w:t xml:space="preserve"> a polgármestert és a jegyzőt, hogy a támogató </w:t>
      </w:r>
      <w:proofErr w:type="gramStart"/>
      <w:r w:rsidRPr="002B2113">
        <w:rPr>
          <w:iCs/>
        </w:rPr>
        <w:t>csoport alakuló</w:t>
      </w:r>
      <w:proofErr w:type="gramEnd"/>
      <w:r w:rsidRPr="002B2113">
        <w:rPr>
          <w:iCs/>
        </w:rPr>
        <w:t xml:space="preserve"> ülésének összehívásáról gondoskodjon.</w:t>
      </w:r>
    </w:p>
    <w:p w:rsidR="002E1222" w:rsidRPr="002B2113" w:rsidRDefault="002E1222" w:rsidP="002E1222">
      <w:pPr>
        <w:rPr>
          <w:iCs/>
        </w:rPr>
      </w:pPr>
    </w:p>
    <w:p w:rsidR="002E1222" w:rsidRPr="002B2113" w:rsidRDefault="002E1222" w:rsidP="002E1222">
      <w:pPr>
        <w:rPr>
          <w:iCs/>
        </w:rPr>
      </w:pPr>
      <w:r w:rsidRPr="002B2113">
        <w:rPr>
          <w:iCs/>
          <w:u w:val="single"/>
        </w:rPr>
        <w:t>Határidő</w:t>
      </w:r>
      <w:r w:rsidRPr="002B2113">
        <w:rPr>
          <w:iCs/>
        </w:rPr>
        <w:t xml:space="preserve">: 2016. február 10. </w:t>
      </w:r>
    </w:p>
    <w:p w:rsidR="002E1222" w:rsidRPr="002B2113" w:rsidRDefault="002E1222" w:rsidP="002E1222">
      <w:pPr>
        <w:rPr>
          <w:iCs/>
        </w:rPr>
      </w:pPr>
      <w:r w:rsidRPr="002B2113">
        <w:rPr>
          <w:iCs/>
          <w:u w:val="single"/>
        </w:rPr>
        <w:t>Felelős</w:t>
      </w:r>
      <w:proofErr w:type="gramStart"/>
      <w:r w:rsidRPr="002B2113">
        <w:rPr>
          <w:iCs/>
        </w:rPr>
        <w:t>:     Berencsi</w:t>
      </w:r>
      <w:proofErr w:type="gramEnd"/>
      <w:r w:rsidRPr="002B2113">
        <w:rPr>
          <w:iCs/>
        </w:rPr>
        <w:t xml:space="preserve"> Béla polgármester</w:t>
      </w:r>
    </w:p>
    <w:p w:rsidR="002E1222" w:rsidRPr="002B2113" w:rsidRDefault="002E1222" w:rsidP="002E1222">
      <w:pPr>
        <w:rPr>
          <w:iCs/>
        </w:rPr>
      </w:pPr>
      <w:r w:rsidRPr="002B2113">
        <w:rPr>
          <w:iCs/>
        </w:rPr>
        <w:t xml:space="preserve">                  Bakosiné Márton Mária jegyző</w:t>
      </w:r>
    </w:p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0B7A8C" w:rsidRDefault="000B7A8C" w:rsidP="00225E5F">
      <w:pPr>
        <w:jc w:val="center"/>
        <w:rPr>
          <w:b/>
          <w:u w:val="single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G1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8/2016. (I.25.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 xml:space="preserve">A Roma Nemzetiségi Önkormányzattal </w:t>
      </w:r>
      <w:proofErr w:type="gramStart"/>
      <w:r w:rsidRPr="002E1222">
        <w:rPr>
          <w:b/>
          <w:szCs w:val="24"/>
        </w:rPr>
        <w:t>kötött  együttműködési</w:t>
      </w:r>
      <w:proofErr w:type="gramEnd"/>
      <w:r w:rsidRPr="002E1222">
        <w:rPr>
          <w:b/>
          <w:szCs w:val="24"/>
        </w:rPr>
        <w:t xml:space="preserve"> megállapodás felülvizsgálata - c. napirendi ponthoz</w:t>
      </w:r>
    </w:p>
    <w:p w:rsidR="002E1222" w:rsidRDefault="002E1222" w:rsidP="002E1222">
      <w:pPr>
        <w:jc w:val="both"/>
        <w:rPr>
          <w:szCs w:val="24"/>
        </w:rPr>
      </w:pPr>
    </w:p>
    <w:p w:rsidR="002E1222" w:rsidRDefault="002E1222" w:rsidP="002E1222">
      <w:pPr>
        <w:jc w:val="both"/>
        <w:rPr>
          <w:szCs w:val="24"/>
        </w:rPr>
      </w:pPr>
    </w:p>
    <w:p w:rsidR="002E1222" w:rsidRDefault="002E1222" w:rsidP="002E1222">
      <w:pPr>
        <w:jc w:val="both"/>
        <w:rPr>
          <w:szCs w:val="24"/>
        </w:rPr>
      </w:pPr>
      <w:proofErr w:type="gramStart"/>
      <w:r>
        <w:rPr>
          <w:szCs w:val="24"/>
        </w:rPr>
        <w:t>A   K</w:t>
      </w:r>
      <w:proofErr w:type="gramEnd"/>
      <w:r>
        <w:rPr>
          <w:szCs w:val="24"/>
        </w:rPr>
        <w:t xml:space="preserve"> É P V I S E L Ő – T E S T Ü L E T</w:t>
      </w:r>
    </w:p>
    <w:p w:rsidR="002E1222" w:rsidRDefault="002E1222" w:rsidP="002E1222">
      <w:pPr>
        <w:jc w:val="both"/>
        <w:rPr>
          <w:szCs w:val="24"/>
        </w:rPr>
      </w:pPr>
    </w:p>
    <w:p w:rsidR="002E1222" w:rsidRDefault="002E1222" w:rsidP="002E1222">
      <w:pPr>
        <w:pStyle w:val="Szvegtrzs2"/>
      </w:pPr>
      <w:r>
        <w:t>I. a nemzetiségek jogairól szóló 2011. évi CLXXIX. törvény 80. § (2) bekezdésében meghatározott kötelezettségének eleget téve, a roma nemzetiségi önkormányzattal kötött</w:t>
      </w:r>
      <w:r>
        <w:rPr>
          <w:b/>
        </w:rPr>
        <w:t xml:space="preserve"> </w:t>
      </w:r>
      <w:r w:rsidRPr="008516C6">
        <w:t>együttműködési megállapodást felülvizsgálta, s azt a következőképpen módosítja:</w:t>
      </w:r>
    </w:p>
    <w:p w:rsidR="002E1222" w:rsidRPr="008516C6" w:rsidRDefault="002E1222" w:rsidP="002E1222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8516C6">
        <w:rPr>
          <w:b/>
          <w:szCs w:val="24"/>
          <w:u w:val="single"/>
        </w:rPr>
        <w:t>1) A megállapodás bevezető részének első bekezdését a következőképpen módosítja:</w:t>
      </w:r>
    </w:p>
    <w:p w:rsidR="002E1222" w:rsidRPr="002464AB" w:rsidRDefault="002E1222" w:rsidP="002E1222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2464AB">
        <w:rPr>
          <w:szCs w:val="24"/>
        </w:rPr>
        <w:t>mely</w:t>
      </w:r>
      <w:proofErr w:type="gramEnd"/>
      <w:r w:rsidRPr="002464AB">
        <w:rPr>
          <w:szCs w:val="24"/>
        </w:rPr>
        <w:t xml:space="preserve"> létrejött egyrészt Ibrány Város Önkormányzata-4484 Ibrány, </w:t>
      </w:r>
      <w:r>
        <w:rPr>
          <w:szCs w:val="24"/>
        </w:rPr>
        <w:t>Árpád u. 5-7.sz</w:t>
      </w:r>
      <w:r w:rsidRPr="002464AB">
        <w:rPr>
          <w:szCs w:val="24"/>
        </w:rPr>
        <w:t>.( a továbbiakban Városi Önkormányzat) képviseletében Berencsi Béla polgármester, másrészt Ibrány Város Roma Nemzetiségi Önkormányzata-4484 Ibrány, Hősök tere 3.( a továbbiakban Nemzetiségi Önkormányzat) képviseletében Balogh János elnök  között az alábbiak szerint:</w:t>
      </w:r>
      <w:r>
        <w:rPr>
          <w:szCs w:val="24"/>
        </w:rPr>
        <w:t>”</w:t>
      </w:r>
    </w:p>
    <w:p w:rsidR="002E1222" w:rsidRPr="000262F4" w:rsidRDefault="002E1222" w:rsidP="002E1222">
      <w:pPr>
        <w:autoSpaceDE w:val="0"/>
        <w:autoSpaceDN w:val="0"/>
        <w:adjustRightInd w:val="0"/>
        <w:jc w:val="both"/>
        <w:rPr>
          <w:b/>
          <w:szCs w:val="24"/>
          <w:highlight w:val="yellow"/>
        </w:rPr>
      </w:pPr>
    </w:p>
    <w:p w:rsidR="002E1222" w:rsidRDefault="002E1222" w:rsidP="002E1222">
      <w:pPr>
        <w:pStyle w:val="Szvegtrzs2"/>
        <w:spacing w:after="0" w:line="240" w:lineRule="auto"/>
      </w:pPr>
      <w:proofErr w:type="gramStart"/>
      <w:r w:rsidRPr="008516C6">
        <w:t>II.  Felhatalmazza</w:t>
      </w:r>
      <w:proofErr w:type="gramEnd"/>
      <w:r w:rsidRPr="008516C6">
        <w:t xml:space="preserve"> a polgármestert az I. pontban meghatározott módosításokat egységes szerkezetbe foglaló együttműködési megállapodás aláírására.</w:t>
      </w:r>
    </w:p>
    <w:p w:rsidR="002E1222" w:rsidRPr="008516C6" w:rsidRDefault="002E1222" w:rsidP="002E1222">
      <w:pPr>
        <w:pStyle w:val="Szvegtrzs2"/>
        <w:spacing w:after="0" w:line="240" w:lineRule="auto"/>
      </w:pPr>
    </w:p>
    <w:p w:rsidR="002E1222" w:rsidRPr="008516C6" w:rsidRDefault="002E1222" w:rsidP="002E1222">
      <w:pPr>
        <w:pStyle w:val="Szvegtrzs2"/>
        <w:spacing w:after="0" w:line="240" w:lineRule="auto"/>
      </w:pPr>
      <w:r w:rsidRPr="00C954EC">
        <w:rPr>
          <w:u w:val="single"/>
        </w:rPr>
        <w:t>Felelős</w:t>
      </w:r>
      <w:proofErr w:type="gramStart"/>
      <w:r w:rsidRPr="00C954EC">
        <w:rPr>
          <w:u w:val="single"/>
        </w:rPr>
        <w:t>:</w:t>
      </w:r>
      <w:r w:rsidRPr="008516C6">
        <w:t xml:space="preserve">  Berencsi</w:t>
      </w:r>
      <w:proofErr w:type="gramEnd"/>
      <w:r w:rsidRPr="008516C6">
        <w:t xml:space="preserve"> Béla polgármester</w:t>
      </w:r>
    </w:p>
    <w:p w:rsidR="002E1222" w:rsidRDefault="002E1222" w:rsidP="002E1222">
      <w:pPr>
        <w:pStyle w:val="Szvegtrzs2"/>
        <w:spacing w:after="0" w:line="240" w:lineRule="auto"/>
      </w:pPr>
      <w:r w:rsidRPr="00C954EC">
        <w:rPr>
          <w:u w:val="single"/>
        </w:rPr>
        <w:t>Határidő</w:t>
      </w:r>
      <w:r w:rsidRPr="008516C6">
        <w:t>: 201</w:t>
      </w:r>
      <w:r>
        <w:t>6</w:t>
      </w:r>
      <w:r w:rsidRPr="008516C6">
        <w:t>. január 31.</w:t>
      </w:r>
    </w:p>
    <w:p w:rsidR="002E1222" w:rsidRDefault="002E1222" w:rsidP="002E1222"/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0B7A8C">
      <w:pPr>
        <w:rPr>
          <w:b/>
        </w:rPr>
      </w:pPr>
      <w:r w:rsidRPr="00164054">
        <w:rPr>
          <w:b/>
        </w:rPr>
        <w:tab/>
      </w:r>
      <w:r w:rsidRPr="00164054">
        <w:rPr>
          <w:b/>
        </w:rPr>
        <w:tab/>
      </w:r>
      <w:r w:rsidRPr="00164054">
        <w:rPr>
          <w:b/>
        </w:rPr>
        <w:tab/>
      </w:r>
      <w:r w:rsidRPr="00164054">
        <w:rPr>
          <w:b/>
        </w:rPr>
        <w:tab/>
      </w:r>
      <w:r w:rsidRPr="00164054">
        <w:rPr>
          <w:b/>
        </w:rPr>
        <w:tab/>
      </w:r>
      <w:r w:rsidRPr="00164054">
        <w:rPr>
          <w:b/>
        </w:rPr>
        <w:tab/>
      </w: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Default="000B7A8C" w:rsidP="000B7A8C">
      <w:pPr>
        <w:rPr>
          <w:b/>
        </w:rPr>
      </w:pPr>
    </w:p>
    <w:p w:rsidR="000B7A8C" w:rsidRPr="005E7ABD" w:rsidRDefault="000B7A8C" w:rsidP="000B7A8C">
      <w:pPr>
        <w:rPr>
          <w:b/>
          <w:u w:val="single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555FEF" w:rsidRDefault="002E1222" w:rsidP="002E1222">
      <w:pPr>
        <w:ind w:right="-3"/>
        <w:jc w:val="center"/>
        <w:rPr>
          <w:b/>
        </w:rPr>
      </w:pPr>
      <w:r w:rsidRPr="00555FEF">
        <w:rPr>
          <w:b/>
        </w:rPr>
        <w:t>D7</w:t>
      </w:r>
    </w:p>
    <w:p w:rsidR="002E1222" w:rsidRPr="00555FEF" w:rsidRDefault="002E1222" w:rsidP="002E1222">
      <w:pPr>
        <w:ind w:right="-3"/>
        <w:jc w:val="center"/>
        <w:rPr>
          <w:b/>
        </w:rPr>
      </w:pPr>
      <w:r w:rsidRPr="00555FEF">
        <w:rPr>
          <w:b/>
        </w:rPr>
        <w:t>Ibrány Város Képviselő Testületének</w:t>
      </w:r>
    </w:p>
    <w:p w:rsidR="002E1222" w:rsidRPr="00555FEF" w:rsidRDefault="002E1222" w:rsidP="002E1222">
      <w:pPr>
        <w:ind w:right="-3"/>
        <w:jc w:val="center"/>
        <w:rPr>
          <w:b/>
        </w:rPr>
      </w:pPr>
      <w:r w:rsidRPr="00555FEF">
        <w:rPr>
          <w:b/>
        </w:rPr>
        <w:t xml:space="preserve">9/2016. (I. 25.) KT. </w:t>
      </w:r>
      <w:proofErr w:type="gramStart"/>
      <w:r w:rsidRPr="00555FEF">
        <w:rPr>
          <w:b/>
        </w:rPr>
        <w:t>sz.</w:t>
      </w:r>
      <w:proofErr w:type="gramEnd"/>
    </w:p>
    <w:p w:rsidR="002E1222" w:rsidRPr="00555FEF" w:rsidRDefault="002E1222" w:rsidP="002E1222">
      <w:pPr>
        <w:ind w:right="-3"/>
        <w:jc w:val="center"/>
        <w:rPr>
          <w:b/>
        </w:rPr>
      </w:pPr>
      <w:r w:rsidRPr="00555FEF">
        <w:rPr>
          <w:b/>
        </w:rPr>
        <w:t xml:space="preserve">h a t á r o z a t </w:t>
      </w:r>
      <w:proofErr w:type="gramStart"/>
      <w:r w:rsidRPr="00555FEF">
        <w:rPr>
          <w:b/>
        </w:rPr>
        <w:t>a</w:t>
      </w:r>
      <w:proofErr w:type="gramEnd"/>
    </w:p>
    <w:p w:rsidR="002E1222" w:rsidRPr="006B0A22" w:rsidRDefault="002E1222" w:rsidP="002E1222">
      <w:pPr>
        <w:ind w:right="-3"/>
        <w:jc w:val="center"/>
      </w:pPr>
    </w:p>
    <w:p w:rsidR="002E1222" w:rsidRPr="00555FEF" w:rsidRDefault="002E1222" w:rsidP="002E1222">
      <w:pPr>
        <w:ind w:right="-3"/>
        <w:jc w:val="center"/>
        <w:rPr>
          <w:b/>
        </w:rPr>
      </w:pPr>
      <w:r w:rsidRPr="00555FEF">
        <w:rPr>
          <w:b/>
        </w:rPr>
        <w:t xml:space="preserve">Az Ibrány, Rózsa u.5. </w:t>
      </w:r>
      <w:proofErr w:type="gramStart"/>
      <w:r w:rsidRPr="00555FEF">
        <w:rPr>
          <w:b/>
        </w:rPr>
        <w:t>sz.</w:t>
      </w:r>
      <w:proofErr w:type="gramEnd"/>
      <w:r w:rsidRPr="00555FEF">
        <w:rPr>
          <w:b/>
        </w:rPr>
        <w:t xml:space="preserve"> alatt található 501 </w:t>
      </w:r>
      <w:proofErr w:type="spellStart"/>
      <w:r w:rsidRPr="00555FEF">
        <w:rPr>
          <w:b/>
        </w:rPr>
        <w:t>hrsz-ú</w:t>
      </w:r>
      <w:proofErr w:type="spellEnd"/>
      <w:r w:rsidRPr="00555FEF">
        <w:rPr>
          <w:b/>
        </w:rPr>
        <w:t xml:space="preserve"> ingatlan vásárlásának elhatározása című napirendi ponthoz</w:t>
      </w:r>
    </w:p>
    <w:p w:rsidR="002E1222" w:rsidRPr="006B0A22" w:rsidRDefault="002E1222" w:rsidP="002E1222">
      <w:pPr>
        <w:ind w:right="-3"/>
      </w:pPr>
    </w:p>
    <w:p w:rsidR="002E1222" w:rsidRPr="006B0A22" w:rsidRDefault="002E1222" w:rsidP="002E1222">
      <w:pPr>
        <w:ind w:right="-3"/>
        <w:jc w:val="center"/>
      </w:pPr>
    </w:p>
    <w:p w:rsidR="002E1222" w:rsidRPr="006B0A22" w:rsidRDefault="002E1222" w:rsidP="002E1222">
      <w:pPr>
        <w:ind w:right="-3"/>
      </w:pPr>
      <w:proofErr w:type="gramStart"/>
      <w:r w:rsidRPr="006B0A22">
        <w:t>A   K</w:t>
      </w:r>
      <w:proofErr w:type="gramEnd"/>
      <w:r w:rsidRPr="006B0A22">
        <w:t xml:space="preserve"> É P V I S E L Ő – T E S T Ü L E T </w:t>
      </w:r>
    </w:p>
    <w:p w:rsidR="002E1222" w:rsidRPr="006B0A22" w:rsidRDefault="002E1222" w:rsidP="002E1222">
      <w:pPr>
        <w:ind w:right="-3"/>
      </w:pPr>
    </w:p>
    <w:p w:rsidR="002E1222" w:rsidRDefault="002E1222" w:rsidP="002E1222">
      <w:pPr>
        <w:pStyle w:val="Style4"/>
        <w:widowControl/>
        <w:numPr>
          <w:ilvl w:val="0"/>
          <w:numId w:val="5"/>
        </w:numPr>
        <w:spacing w:before="67" w:line="312" w:lineRule="exact"/>
        <w:rPr>
          <w:rFonts w:ascii="Times New Roman" w:hAnsi="Times New Roman"/>
        </w:rPr>
      </w:pPr>
      <w:r w:rsidRPr="00600C6A">
        <w:rPr>
          <w:rStyle w:val="FontStyle11"/>
          <w:rFonts w:ascii="Times New Roman" w:eastAsiaTheme="majorEastAsia" w:hAnsi="Times New Roman"/>
        </w:rPr>
        <w:t>az Ibrány,</w:t>
      </w:r>
      <w:r w:rsidRPr="00600C6A">
        <w:rPr>
          <w:rStyle w:val="FontStyle11"/>
          <w:rFonts w:ascii="Times New Roman" w:eastAsiaTheme="majorEastAsia" w:hAnsi="Times New Roman"/>
          <w:b/>
        </w:rPr>
        <w:t xml:space="preserve"> </w:t>
      </w:r>
      <w:r w:rsidRPr="00600C6A">
        <w:rPr>
          <w:rFonts w:ascii="Times New Roman" w:hAnsi="Times New Roman"/>
        </w:rPr>
        <w:t xml:space="preserve">Rózsa u. 5. sz. alatt található </w:t>
      </w:r>
      <w:r w:rsidRPr="00600C6A">
        <w:rPr>
          <w:rFonts w:ascii="Times New Roman" w:hAnsi="Times New Roman"/>
          <w:b/>
        </w:rPr>
        <w:t xml:space="preserve">501 </w:t>
      </w:r>
      <w:proofErr w:type="spellStart"/>
      <w:r w:rsidRPr="00600C6A">
        <w:rPr>
          <w:rFonts w:ascii="Times New Roman" w:hAnsi="Times New Roman"/>
          <w:b/>
        </w:rPr>
        <w:t>hrsz-ú</w:t>
      </w:r>
      <w:proofErr w:type="spellEnd"/>
      <w:r w:rsidRPr="00600C6A">
        <w:rPr>
          <w:rFonts w:ascii="Times New Roman" w:hAnsi="Times New Roman"/>
          <w:b/>
        </w:rPr>
        <w:t xml:space="preserve">, </w:t>
      </w:r>
      <w:smartTag w:uri="urn:schemas-microsoft-com:office:smarttags" w:element="metricconverter">
        <w:smartTagPr>
          <w:attr w:name="ProductID" w:val="1194 m2"/>
        </w:smartTagPr>
        <w:r w:rsidRPr="00600C6A">
          <w:rPr>
            <w:rFonts w:ascii="Times New Roman" w:hAnsi="Times New Roman"/>
            <w:b/>
          </w:rPr>
          <w:t>1194</w:t>
        </w:r>
        <w:r w:rsidRPr="00600C6A">
          <w:rPr>
            <w:rFonts w:ascii="Times New Roman" w:hAnsi="Times New Roman"/>
          </w:rPr>
          <w:t xml:space="preserve"> m2</w:t>
        </w:r>
      </w:smartTag>
      <w:r w:rsidRPr="00600C6A">
        <w:rPr>
          <w:rFonts w:ascii="Times New Roman" w:hAnsi="Times New Roman"/>
        </w:rPr>
        <w:t xml:space="preserve"> nagyságú</w:t>
      </w:r>
      <w:r w:rsidRPr="00600C6A">
        <w:rPr>
          <w:rStyle w:val="FontStyle11"/>
          <w:rFonts w:ascii="Times New Roman" w:eastAsiaTheme="majorEastAsia" w:hAnsi="Times New Roman"/>
          <w:b/>
        </w:rPr>
        <w:t xml:space="preserve"> </w:t>
      </w:r>
      <w:r w:rsidRPr="00600C6A">
        <w:rPr>
          <w:rFonts w:ascii="Times New Roman" w:hAnsi="Times New Roman"/>
        </w:rPr>
        <w:t xml:space="preserve">kivett: lakóház, udvar műveléságú ingatlan </w:t>
      </w:r>
      <w:r w:rsidRPr="00600C6A">
        <w:rPr>
          <w:rFonts w:ascii="Times New Roman" w:hAnsi="Times New Roman"/>
          <w:b/>
        </w:rPr>
        <w:t>Fitos Csaba</w:t>
      </w:r>
      <w:r w:rsidRPr="00600C6A">
        <w:rPr>
          <w:rFonts w:ascii="Times New Roman" w:hAnsi="Times New Roman"/>
        </w:rPr>
        <w:t xml:space="preserve"> 4400 Nyíregyháza, Rizling u. 53. sz. alatti lakos 1/2 tulajdoni részét </w:t>
      </w:r>
      <w:r w:rsidRPr="00600C6A">
        <w:rPr>
          <w:rFonts w:ascii="Times New Roman" w:hAnsi="Times New Roman"/>
          <w:b/>
        </w:rPr>
        <w:t>nem kívánja</w:t>
      </w:r>
      <w:r w:rsidRPr="00600C6A">
        <w:rPr>
          <w:rFonts w:ascii="Times New Roman" w:hAnsi="Times New Roman"/>
        </w:rPr>
        <w:t xml:space="preserve"> </w:t>
      </w:r>
      <w:r w:rsidRPr="00600C6A">
        <w:rPr>
          <w:rFonts w:ascii="Times New Roman" w:hAnsi="Times New Roman"/>
          <w:b/>
        </w:rPr>
        <w:t>megvásárolni.</w:t>
      </w:r>
      <w:r w:rsidRPr="00600C6A">
        <w:rPr>
          <w:rFonts w:ascii="Times New Roman" w:hAnsi="Times New Roman"/>
        </w:rPr>
        <w:t xml:space="preserve"> </w:t>
      </w:r>
    </w:p>
    <w:p w:rsidR="002E1222" w:rsidRPr="006B0A22" w:rsidRDefault="002E1222" w:rsidP="002E1222">
      <w:pPr>
        <w:numPr>
          <w:ilvl w:val="0"/>
          <w:numId w:val="5"/>
        </w:numPr>
        <w:ind w:right="-3"/>
        <w:jc w:val="both"/>
      </w:pPr>
      <w:r w:rsidRPr="006B0A22">
        <w:t>Utasítja a jegyzőt, hogy a döntésről értesítse a tulajdonos</w:t>
      </w:r>
      <w:r>
        <w:t>t.</w:t>
      </w:r>
    </w:p>
    <w:p w:rsidR="002E1222" w:rsidRPr="006B0A22" w:rsidRDefault="002E1222" w:rsidP="002E1222">
      <w:pPr>
        <w:ind w:left="360" w:right="-3"/>
        <w:jc w:val="both"/>
      </w:pPr>
      <w:r w:rsidRPr="006B0A22">
        <w:rPr>
          <w:u w:val="single"/>
        </w:rPr>
        <w:t>Határidő</w:t>
      </w:r>
      <w:r w:rsidRPr="006B0A22">
        <w:t>: 201</w:t>
      </w:r>
      <w:r>
        <w:t>6. február 1.</w:t>
      </w:r>
    </w:p>
    <w:p w:rsidR="002E1222" w:rsidRPr="006B0A22" w:rsidRDefault="002E1222" w:rsidP="002E1222">
      <w:pPr>
        <w:ind w:left="360" w:right="-3"/>
        <w:jc w:val="both"/>
      </w:pPr>
      <w:r w:rsidRPr="006B0A22">
        <w:rPr>
          <w:u w:val="single"/>
        </w:rPr>
        <w:t>Felelős</w:t>
      </w:r>
      <w:r w:rsidRPr="006B0A22">
        <w:t>: Bakosiné Márton Mária jegyző.</w:t>
      </w:r>
    </w:p>
    <w:p w:rsidR="002E1222" w:rsidRDefault="002E1222" w:rsidP="002E1222">
      <w:pPr>
        <w:rPr>
          <w:b/>
          <w:sz w:val="23"/>
          <w:szCs w:val="23"/>
        </w:rPr>
      </w:pPr>
    </w:p>
    <w:p w:rsidR="002E1222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>
        <w:rPr>
          <w:b/>
          <w:sz w:val="23"/>
          <w:szCs w:val="23"/>
        </w:rPr>
        <w:t>Ibrány, 2016.január 25</w:t>
      </w:r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E1222" w:rsidRPr="00B9051F" w:rsidRDefault="002E1222" w:rsidP="002E1222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E1222" w:rsidRPr="00B9051F" w:rsidRDefault="002E1222" w:rsidP="002E1222">
      <w:pPr>
        <w:rPr>
          <w:sz w:val="23"/>
          <w:szCs w:val="23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E1222" w:rsidRDefault="002E1222" w:rsidP="00225E5F">
      <w:pPr>
        <w:jc w:val="center"/>
        <w:rPr>
          <w:b/>
          <w:u w:val="single"/>
        </w:rPr>
      </w:pPr>
    </w:p>
    <w:p w:rsidR="00225E5F" w:rsidRDefault="00225E5F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0B7A8C" w:rsidRDefault="000B7A8C" w:rsidP="00225E5F">
      <w:pPr>
        <w:jc w:val="center"/>
        <w:rPr>
          <w:b/>
          <w:sz w:val="23"/>
          <w:szCs w:val="23"/>
          <w:u w:val="single"/>
        </w:rPr>
      </w:pPr>
    </w:p>
    <w:p w:rsidR="00225E5F" w:rsidRDefault="00225E5F" w:rsidP="00225E5F">
      <w:pPr>
        <w:jc w:val="center"/>
        <w:rPr>
          <w:b/>
          <w:sz w:val="23"/>
          <w:szCs w:val="23"/>
          <w:u w:val="single"/>
        </w:rPr>
      </w:pPr>
    </w:p>
    <w:p w:rsidR="00225E5F" w:rsidRPr="00225E5F" w:rsidRDefault="00225E5F" w:rsidP="00225E5F">
      <w:pPr>
        <w:jc w:val="center"/>
        <w:rPr>
          <w:b/>
          <w:szCs w:val="24"/>
        </w:rPr>
      </w:pPr>
      <w:r w:rsidRPr="00225E5F">
        <w:rPr>
          <w:b/>
          <w:szCs w:val="24"/>
        </w:rPr>
        <w:t>Z1</w:t>
      </w:r>
    </w:p>
    <w:p w:rsidR="00225E5F" w:rsidRPr="00225E5F" w:rsidRDefault="00225E5F" w:rsidP="00225E5F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5F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225E5F" w:rsidRPr="00225E5F" w:rsidRDefault="00225E5F" w:rsidP="00225E5F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25E5F">
        <w:rPr>
          <w:rFonts w:ascii="Times New Roman" w:hAnsi="Times New Roman" w:cs="Times New Roman"/>
          <w:b/>
          <w:bCs/>
          <w:sz w:val="24"/>
          <w:szCs w:val="24"/>
        </w:rPr>
        <w:t>/2016. (I.25.</w:t>
      </w:r>
      <w:proofErr w:type="gramStart"/>
      <w:r w:rsidRPr="00225E5F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Pr="00225E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5E5F" w:rsidRDefault="00225E5F" w:rsidP="00225E5F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E5F">
        <w:rPr>
          <w:rFonts w:ascii="Times New Roman" w:hAnsi="Times New Roman" w:cs="Times New Roman"/>
          <w:b/>
          <w:bCs/>
          <w:sz w:val="24"/>
          <w:szCs w:val="24"/>
        </w:rPr>
        <w:t>H a t á r o z a 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225E5F" w:rsidRDefault="00225E5F" w:rsidP="00225E5F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5F" w:rsidRPr="00225E5F" w:rsidRDefault="00225E5F" w:rsidP="00225E5F">
      <w:pPr>
        <w:pStyle w:val="Szvegtrz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5E5F" w:rsidRPr="00FC36BD" w:rsidRDefault="00225E5F" w:rsidP="00225E5F">
      <w:pPr>
        <w:jc w:val="center"/>
        <w:rPr>
          <w:b/>
          <w:bCs/>
        </w:rPr>
      </w:pPr>
      <w:r w:rsidRPr="00FC36BD">
        <w:rPr>
          <w:b/>
        </w:rPr>
        <w:t>Újonnan induló köznevelési intézmény –általános iskola- működtetésével kapcsolatos önkormányzati feladatok meghatározása</w:t>
      </w:r>
    </w:p>
    <w:p w:rsidR="00225E5F" w:rsidRDefault="00225E5F" w:rsidP="00225E5F">
      <w:pPr>
        <w:jc w:val="center"/>
        <w:rPr>
          <w:b/>
          <w:bCs/>
        </w:rPr>
      </w:pPr>
      <w:proofErr w:type="gramStart"/>
      <w:r>
        <w:rPr>
          <w:b/>
          <w:bCs/>
        </w:rPr>
        <w:t>című</w:t>
      </w:r>
      <w:proofErr w:type="gramEnd"/>
      <w:r>
        <w:rPr>
          <w:b/>
          <w:bCs/>
        </w:rPr>
        <w:t xml:space="preserve"> napirendi ponthoz</w:t>
      </w:r>
    </w:p>
    <w:p w:rsidR="00225E5F" w:rsidRDefault="00225E5F" w:rsidP="00225E5F"/>
    <w:p w:rsidR="00225E5F" w:rsidRDefault="00225E5F" w:rsidP="00225E5F"/>
    <w:p w:rsidR="00225E5F" w:rsidRDefault="00225E5F" w:rsidP="00225E5F">
      <w:proofErr w:type="gramStart"/>
      <w:r>
        <w:t>A  K</w:t>
      </w:r>
      <w:proofErr w:type="gramEnd"/>
      <w:r>
        <w:t xml:space="preserve"> É P V I S E L Ő – T E S T Ü L E T </w:t>
      </w:r>
    </w:p>
    <w:p w:rsidR="00225E5F" w:rsidRDefault="00225E5F" w:rsidP="00225E5F"/>
    <w:p w:rsidR="00225E5F" w:rsidRDefault="00225E5F" w:rsidP="00225E5F">
      <w:pPr>
        <w:jc w:val="both"/>
      </w:pPr>
      <w:r>
        <w:t xml:space="preserve">Támogatja a Baptista Szeretetszolgálat által Ibrány </w:t>
      </w:r>
      <w:proofErr w:type="gramStart"/>
      <w:r>
        <w:t>városban  általános</w:t>
      </w:r>
      <w:proofErr w:type="gramEnd"/>
      <w:r>
        <w:t xml:space="preserve">  iskola nevelési-oktatási intézmény alapítását, fenntartását. A Baptista Szeretetszolgálat Egyházi Jogi Személy Oktatási intézményfenntartó Központjának az intézmény fenntartásával-alapításával kapcsolatosan felmerült kérdéseire a következő tájékoztatást adja:</w:t>
      </w:r>
    </w:p>
    <w:p w:rsidR="00225E5F" w:rsidRDefault="00225E5F" w:rsidP="00225E5F">
      <w:pPr>
        <w:numPr>
          <w:ilvl w:val="0"/>
          <w:numId w:val="1"/>
        </w:numPr>
        <w:jc w:val="both"/>
      </w:pPr>
      <w:r>
        <w:t>A Szabolcs-Szatmár-Bereg Megyei Kormányhivatallal történt előzetes egyeztetés alapján - mivel egyházi-ideológiai alapon nyugvó- nevelési-oktatási intézményről lenne szó – ezért a Kormányhivatal nem vizsgálja a megyei köznevelési-fejlesztési tervben foglaltakkal ennek az összhangját.</w:t>
      </w:r>
    </w:p>
    <w:p w:rsidR="00225E5F" w:rsidRDefault="00225E5F" w:rsidP="00225E5F">
      <w:pPr>
        <w:numPr>
          <w:ilvl w:val="0"/>
          <w:numId w:val="1"/>
        </w:numPr>
        <w:jc w:val="both"/>
      </w:pPr>
      <w:r>
        <w:t xml:space="preserve">Célszerű </w:t>
      </w:r>
      <w:proofErr w:type="gramStart"/>
      <w:r>
        <w:t>(létszám</w:t>
      </w:r>
      <w:proofErr w:type="gramEnd"/>
      <w:r>
        <w:t xml:space="preserve"> gazdálkodási szempontokra, valamint az egyszerűbb engedélyezési eljárásra tekintettel) az iskolát a jelenleg a Szeretetszolgálat fenntartásában lévő </w:t>
      </w:r>
      <w:proofErr w:type="spellStart"/>
      <w:r>
        <w:t>ibrányi</w:t>
      </w:r>
      <w:proofErr w:type="spellEnd"/>
      <w:r>
        <w:t xml:space="preserve"> óvoda jogi keretein belül létrehozni, annak működési engedélyét módosítani, un. komplex intézmény keretében működtetni. Ennek az engedélyeztetési eljárása is egyszerűbb lehetne, mint a más településen működő Baptista egyház fenntartásában lévő iskola </w:t>
      </w:r>
      <w:proofErr w:type="spellStart"/>
      <w:r>
        <w:t>tagintézményekénti</w:t>
      </w:r>
      <w:proofErr w:type="spellEnd"/>
      <w:r>
        <w:t xml:space="preserve"> iskola engedélyeztetése.</w:t>
      </w:r>
    </w:p>
    <w:p w:rsidR="00225E5F" w:rsidRDefault="00225E5F" w:rsidP="00225E5F">
      <w:pPr>
        <w:numPr>
          <w:ilvl w:val="0"/>
          <w:numId w:val="1"/>
        </w:numPr>
        <w:jc w:val="both"/>
      </w:pPr>
      <w:r>
        <w:t xml:space="preserve">Az iskolai rész céljára Ibrány Város Önkormányzata az </w:t>
      </w:r>
      <w:proofErr w:type="spellStart"/>
      <w:r>
        <w:t>ibrányi</w:t>
      </w:r>
      <w:proofErr w:type="spellEnd"/>
      <w:r>
        <w:t xml:space="preserve"> Tankerülettel történt előzetes egyeztetést követően felajánlja az Ibrány, Lehel utca 59. sz. alatti iskola ingatlan-komplexum különálló, külön </w:t>
      </w:r>
      <w:proofErr w:type="gramStart"/>
      <w:r>
        <w:t>bejáratú  Lehel</w:t>
      </w:r>
      <w:proofErr w:type="gramEnd"/>
      <w:r>
        <w:t xml:space="preserve"> út felőli épületszárnyának az iskola kialakításához szükséges részét, valamint az iskola működéséhez  szükséges bútorzatot, felszerelési tárgyakat illetve annak a feladat ellátásához szükséges részét. A </w:t>
      </w:r>
      <w:proofErr w:type="spellStart"/>
      <w:r>
        <w:t>KLIK-kel</w:t>
      </w:r>
      <w:proofErr w:type="spellEnd"/>
      <w:r>
        <w:t xml:space="preserve"> 2012. </w:t>
      </w:r>
      <w:proofErr w:type="gramStart"/>
      <w:r>
        <w:t>decemberében  kötött</w:t>
      </w:r>
      <w:proofErr w:type="gramEnd"/>
      <w:r>
        <w:t xml:space="preserve"> használati megállapodás módosításával teremtődik meg ennek a jogi alapja.</w:t>
      </w:r>
    </w:p>
    <w:p w:rsidR="00225E5F" w:rsidRDefault="00225E5F" w:rsidP="00225E5F">
      <w:pPr>
        <w:numPr>
          <w:ilvl w:val="0"/>
          <w:numId w:val="1"/>
        </w:numPr>
        <w:jc w:val="both"/>
      </w:pPr>
      <w:r>
        <w:t xml:space="preserve">Az általános iskolában 8 évfolyamon, évfolyamonként 1 </w:t>
      </w:r>
      <w:proofErr w:type="gramStart"/>
      <w:r>
        <w:t>osztállyal  felmenő</w:t>
      </w:r>
      <w:proofErr w:type="gramEnd"/>
      <w:r>
        <w:t xml:space="preserve"> rendszerben, tehát a 2016/17 oktatási évben egy induló első osztállyal szeretné az új iskola indítását támogatni.</w:t>
      </w:r>
    </w:p>
    <w:p w:rsidR="00225E5F" w:rsidRDefault="00225E5F" w:rsidP="00225E5F">
      <w:pPr>
        <w:numPr>
          <w:ilvl w:val="0"/>
          <w:numId w:val="1"/>
        </w:numPr>
        <w:jc w:val="both"/>
      </w:pPr>
      <w:r>
        <w:t xml:space="preserve">Amennyiben a Baptista Szeretetszolgálat által indítandó iskola működtetése, fenntartása – tekintettel az előzetes megbeszélések alapján biztosítandó speciális pedagógiai programra, a gyermekek részére biztosított speciális </w:t>
      </w:r>
      <w:proofErr w:type="gramStart"/>
      <w:r>
        <w:t>plusz szolgáltatásokra</w:t>
      </w:r>
      <w:proofErr w:type="gramEnd"/>
      <w:r>
        <w:t xml:space="preserve"> - a leendő fenntartó kimutatása alapján nem biztosítható a központi forrásokból, úgy ahhoz természetben, illetve pénzben az indokolt és szükségszerű támogatást biztosítja. </w:t>
      </w:r>
    </w:p>
    <w:p w:rsidR="00225E5F" w:rsidRDefault="00225E5F" w:rsidP="00225E5F">
      <w:pPr>
        <w:jc w:val="both"/>
      </w:pPr>
    </w:p>
    <w:p w:rsidR="00225E5F" w:rsidRDefault="00225E5F" w:rsidP="00225E5F">
      <w:pPr>
        <w:jc w:val="both"/>
      </w:pPr>
    </w:p>
    <w:p w:rsidR="00225E5F" w:rsidRDefault="00225E5F" w:rsidP="00225E5F">
      <w:pPr>
        <w:jc w:val="both"/>
      </w:pPr>
    </w:p>
    <w:p w:rsidR="00225E5F" w:rsidRDefault="00225E5F" w:rsidP="00225E5F">
      <w:pPr>
        <w:jc w:val="both"/>
      </w:pPr>
      <w:r>
        <w:lastRenderedPageBreak/>
        <w:t>UTASÍTJA</w:t>
      </w:r>
    </w:p>
    <w:p w:rsidR="007076AB" w:rsidRDefault="007076AB" w:rsidP="00225E5F">
      <w:pPr>
        <w:jc w:val="both"/>
      </w:pPr>
    </w:p>
    <w:p w:rsidR="00225E5F" w:rsidRDefault="00225E5F" w:rsidP="00225E5F">
      <w:pPr>
        <w:jc w:val="both"/>
      </w:pPr>
      <w:r>
        <w:t xml:space="preserve">A polgármestert, hogy a döntésről a Baptista Szeretetszolgálatot értesítse, majd folytassa tovább a szükséges tárgyalásokat, igény szerint ehhez szolgáltasson adatokat. </w:t>
      </w:r>
    </w:p>
    <w:p w:rsidR="00821EAB" w:rsidRDefault="00821EAB" w:rsidP="00225E5F">
      <w:pPr>
        <w:jc w:val="both"/>
      </w:pPr>
    </w:p>
    <w:p w:rsidR="00225E5F" w:rsidRDefault="00225E5F" w:rsidP="00225E5F">
      <w:pPr>
        <w:jc w:val="both"/>
      </w:pPr>
      <w:r w:rsidRPr="00821EAB">
        <w:rPr>
          <w:u w:val="single"/>
        </w:rPr>
        <w:t>Felelős</w:t>
      </w:r>
      <w:r w:rsidR="00821EAB" w:rsidRPr="00821EAB">
        <w:rPr>
          <w:u w:val="single"/>
        </w:rPr>
        <w:t>:</w:t>
      </w:r>
      <w:r>
        <w:t xml:space="preserve"> Berencsi Béla polgármester</w:t>
      </w:r>
    </w:p>
    <w:p w:rsidR="00225E5F" w:rsidRDefault="00225E5F" w:rsidP="00225E5F">
      <w:pPr>
        <w:jc w:val="both"/>
      </w:pPr>
      <w:r w:rsidRPr="00821EAB">
        <w:rPr>
          <w:u w:val="single"/>
        </w:rPr>
        <w:t>Határidő:</w:t>
      </w:r>
      <w:r>
        <w:t xml:space="preserve"> azonnal</w:t>
      </w:r>
    </w:p>
    <w:p w:rsidR="00821EAB" w:rsidRDefault="00821EAB" w:rsidP="00225E5F">
      <w:pPr>
        <w:jc w:val="both"/>
      </w:pPr>
    </w:p>
    <w:p w:rsidR="00225E5F" w:rsidRPr="00B9051F" w:rsidRDefault="00225E5F" w:rsidP="00225E5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>Ibrány, 2016. január 25.</w:t>
      </w:r>
    </w:p>
    <w:p w:rsidR="00225E5F" w:rsidRPr="00B9051F" w:rsidRDefault="00225E5F" w:rsidP="00225E5F">
      <w:pPr>
        <w:rPr>
          <w:b/>
          <w:sz w:val="23"/>
          <w:szCs w:val="23"/>
        </w:rPr>
      </w:pPr>
    </w:p>
    <w:p w:rsidR="00225E5F" w:rsidRPr="00B9051F" w:rsidRDefault="00225E5F" w:rsidP="00225E5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225E5F" w:rsidRPr="00B9051F" w:rsidRDefault="00225E5F" w:rsidP="00225E5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225E5F" w:rsidRPr="00B9051F" w:rsidRDefault="00225E5F" w:rsidP="00225E5F">
      <w:pPr>
        <w:rPr>
          <w:sz w:val="23"/>
          <w:szCs w:val="23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225E5F" w:rsidRDefault="00225E5F" w:rsidP="00B9051F">
      <w:pPr>
        <w:jc w:val="center"/>
        <w:rPr>
          <w:b/>
          <w:u w:val="single"/>
        </w:rPr>
      </w:pPr>
    </w:p>
    <w:p w:rsidR="00B9051F" w:rsidRDefault="00B9051F" w:rsidP="00B9051F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B9051F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B9051F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B9051F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B9051F">
      <w:pPr>
        <w:pStyle w:val="Szvegtrzs"/>
        <w:jc w:val="center"/>
        <w:rPr>
          <w:b/>
          <w:sz w:val="24"/>
          <w:szCs w:val="24"/>
        </w:rPr>
      </w:pPr>
    </w:p>
    <w:p w:rsidR="000B7A8C" w:rsidRDefault="000B7A8C" w:rsidP="00B9051F">
      <w:pPr>
        <w:pStyle w:val="Szvegtrzs"/>
        <w:jc w:val="center"/>
        <w:rPr>
          <w:b/>
          <w:sz w:val="24"/>
          <w:szCs w:val="24"/>
        </w:rPr>
      </w:pPr>
    </w:p>
    <w:p w:rsidR="00B9051F" w:rsidRPr="00B9051F" w:rsidRDefault="00B9051F" w:rsidP="00B9051F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1F">
        <w:rPr>
          <w:rFonts w:ascii="Times New Roman" w:hAnsi="Times New Roman" w:cs="Times New Roman"/>
          <w:b/>
          <w:sz w:val="24"/>
          <w:szCs w:val="24"/>
        </w:rPr>
        <w:t>D7</w:t>
      </w:r>
    </w:p>
    <w:p w:rsidR="00B9051F" w:rsidRPr="00B9051F" w:rsidRDefault="00B9051F" w:rsidP="00B9051F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51F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B9051F" w:rsidRPr="00B9051F" w:rsidRDefault="00B9051F" w:rsidP="00B9051F">
      <w:pPr>
        <w:pStyle w:val="Szvegtrzs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9051F">
        <w:rPr>
          <w:rFonts w:ascii="Times New Roman" w:hAnsi="Times New Roman" w:cs="Times New Roman"/>
          <w:b/>
          <w:sz w:val="23"/>
          <w:szCs w:val="23"/>
        </w:rPr>
        <w:t>11/2016. (I.25.</w:t>
      </w:r>
      <w:proofErr w:type="gramStart"/>
      <w:r w:rsidRPr="00B9051F">
        <w:rPr>
          <w:rFonts w:ascii="Times New Roman" w:hAnsi="Times New Roman" w:cs="Times New Roman"/>
          <w:b/>
          <w:sz w:val="23"/>
          <w:szCs w:val="23"/>
        </w:rPr>
        <w:t>)KT</w:t>
      </w:r>
      <w:proofErr w:type="gramEnd"/>
      <w:r w:rsidRPr="00B9051F">
        <w:rPr>
          <w:rFonts w:ascii="Times New Roman" w:hAnsi="Times New Roman" w:cs="Times New Roman"/>
          <w:b/>
          <w:sz w:val="23"/>
          <w:szCs w:val="23"/>
        </w:rPr>
        <w:t xml:space="preserve">. </w:t>
      </w:r>
      <w:proofErr w:type="gramStart"/>
      <w:r w:rsidRPr="00B9051F">
        <w:rPr>
          <w:rFonts w:ascii="Times New Roman" w:hAnsi="Times New Roman" w:cs="Times New Roman"/>
          <w:b/>
          <w:sz w:val="23"/>
          <w:szCs w:val="23"/>
        </w:rPr>
        <w:t>sz.</w:t>
      </w:r>
      <w:proofErr w:type="gramEnd"/>
      <w:r w:rsidRPr="00B9051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9051F" w:rsidRPr="00B9051F" w:rsidRDefault="00B9051F" w:rsidP="00B9051F">
      <w:pPr>
        <w:pStyle w:val="Szvegtrzs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9051F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B9051F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  <w:r w:rsidRPr="00B9051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center"/>
        <w:rPr>
          <w:b/>
          <w:sz w:val="23"/>
          <w:szCs w:val="23"/>
        </w:rPr>
      </w:pPr>
      <w:proofErr w:type="gramStart"/>
      <w:r w:rsidRPr="00B9051F">
        <w:rPr>
          <w:b/>
          <w:sz w:val="23"/>
          <w:szCs w:val="23"/>
        </w:rPr>
        <w:t>a</w:t>
      </w:r>
      <w:proofErr w:type="gramEnd"/>
      <w:r w:rsidRPr="00B9051F">
        <w:rPr>
          <w:b/>
          <w:sz w:val="23"/>
          <w:szCs w:val="23"/>
        </w:rPr>
        <w:t xml:space="preserve"> COALIMEX HUNGARY Kft. beruházási terület igénylése</w:t>
      </w:r>
    </w:p>
    <w:p w:rsidR="00B9051F" w:rsidRPr="00B9051F" w:rsidRDefault="00B9051F" w:rsidP="00B9051F">
      <w:pPr>
        <w:jc w:val="center"/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>- c. napirendi ponthoz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both"/>
        <w:rPr>
          <w:sz w:val="23"/>
          <w:szCs w:val="23"/>
        </w:rPr>
      </w:pPr>
      <w:proofErr w:type="gramStart"/>
      <w:r w:rsidRPr="00B9051F">
        <w:rPr>
          <w:sz w:val="23"/>
          <w:szCs w:val="23"/>
        </w:rPr>
        <w:t>A   K</w:t>
      </w:r>
      <w:proofErr w:type="gramEnd"/>
      <w:r w:rsidRPr="00B9051F">
        <w:rPr>
          <w:sz w:val="23"/>
          <w:szCs w:val="23"/>
        </w:rPr>
        <w:t xml:space="preserve"> É P V I S E L Ő – T E S T Ü L E T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I.  </w:t>
      </w:r>
      <w:proofErr w:type="gramStart"/>
      <w:r w:rsidRPr="00B9051F">
        <w:rPr>
          <w:sz w:val="23"/>
          <w:szCs w:val="23"/>
        </w:rPr>
        <w:t>A</w:t>
      </w:r>
      <w:proofErr w:type="gramEnd"/>
      <w:r w:rsidRPr="00B9051F">
        <w:rPr>
          <w:sz w:val="23"/>
          <w:szCs w:val="23"/>
        </w:rPr>
        <w:t xml:space="preserve"> COLAIMEX HUNGARY Kft 4324 Kállósemjén, Kossuth u. 91. sz. alatti székhelyű cég képviseletében eljáró </w:t>
      </w:r>
      <w:proofErr w:type="spellStart"/>
      <w:r w:rsidRPr="00B9051F">
        <w:rPr>
          <w:sz w:val="23"/>
          <w:szCs w:val="23"/>
        </w:rPr>
        <w:t>Orban</w:t>
      </w:r>
      <w:proofErr w:type="spellEnd"/>
      <w:r w:rsidRPr="00B9051F">
        <w:rPr>
          <w:sz w:val="23"/>
          <w:szCs w:val="23"/>
        </w:rPr>
        <w:t xml:space="preserve"> Róbert </w:t>
      </w:r>
      <w:proofErr w:type="spellStart"/>
      <w:r w:rsidRPr="00B9051F">
        <w:rPr>
          <w:sz w:val="23"/>
          <w:szCs w:val="23"/>
        </w:rPr>
        <w:t>Fjodorovics</w:t>
      </w:r>
      <w:proofErr w:type="spellEnd"/>
      <w:r w:rsidRPr="00B9051F">
        <w:rPr>
          <w:sz w:val="23"/>
          <w:szCs w:val="23"/>
        </w:rPr>
        <w:t xml:space="preserve"> ügyvezető által az Ibrány városban történő beruházásukhoz  szükséges beruházási terület tárgyában benyújtott  kérelmet megtárgyalta.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A  beruházás megvalósításához szükséges </w:t>
      </w:r>
      <w:smartTag w:uri="urn:schemas-microsoft-com:office:smarttags" w:element="metricconverter">
        <w:smartTagPr>
          <w:attr w:name="ProductID" w:val="2,8 ha"/>
        </w:smartTagPr>
        <w:r w:rsidRPr="00B9051F">
          <w:rPr>
            <w:sz w:val="23"/>
            <w:szCs w:val="23"/>
          </w:rPr>
          <w:t>2,</w:t>
        </w:r>
        <w:proofErr w:type="gramStart"/>
        <w:r w:rsidRPr="00B9051F">
          <w:rPr>
            <w:sz w:val="23"/>
            <w:szCs w:val="23"/>
          </w:rPr>
          <w:t>8</w:t>
        </w:r>
        <w:proofErr w:type="gramEnd"/>
        <w:r w:rsidRPr="00B9051F">
          <w:rPr>
            <w:sz w:val="23"/>
            <w:szCs w:val="23"/>
          </w:rPr>
          <w:t xml:space="preserve"> ha</w:t>
        </w:r>
      </w:smartTag>
      <w:r w:rsidRPr="00B9051F">
        <w:rPr>
          <w:sz w:val="23"/>
          <w:szCs w:val="23"/>
        </w:rPr>
        <w:t xml:space="preserve"> nagyságú területet a jövőben hajlandó adásvételt követően iparterületén biztosítani részükre  3 Millió Ft /ha vételár ellenében az alábbi módon: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1.) amennyiben a vásárló a Kft lenne, úgy </w:t>
      </w:r>
      <w:proofErr w:type="gramStart"/>
      <w:r w:rsidRPr="00B9051F">
        <w:rPr>
          <w:sz w:val="23"/>
          <w:szCs w:val="23"/>
        </w:rPr>
        <w:t>mivel  az</w:t>
      </w:r>
      <w:proofErr w:type="gramEnd"/>
      <w:r w:rsidRPr="00B9051F">
        <w:rPr>
          <w:sz w:val="23"/>
          <w:szCs w:val="23"/>
        </w:rPr>
        <w:t xml:space="preserve"> értékesíteni kívánt terület jelenleg szántó művelési ágú területként van az ingatlan nyilvántartásba bejegyezve,- előszerződéssel a vételár 90 %-ának előre történő megfizetésével és a területnek a művelés alóli kivonásával kapcsolatos költségeinek a megelőlegezésével  egyidejűleg,- majd a művelés alóli kivonást követően a végleges adásvételi szerződésnek és a vételárhátraléknak (10 %) egyidejű megfizetésével, vagy   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2.) amennyiben a vásárló magánszemély lenne, </w:t>
      </w:r>
      <w:proofErr w:type="gramStart"/>
      <w:r w:rsidRPr="00B9051F">
        <w:rPr>
          <w:sz w:val="23"/>
          <w:szCs w:val="23"/>
        </w:rPr>
        <w:t>úgy  azonnal</w:t>
      </w:r>
      <w:proofErr w:type="gramEnd"/>
      <w:r w:rsidRPr="00B9051F">
        <w:rPr>
          <w:sz w:val="23"/>
          <w:szCs w:val="23"/>
        </w:rPr>
        <w:t xml:space="preserve"> megköthető a vevővel az adásvételi szerződés, de ebben az esetben is van 60 napos kifüggesztés (a mezőgazdasági földek forgalmáról szóló tv. </w:t>
      </w:r>
      <w:proofErr w:type="gramStart"/>
      <w:r w:rsidRPr="00B9051F">
        <w:rPr>
          <w:sz w:val="23"/>
          <w:szCs w:val="23"/>
        </w:rPr>
        <w:t>alapján</w:t>
      </w:r>
      <w:proofErr w:type="gramEnd"/>
      <w:r w:rsidRPr="00B9051F">
        <w:rPr>
          <w:sz w:val="23"/>
          <w:szCs w:val="23"/>
        </w:rPr>
        <w:t>). A vételárat a kifüggesztési határidő letettét követően azonnal egy összegben kell megfizetni, majd a művelés alóli kivonás eljárást a vevő folytatja le saját maga, a saját költségére.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II. Amennyiben a vásárlást követően a közösen megállapított határidőn belül a beruházás megvalósul, s a beruházó legalább 50 fő foglalkoztatását biztosítja az </w:t>
      </w:r>
      <w:proofErr w:type="spellStart"/>
      <w:r w:rsidRPr="00B9051F">
        <w:rPr>
          <w:sz w:val="23"/>
          <w:szCs w:val="23"/>
        </w:rPr>
        <w:t>ibrányi</w:t>
      </w:r>
      <w:proofErr w:type="spellEnd"/>
      <w:r w:rsidRPr="00B9051F">
        <w:rPr>
          <w:sz w:val="23"/>
          <w:szCs w:val="23"/>
        </w:rPr>
        <w:t xml:space="preserve"> gyárában/üzemében, úgy az önkormányzat a beruházás helyéül szolgáló ingatlan vételárát visszatéríti a beruházó részére.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>III. UTASÍTJA a polgármestert, hogy a kérelmezőt a döntésről értesítse.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      </w:t>
      </w:r>
      <w:r w:rsidRPr="00B9051F">
        <w:rPr>
          <w:sz w:val="23"/>
          <w:szCs w:val="23"/>
          <w:u w:val="single"/>
        </w:rPr>
        <w:t>Felelős:</w:t>
      </w:r>
      <w:r w:rsidRPr="00B9051F">
        <w:rPr>
          <w:sz w:val="23"/>
          <w:szCs w:val="23"/>
        </w:rPr>
        <w:t xml:space="preserve"> Berencsi Béla polgármester</w:t>
      </w:r>
    </w:p>
    <w:p w:rsidR="00B9051F" w:rsidRPr="00B9051F" w:rsidRDefault="00B9051F" w:rsidP="00B9051F">
      <w:pPr>
        <w:jc w:val="both"/>
        <w:rPr>
          <w:sz w:val="23"/>
          <w:szCs w:val="23"/>
        </w:rPr>
      </w:pPr>
      <w:r w:rsidRPr="00B9051F">
        <w:rPr>
          <w:sz w:val="23"/>
          <w:szCs w:val="23"/>
        </w:rPr>
        <w:t xml:space="preserve">      </w:t>
      </w:r>
      <w:r w:rsidRPr="00B9051F">
        <w:rPr>
          <w:sz w:val="23"/>
          <w:szCs w:val="23"/>
          <w:u w:val="single"/>
        </w:rPr>
        <w:t>Határidő:</w:t>
      </w:r>
      <w:r w:rsidRPr="00B9051F">
        <w:rPr>
          <w:sz w:val="23"/>
          <w:szCs w:val="23"/>
        </w:rPr>
        <w:t xml:space="preserve"> 2016. január 31. </w:t>
      </w:r>
    </w:p>
    <w:p w:rsidR="00B9051F" w:rsidRPr="00B9051F" w:rsidRDefault="00B9051F" w:rsidP="00B9051F">
      <w:pPr>
        <w:jc w:val="center"/>
        <w:rPr>
          <w:b/>
          <w:sz w:val="23"/>
          <w:szCs w:val="23"/>
          <w:u w:val="single"/>
        </w:rPr>
      </w:pPr>
    </w:p>
    <w:p w:rsidR="00B9051F" w:rsidRPr="00B9051F" w:rsidRDefault="00B9051F" w:rsidP="00B9051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>Ibrány, 2016. január 25.</w:t>
      </w:r>
    </w:p>
    <w:p w:rsidR="00B9051F" w:rsidRPr="00B9051F" w:rsidRDefault="00B9051F" w:rsidP="00B9051F">
      <w:pPr>
        <w:rPr>
          <w:b/>
          <w:sz w:val="23"/>
          <w:szCs w:val="23"/>
        </w:rPr>
      </w:pPr>
    </w:p>
    <w:p w:rsidR="00B9051F" w:rsidRPr="00B9051F" w:rsidRDefault="00B9051F" w:rsidP="00B9051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Berencsi Béla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Bakosiné Márton Mária </w:t>
      </w:r>
      <w:proofErr w:type="spellStart"/>
      <w:r w:rsidRPr="00B9051F">
        <w:rPr>
          <w:b/>
          <w:sz w:val="23"/>
          <w:szCs w:val="23"/>
        </w:rPr>
        <w:t>sk</w:t>
      </w:r>
      <w:proofErr w:type="spellEnd"/>
      <w:r w:rsidRPr="00B9051F">
        <w:rPr>
          <w:b/>
          <w:sz w:val="23"/>
          <w:szCs w:val="23"/>
        </w:rPr>
        <w:t>.</w:t>
      </w:r>
    </w:p>
    <w:p w:rsidR="00B9051F" w:rsidRPr="00B9051F" w:rsidRDefault="00B9051F" w:rsidP="00B9051F">
      <w:pPr>
        <w:rPr>
          <w:b/>
          <w:sz w:val="23"/>
          <w:szCs w:val="23"/>
        </w:rPr>
      </w:pP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proofErr w:type="gramStart"/>
      <w:r w:rsidRPr="00B9051F">
        <w:rPr>
          <w:b/>
          <w:sz w:val="23"/>
          <w:szCs w:val="23"/>
        </w:rPr>
        <w:t>polgármester</w:t>
      </w:r>
      <w:proofErr w:type="gramEnd"/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</w:r>
      <w:r w:rsidRPr="00B9051F">
        <w:rPr>
          <w:b/>
          <w:sz w:val="23"/>
          <w:szCs w:val="23"/>
        </w:rPr>
        <w:tab/>
        <w:t xml:space="preserve">     jegyző</w:t>
      </w:r>
    </w:p>
    <w:p w:rsidR="00B9051F" w:rsidRPr="00B9051F" w:rsidRDefault="00B9051F" w:rsidP="00B9051F">
      <w:pPr>
        <w:rPr>
          <w:sz w:val="23"/>
          <w:szCs w:val="23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0B7A8C" w:rsidRDefault="000B7A8C" w:rsidP="002E1222">
      <w:pPr>
        <w:jc w:val="center"/>
        <w:rPr>
          <w:b/>
          <w:szCs w:val="24"/>
        </w:rPr>
      </w:pPr>
    </w:p>
    <w:p w:rsidR="002E1222" w:rsidRPr="002E1222" w:rsidRDefault="002E1222" w:rsidP="002E1222">
      <w:pPr>
        <w:jc w:val="center"/>
        <w:rPr>
          <w:b/>
          <w:szCs w:val="24"/>
        </w:rPr>
      </w:pPr>
      <w:r w:rsidRPr="002E1222">
        <w:rPr>
          <w:b/>
          <w:szCs w:val="24"/>
        </w:rPr>
        <w:t>A15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12/2016. (I.25.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222" w:rsidRPr="002E1222" w:rsidRDefault="002E1222" w:rsidP="002E1222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pStyle w:val="Listaszerbekezds"/>
        <w:jc w:val="both"/>
        <w:rPr>
          <w:b/>
          <w:szCs w:val="24"/>
        </w:rPr>
      </w:pPr>
      <w:r w:rsidRPr="002E1222">
        <w:rPr>
          <w:b/>
          <w:szCs w:val="24"/>
        </w:rPr>
        <w:t xml:space="preserve">Nagyhalász Város és Ibrány Város Önkormányzatának a Magyar Közút Nonprofit </w:t>
      </w:r>
      <w:proofErr w:type="spellStart"/>
      <w:r w:rsidRPr="002E1222">
        <w:rPr>
          <w:b/>
          <w:szCs w:val="24"/>
        </w:rPr>
        <w:t>Zrt</w:t>
      </w:r>
      <w:proofErr w:type="spellEnd"/>
      <w:r w:rsidRPr="002E1222">
        <w:rPr>
          <w:b/>
          <w:szCs w:val="24"/>
        </w:rPr>
        <w:t xml:space="preserve"> bevonásával, a Gazdaságfejlesztést és munkaerő mobilitás ösztönzését szolgáló közlekedésfejlesztés elnevezésű, TOP 1.3.1-15 pályázati felhívásra való pályázat benyújtásának és konzorciumi szerződésének előkészítése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proofErr w:type="gramStart"/>
      <w:r w:rsidRPr="002E1222">
        <w:rPr>
          <w:szCs w:val="24"/>
        </w:rPr>
        <w:t>A  K</w:t>
      </w:r>
      <w:proofErr w:type="gramEnd"/>
      <w:r w:rsidRPr="002E1222">
        <w:rPr>
          <w:szCs w:val="24"/>
        </w:rPr>
        <w:t xml:space="preserve"> É P V I S E L Ő  -  T E S T Ü L E T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Ibrány Város és Nagyhalász Város </w:t>
      </w:r>
      <w:proofErr w:type="gramStart"/>
      <w:r w:rsidRPr="002E1222">
        <w:rPr>
          <w:szCs w:val="24"/>
        </w:rPr>
        <w:t>Önkormányzata</w:t>
      </w:r>
      <w:proofErr w:type="gramEnd"/>
      <w:r w:rsidRPr="002E1222">
        <w:rPr>
          <w:szCs w:val="24"/>
        </w:rPr>
        <w:t xml:space="preserve"> mint konzorciumi partner,– a Magyar Közút Nonprofit </w:t>
      </w:r>
      <w:proofErr w:type="spellStart"/>
      <w:r w:rsidRPr="002E1222">
        <w:rPr>
          <w:szCs w:val="24"/>
        </w:rPr>
        <w:t>Zrt</w:t>
      </w:r>
      <w:proofErr w:type="spellEnd"/>
      <w:r w:rsidRPr="002E1222">
        <w:rPr>
          <w:szCs w:val="24"/>
        </w:rPr>
        <w:t xml:space="preserve">. , mint gesztor bevonásával – a Terület és településfejlesztési Operatív Program keretein belül, a </w:t>
      </w:r>
      <w:r w:rsidRPr="002E1222">
        <w:rPr>
          <w:b/>
          <w:szCs w:val="24"/>
        </w:rPr>
        <w:t>Gazdaságfejlesztést és munkaerő mobilitás ösztönzését szolgáló közlekedésfejlesztés</w:t>
      </w:r>
      <w:r w:rsidRPr="002E1222">
        <w:rPr>
          <w:szCs w:val="24"/>
        </w:rPr>
        <w:t xml:space="preserve"> elnevezésű, </w:t>
      </w:r>
      <w:r w:rsidRPr="002E1222">
        <w:rPr>
          <w:b/>
          <w:szCs w:val="24"/>
        </w:rPr>
        <w:t xml:space="preserve">TOP 1.3.1-15 </w:t>
      </w:r>
      <w:r w:rsidRPr="002E1222">
        <w:rPr>
          <w:szCs w:val="24"/>
        </w:rPr>
        <w:t xml:space="preserve">pályázati felhívásra pályázat benyújtásának, és konzorciumi szerződés kötésének </w:t>
      </w:r>
      <w:proofErr w:type="gramStart"/>
      <w:r w:rsidRPr="002E1222">
        <w:rPr>
          <w:szCs w:val="24"/>
        </w:rPr>
        <w:t>előkészítését  határozza</w:t>
      </w:r>
      <w:proofErr w:type="gramEnd"/>
      <w:r w:rsidRPr="002E1222">
        <w:rPr>
          <w:szCs w:val="24"/>
        </w:rPr>
        <w:t xml:space="preserve"> el.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</w:rPr>
        <w:t xml:space="preserve">Felhatalmazza a polgármestert, a Nemzeti Fejlesztési Minisztériummal és Nagyhalász Város </w:t>
      </w:r>
      <w:proofErr w:type="gramStart"/>
      <w:r w:rsidRPr="002E1222">
        <w:rPr>
          <w:szCs w:val="24"/>
        </w:rPr>
        <w:t>Önkormányzatával</w:t>
      </w:r>
      <w:proofErr w:type="gramEnd"/>
      <w:r w:rsidRPr="002E1222">
        <w:rPr>
          <w:szCs w:val="24"/>
        </w:rPr>
        <w:t xml:space="preserve"> a pályázattal, valamint  a konzorciumi szerződés előkészítésével kapcsolatos tárgyalások lefolytatására.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  <w:u w:val="single"/>
        </w:rPr>
        <w:t xml:space="preserve">Határidő: </w:t>
      </w:r>
      <w:r w:rsidRPr="002E1222">
        <w:rPr>
          <w:szCs w:val="24"/>
        </w:rPr>
        <w:t>folyamatos, április 30.</w:t>
      </w:r>
    </w:p>
    <w:p w:rsidR="002E1222" w:rsidRPr="002E1222" w:rsidRDefault="002E1222" w:rsidP="002E1222">
      <w:pPr>
        <w:jc w:val="both"/>
        <w:rPr>
          <w:szCs w:val="24"/>
        </w:rPr>
      </w:pPr>
      <w:r w:rsidRPr="002E1222">
        <w:rPr>
          <w:szCs w:val="24"/>
          <w:u w:val="single"/>
        </w:rPr>
        <w:t xml:space="preserve">Felelős: </w:t>
      </w:r>
      <w:r w:rsidRPr="002E1222">
        <w:rPr>
          <w:szCs w:val="24"/>
        </w:rPr>
        <w:t>Berencsi Béla polgármester</w:t>
      </w:r>
    </w:p>
    <w:p w:rsidR="002E1222" w:rsidRPr="002E1222" w:rsidRDefault="002E1222" w:rsidP="002E1222">
      <w:pPr>
        <w:jc w:val="both"/>
        <w:rPr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>Ibrány, 2016.január 25.</w:t>
      </w: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Berencsi Béla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Bakosiné Márton Mária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proofErr w:type="gramStart"/>
      <w:r w:rsidRPr="002E1222">
        <w:rPr>
          <w:b/>
          <w:szCs w:val="24"/>
        </w:rPr>
        <w:t>polgármester</w:t>
      </w:r>
      <w:proofErr w:type="gramEnd"/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     jegyző</w:t>
      </w:r>
    </w:p>
    <w:p w:rsidR="002E1222" w:rsidRPr="002E1222" w:rsidRDefault="002E1222" w:rsidP="002E1222">
      <w:pPr>
        <w:rPr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0B7A8C" w:rsidRDefault="000B7A8C" w:rsidP="002E1222">
      <w:pPr>
        <w:ind w:right="-6"/>
        <w:jc w:val="center"/>
        <w:rPr>
          <w:b/>
          <w:bCs/>
          <w:szCs w:val="24"/>
        </w:rPr>
      </w:pPr>
    </w:p>
    <w:p w:rsidR="002E1222" w:rsidRPr="002E1222" w:rsidRDefault="002E1222" w:rsidP="002E1222">
      <w:pPr>
        <w:ind w:right="-6"/>
        <w:jc w:val="center"/>
        <w:rPr>
          <w:b/>
          <w:bCs/>
          <w:szCs w:val="24"/>
        </w:rPr>
      </w:pPr>
      <w:r w:rsidRPr="002E1222">
        <w:rPr>
          <w:b/>
          <w:bCs/>
          <w:szCs w:val="24"/>
        </w:rPr>
        <w:t>D7</w:t>
      </w:r>
    </w:p>
    <w:p w:rsidR="002E1222" w:rsidRPr="002E1222" w:rsidRDefault="002E1222" w:rsidP="002E1222">
      <w:pPr>
        <w:ind w:right="-6"/>
        <w:jc w:val="center"/>
        <w:rPr>
          <w:b/>
          <w:bCs/>
          <w:caps/>
          <w:szCs w:val="24"/>
        </w:rPr>
      </w:pPr>
      <w:r w:rsidRPr="002E1222">
        <w:rPr>
          <w:b/>
          <w:bCs/>
          <w:caps/>
          <w:szCs w:val="24"/>
        </w:rPr>
        <w:t>Ibrány Város Képviselő Testületének</w:t>
      </w:r>
    </w:p>
    <w:p w:rsidR="002E1222" w:rsidRPr="002E1222" w:rsidRDefault="002E1222" w:rsidP="002E1222">
      <w:pPr>
        <w:ind w:right="-6"/>
        <w:jc w:val="center"/>
        <w:rPr>
          <w:b/>
          <w:bCs/>
          <w:szCs w:val="24"/>
        </w:rPr>
      </w:pPr>
      <w:r w:rsidRPr="002E1222">
        <w:rPr>
          <w:b/>
          <w:bCs/>
          <w:szCs w:val="24"/>
        </w:rPr>
        <w:t xml:space="preserve">13/2016(I.25.) KT. </w:t>
      </w:r>
      <w:proofErr w:type="gramStart"/>
      <w:r w:rsidRPr="002E1222">
        <w:rPr>
          <w:b/>
          <w:bCs/>
          <w:szCs w:val="24"/>
        </w:rPr>
        <w:t>sz.</w:t>
      </w:r>
      <w:proofErr w:type="gramEnd"/>
    </w:p>
    <w:p w:rsidR="002E1222" w:rsidRPr="002E1222" w:rsidRDefault="002E1222" w:rsidP="002E1222">
      <w:pPr>
        <w:ind w:right="-6"/>
        <w:jc w:val="center"/>
        <w:rPr>
          <w:b/>
          <w:bCs/>
          <w:szCs w:val="24"/>
        </w:rPr>
      </w:pPr>
      <w:r w:rsidRPr="002E1222">
        <w:rPr>
          <w:b/>
          <w:bCs/>
          <w:szCs w:val="24"/>
        </w:rPr>
        <w:t xml:space="preserve">h a t á r o z a t </w:t>
      </w:r>
      <w:proofErr w:type="gramStart"/>
      <w:r w:rsidRPr="002E1222">
        <w:rPr>
          <w:b/>
          <w:bCs/>
          <w:szCs w:val="24"/>
        </w:rPr>
        <w:t>a</w:t>
      </w:r>
      <w:proofErr w:type="gramEnd"/>
    </w:p>
    <w:p w:rsidR="002E1222" w:rsidRPr="002E1222" w:rsidRDefault="002E1222" w:rsidP="002E1222">
      <w:pPr>
        <w:ind w:right="-6"/>
        <w:rPr>
          <w:b/>
          <w:bCs/>
          <w:szCs w:val="24"/>
        </w:rPr>
      </w:pPr>
    </w:p>
    <w:p w:rsidR="002E1222" w:rsidRPr="002E1222" w:rsidRDefault="002E1222" w:rsidP="002E1222">
      <w:pPr>
        <w:pStyle w:val="Listaszerbekezds"/>
        <w:jc w:val="center"/>
        <w:rPr>
          <w:b/>
          <w:szCs w:val="24"/>
        </w:rPr>
      </w:pPr>
      <w:r w:rsidRPr="002E1222">
        <w:rPr>
          <w:b/>
          <w:szCs w:val="24"/>
        </w:rPr>
        <w:t>Az önkormányzat tulajdonában lévő, István Király úti építési telkek eladási árának meghatározása – című napirendi ponthoz</w:t>
      </w:r>
    </w:p>
    <w:p w:rsidR="002E1222" w:rsidRPr="002E1222" w:rsidRDefault="002E1222" w:rsidP="002E1222">
      <w:pPr>
        <w:ind w:right="-6"/>
        <w:jc w:val="center"/>
        <w:rPr>
          <w:b/>
          <w:bCs/>
          <w:szCs w:val="24"/>
        </w:rPr>
      </w:pPr>
    </w:p>
    <w:p w:rsidR="002E1222" w:rsidRPr="002E1222" w:rsidRDefault="002E1222" w:rsidP="002E1222">
      <w:pPr>
        <w:ind w:right="-6"/>
        <w:jc w:val="center"/>
        <w:rPr>
          <w:b/>
          <w:bCs/>
          <w:szCs w:val="24"/>
        </w:rPr>
      </w:pPr>
    </w:p>
    <w:p w:rsidR="002E1222" w:rsidRPr="002E1222" w:rsidRDefault="002E1222" w:rsidP="002E1222">
      <w:pPr>
        <w:ind w:right="-3"/>
        <w:jc w:val="both"/>
        <w:rPr>
          <w:szCs w:val="24"/>
        </w:rPr>
      </w:pPr>
      <w:proofErr w:type="gramStart"/>
      <w:r w:rsidRPr="002E1222">
        <w:rPr>
          <w:szCs w:val="24"/>
        </w:rPr>
        <w:t>A    K</w:t>
      </w:r>
      <w:proofErr w:type="gramEnd"/>
      <w:r w:rsidRPr="002E1222">
        <w:rPr>
          <w:szCs w:val="24"/>
        </w:rPr>
        <w:t xml:space="preserve"> É P V I S E L Ő – T E S T Ü L E T </w:t>
      </w:r>
    </w:p>
    <w:p w:rsidR="002E1222" w:rsidRPr="002E1222" w:rsidRDefault="002E1222" w:rsidP="002E1222">
      <w:pPr>
        <w:ind w:right="-3"/>
        <w:jc w:val="both"/>
        <w:rPr>
          <w:szCs w:val="24"/>
        </w:rPr>
      </w:pPr>
    </w:p>
    <w:p w:rsidR="002E1222" w:rsidRPr="002E1222" w:rsidRDefault="002E1222" w:rsidP="002E1222">
      <w:pPr>
        <w:numPr>
          <w:ilvl w:val="0"/>
          <w:numId w:val="6"/>
        </w:numPr>
        <w:ind w:right="-3"/>
        <w:jc w:val="both"/>
        <w:rPr>
          <w:szCs w:val="24"/>
        </w:rPr>
      </w:pPr>
      <w:r w:rsidRPr="002E1222">
        <w:rPr>
          <w:szCs w:val="24"/>
        </w:rPr>
        <w:t>A 209/2015. (IX.28.) és 245/2015. (XI.12.) KT. sz. határozatait visszavonja.</w:t>
      </w:r>
    </w:p>
    <w:p w:rsidR="002E1222" w:rsidRPr="002E1222" w:rsidRDefault="002E1222" w:rsidP="002E1222">
      <w:pPr>
        <w:numPr>
          <w:ilvl w:val="0"/>
          <w:numId w:val="6"/>
        </w:numPr>
        <w:ind w:right="-3"/>
        <w:jc w:val="both"/>
        <w:rPr>
          <w:szCs w:val="24"/>
        </w:rPr>
      </w:pPr>
      <w:r w:rsidRPr="002E1222">
        <w:rPr>
          <w:szCs w:val="24"/>
        </w:rPr>
        <w:t xml:space="preserve">Ibrány Város </w:t>
      </w:r>
      <w:proofErr w:type="gramStart"/>
      <w:r w:rsidRPr="002E1222">
        <w:rPr>
          <w:szCs w:val="24"/>
        </w:rPr>
        <w:t>Önkormányzata  tulajdonát</w:t>
      </w:r>
      <w:proofErr w:type="gramEnd"/>
      <w:r w:rsidRPr="002E1222">
        <w:rPr>
          <w:szCs w:val="24"/>
        </w:rPr>
        <w:t xml:space="preserve"> képező alábbi </w:t>
      </w:r>
      <w:proofErr w:type="spellStart"/>
      <w:r w:rsidRPr="002E1222">
        <w:rPr>
          <w:szCs w:val="24"/>
        </w:rPr>
        <w:t>hrsz-ú</w:t>
      </w:r>
      <w:proofErr w:type="spellEnd"/>
      <w:r w:rsidRPr="002E1222">
        <w:rPr>
          <w:szCs w:val="24"/>
        </w:rPr>
        <w:t>, és területű, beépítetlen művelés ágú közműves építési telek ingatlanainak értékesítését határozza el, és az ingatlanok eladási árát az alábbiakban határozza meg.</w:t>
      </w:r>
    </w:p>
    <w:p w:rsidR="002E1222" w:rsidRPr="002E1222" w:rsidRDefault="002E1222" w:rsidP="002E1222">
      <w:pPr>
        <w:tabs>
          <w:tab w:val="left" w:pos="9072"/>
        </w:tabs>
        <w:ind w:right="-3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0"/>
        <w:gridCol w:w="1591"/>
        <w:gridCol w:w="1590"/>
      </w:tblGrid>
      <w:tr w:rsidR="002E1222" w:rsidRPr="002E1222" w:rsidTr="002A4498">
        <w:trPr>
          <w:jc w:val="center"/>
        </w:trPr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proofErr w:type="spellStart"/>
            <w:r w:rsidRPr="002E1222">
              <w:rPr>
                <w:szCs w:val="24"/>
              </w:rPr>
              <w:t>hrsz</w:t>
            </w:r>
            <w:proofErr w:type="spellEnd"/>
          </w:p>
        </w:tc>
        <w:tc>
          <w:tcPr>
            <w:tcW w:w="1591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terület m2</w:t>
            </w:r>
          </w:p>
        </w:tc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Bruttó ár Ft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1303/13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568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1.221.200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561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1.206.500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1303/15</w:t>
            </w:r>
          </w:p>
        </w:tc>
        <w:tc>
          <w:tcPr>
            <w:tcW w:w="1591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596</w:t>
            </w:r>
          </w:p>
        </w:tc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1.281.400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1303/17</w:t>
            </w:r>
          </w:p>
        </w:tc>
        <w:tc>
          <w:tcPr>
            <w:tcW w:w="1591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592</w:t>
            </w:r>
          </w:p>
        </w:tc>
        <w:tc>
          <w:tcPr>
            <w:tcW w:w="1590" w:type="dxa"/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1.272.800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754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1.621.100</w:t>
            </w:r>
          </w:p>
        </w:tc>
      </w:tr>
      <w:tr w:rsidR="002E1222" w:rsidRPr="002E1222" w:rsidTr="002A4498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1303/21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835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22" w:rsidRPr="002E1222" w:rsidRDefault="002E1222" w:rsidP="002A4498">
            <w:pPr>
              <w:tabs>
                <w:tab w:val="left" w:pos="9072"/>
              </w:tabs>
              <w:ind w:right="-3"/>
              <w:jc w:val="center"/>
              <w:rPr>
                <w:szCs w:val="24"/>
              </w:rPr>
            </w:pPr>
            <w:r w:rsidRPr="002E1222">
              <w:rPr>
                <w:szCs w:val="24"/>
              </w:rPr>
              <w:t>1.795.250</w:t>
            </w:r>
          </w:p>
        </w:tc>
      </w:tr>
    </w:tbl>
    <w:p w:rsidR="002E1222" w:rsidRPr="002E1222" w:rsidRDefault="002E1222" w:rsidP="002E1222">
      <w:pPr>
        <w:ind w:right="-3"/>
        <w:jc w:val="both"/>
        <w:rPr>
          <w:szCs w:val="24"/>
        </w:rPr>
      </w:pPr>
    </w:p>
    <w:p w:rsidR="002E1222" w:rsidRPr="002E1222" w:rsidRDefault="002E1222" w:rsidP="002E1222">
      <w:pPr>
        <w:numPr>
          <w:ilvl w:val="0"/>
          <w:numId w:val="7"/>
        </w:numPr>
        <w:ind w:left="360" w:right="-3" w:hanging="360"/>
        <w:jc w:val="both"/>
        <w:rPr>
          <w:szCs w:val="24"/>
        </w:rPr>
      </w:pPr>
      <w:r w:rsidRPr="002E1222">
        <w:rPr>
          <w:szCs w:val="24"/>
        </w:rPr>
        <w:t xml:space="preserve">A telkeket </w:t>
      </w:r>
      <w:r w:rsidRPr="002E1222">
        <w:rPr>
          <w:b/>
          <w:szCs w:val="24"/>
        </w:rPr>
        <w:t>jelentkezés alapján érkezési sorrendben</w:t>
      </w:r>
      <w:r w:rsidRPr="002E1222">
        <w:rPr>
          <w:szCs w:val="24"/>
        </w:rPr>
        <w:t xml:space="preserve"> </w:t>
      </w:r>
      <w:r w:rsidRPr="002E1222">
        <w:rPr>
          <w:b/>
          <w:bCs/>
          <w:szCs w:val="24"/>
        </w:rPr>
        <w:t xml:space="preserve">értékesíti. </w:t>
      </w:r>
      <w:r w:rsidRPr="002E1222">
        <w:rPr>
          <w:bCs/>
          <w:szCs w:val="24"/>
        </w:rPr>
        <w:t>Vevőnek</w:t>
      </w:r>
      <w:r w:rsidRPr="002E1222">
        <w:rPr>
          <w:b/>
          <w:bCs/>
          <w:szCs w:val="24"/>
        </w:rPr>
        <w:t xml:space="preserve"> </w:t>
      </w:r>
      <w:r w:rsidRPr="002E1222">
        <w:rPr>
          <w:szCs w:val="24"/>
        </w:rPr>
        <w:t xml:space="preserve">a megállapított forgalmi értéket el kell fogadnia, és vállalnia kell annak kifizetést </w:t>
      </w:r>
      <w:proofErr w:type="spellStart"/>
      <w:r w:rsidRPr="002E1222">
        <w:rPr>
          <w:szCs w:val="24"/>
        </w:rPr>
        <w:t>egyösszegben</w:t>
      </w:r>
      <w:proofErr w:type="spellEnd"/>
      <w:r w:rsidRPr="002E1222">
        <w:rPr>
          <w:szCs w:val="24"/>
        </w:rPr>
        <w:t>, a testületi döntést megtörténtét követő 30 napon belül.</w:t>
      </w:r>
    </w:p>
    <w:p w:rsidR="002E1222" w:rsidRPr="002E1222" w:rsidRDefault="002E1222" w:rsidP="002E1222">
      <w:pPr>
        <w:numPr>
          <w:ilvl w:val="0"/>
          <w:numId w:val="7"/>
        </w:numPr>
        <w:ind w:left="360" w:right="-3" w:hanging="360"/>
        <w:jc w:val="both"/>
        <w:rPr>
          <w:szCs w:val="24"/>
        </w:rPr>
      </w:pPr>
      <w:r w:rsidRPr="002E1222">
        <w:rPr>
          <w:szCs w:val="24"/>
        </w:rPr>
        <w:t xml:space="preserve">Utasítja a jegyzőt, hogy a mellékelt értékesítési felhívást a legközelebbi Ibrányi Hírlapban, a </w:t>
      </w:r>
      <w:hyperlink r:id="rId6" w:history="1">
        <w:r w:rsidRPr="002E1222">
          <w:rPr>
            <w:rStyle w:val="Hiperhivatkozs"/>
            <w:szCs w:val="24"/>
          </w:rPr>
          <w:t>www.ibrany.hu</w:t>
        </w:r>
      </w:hyperlink>
      <w:r w:rsidRPr="002E1222">
        <w:rPr>
          <w:szCs w:val="24"/>
        </w:rPr>
        <w:t>, honlapon jelentesse meg.</w:t>
      </w:r>
    </w:p>
    <w:p w:rsidR="002E1222" w:rsidRPr="002E1222" w:rsidRDefault="002E1222" w:rsidP="002E1222">
      <w:pPr>
        <w:ind w:left="360" w:right="-3"/>
        <w:jc w:val="both"/>
        <w:rPr>
          <w:szCs w:val="24"/>
        </w:rPr>
      </w:pPr>
      <w:r w:rsidRPr="002E1222">
        <w:rPr>
          <w:szCs w:val="24"/>
        </w:rPr>
        <w:t>Határidő: 2016. február 15.</w:t>
      </w:r>
    </w:p>
    <w:p w:rsidR="002E1222" w:rsidRPr="002E1222" w:rsidRDefault="002E1222" w:rsidP="002E1222">
      <w:pPr>
        <w:ind w:left="360" w:right="-3"/>
        <w:jc w:val="both"/>
        <w:rPr>
          <w:szCs w:val="24"/>
        </w:rPr>
      </w:pPr>
      <w:r w:rsidRPr="002E1222">
        <w:rPr>
          <w:szCs w:val="24"/>
        </w:rPr>
        <w:t>Felelős: Bakosiné Márton Mária jegyző.</w:t>
      </w: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>Ibrány, 2016.január 25.</w:t>
      </w:r>
    </w:p>
    <w:p w:rsidR="002E1222" w:rsidRPr="002E1222" w:rsidRDefault="002E1222" w:rsidP="002E1222">
      <w:pPr>
        <w:rPr>
          <w:b/>
          <w:szCs w:val="24"/>
        </w:rPr>
      </w:pP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Berencsi Béla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Bakosiné Márton Mária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</w:p>
    <w:p w:rsidR="002E1222" w:rsidRPr="002E1222" w:rsidRDefault="002E1222" w:rsidP="002E1222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proofErr w:type="gramStart"/>
      <w:r w:rsidRPr="002E1222">
        <w:rPr>
          <w:b/>
          <w:szCs w:val="24"/>
        </w:rPr>
        <w:t>polgármester</w:t>
      </w:r>
      <w:proofErr w:type="gramEnd"/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     jegyző</w:t>
      </w:r>
    </w:p>
    <w:p w:rsidR="002E1222" w:rsidRPr="002E1222" w:rsidRDefault="002E1222" w:rsidP="002E1222">
      <w:pPr>
        <w:rPr>
          <w:szCs w:val="24"/>
        </w:rPr>
      </w:pPr>
    </w:p>
    <w:p w:rsidR="002E1222" w:rsidRDefault="002E1222" w:rsidP="002E1222">
      <w:pPr>
        <w:jc w:val="center"/>
        <w:rPr>
          <w:b/>
          <w:u w:val="single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C" w:rsidRDefault="000B7A8C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FF6" w:rsidRPr="002E1222" w:rsidRDefault="00E97FF6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D7</w:t>
      </w:r>
    </w:p>
    <w:p w:rsidR="00E97FF6" w:rsidRPr="002E1222" w:rsidRDefault="00E97FF6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E97FF6" w:rsidRPr="002E1222" w:rsidRDefault="00E97FF6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>14/2016. (I.25.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FF6" w:rsidRPr="002E1222" w:rsidRDefault="00E97FF6" w:rsidP="00E97FF6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2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2E122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E1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FF6" w:rsidRPr="002E1222" w:rsidRDefault="00E97FF6" w:rsidP="00E97FF6">
      <w:pPr>
        <w:jc w:val="both"/>
        <w:rPr>
          <w:szCs w:val="24"/>
        </w:rPr>
      </w:pPr>
    </w:p>
    <w:p w:rsidR="00E97FF6" w:rsidRPr="002E1222" w:rsidRDefault="00E97FF6" w:rsidP="00E97FF6">
      <w:pPr>
        <w:jc w:val="center"/>
        <w:rPr>
          <w:b/>
          <w:szCs w:val="24"/>
        </w:rPr>
      </w:pPr>
    </w:p>
    <w:p w:rsidR="00E97FF6" w:rsidRPr="002E1222" w:rsidRDefault="00E97FF6" w:rsidP="00E97FF6">
      <w:pPr>
        <w:jc w:val="center"/>
        <w:rPr>
          <w:b/>
          <w:szCs w:val="24"/>
        </w:rPr>
      </w:pPr>
      <w:proofErr w:type="gramStart"/>
      <w:r w:rsidRPr="002E1222">
        <w:rPr>
          <w:b/>
          <w:szCs w:val="24"/>
        </w:rPr>
        <w:t>az</w:t>
      </w:r>
      <w:proofErr w:type="gramEnd"/>
      <w:r w:rsidRPr="002E1222">
        <w:rPr>
          <w:b/>
          <w:szCs w:val="24"/>
        </w:rPr>
        <w:t xml:space="preserve"> önkormányzati tulajdonban lévő </w:t>
      </w:r>
      <w:proofErr w:type="spellStart"/>
      <w:r w:rsidRPr="002E1222">
        <w:rPr>
          <w:b/>
          <w:szCs w:val="24"/>
        </w:rPr>
        <w:t>ibrányi</w:t>
      </w:r>
      <w:proofErr w:type="spellEnd"/>
      <w:r w:rsidRPr="002E1222">
        <w:rPr>
          <w:b/>
          <w:szCs w:val="24"/>
        </w:rPr>
        <w:t xml:space="preserve"> 859/5, és 859/6 hrsz.-ú t</w:t>
      </w:r>
      <w:r w:rsidR="00306354" w:rsidRPr="002E1222">
        <w:rPr>
          <w:b/>
          <w:szCs w:val="24"/>
        </w:rPr>
        <w:t>erület térítésmentes biztosítása</w:t>
      </w:r>
      <w:r w:rsidRPr="002E1222">
        <w:rPr>
          <w:b/>
          <w:szCs w:val="24"/>
        </w:rPr>
        <w:t xml:space="preserve"> Sportcsarnok építés céljára</w:t>
      </w:r>
    </w:p>
    <w:p w:rsidR="00E97FF6" w:rsidRPr="002E1222" w:rsidRDefault="00E97FF6" w:rsidP="00E97FF6">
      <w:pPr>
        <w:jc w:val="center"/>
        <w:rPr>
          <w:b/>
          <w:szCs w:val="24"/>
        </w:rPr>
      </w:pPr>
    </w:p>
    <w:p w:rsidR="00E97FF6" w:rsidRPr="002E1222" w:rsidRDefault="00E97FF6" w:rsidP="00E97FF6">
      <w:pPr>
        <w:jc w:val="both"/>
        <w:rPr>
          <w:szCs w:val="24"/>
        </w:rPr>
      </w:pPr>
    </w:p>
    <w:p w:rsidR="00E97FF6" w:rsidRPr="002E1222" w:rsidRDefault="00E97FF6" w:rsidP="00E97FF6">
      <w:pPr>
        <w:jc w:val="both"/>
        <w:rPr>
          <w:szCs w:val="24"/>
        </w:rPr>
      </w:pPr>
      <w:proofErr w:type="gramStart"/>
      <w:r w:rsidRPr="002E1222">
        <w:rPr>
          <w:szCs w:val="24"/>
        </w:rPr>
        <w:t>A   K</w:t>
      </w:r>
      <w:proofErr w:type="gramEnd"/>
      <w:r w:rsidRPr="002E1222">
        <w:rPr>
          <w:szCs w:val="24"/>
        </w:rPr>
        <w:t xml:space="preserve"> É P V I S E L Ő – T E S T Ü L E T</w:t>
      </w:r>
    </w:p>
    <w:p w:rsidR="00E97FF6" w:rsidRPr="002E1222" w:rsidRDefault="00E97FF6" w:rsidP="00E97FF6">
      <w:pPr>
        <w:jc w:val="both"/>
        <w:rPr>
          <w:szCs w:val="24"/>
        </w:rPr>
      </w:pPr>
    </w:p>
    <w:p w:rsidR="00E97FF6" w:rsidRPr="002E1222" w:rsidRDefault="00306354" w:rsidP="00E97FF6">
      <w:pPr>
        <w:ind w:right="-3"/>
        <w:jc w:val="both"/>
        <w:rPr>
          <w:szCs w:val="24"/>
        </w:rPr>
      </w:pPr>
      <w:proofErr w:type="gramStart"/>
      <w:r w:rsidRPr="002E1222">
        <w:rPr>
          <w:szCs w:val="24"/>
        </w:rPr>
        <w:t>térítésmentesen</w:t>
      </w:r>
      <w:proofErr w:type="gramEnd"/>
      <w:r w:rsidRPr="002E1222">
        <w:rPr>
          <w:szCs w:val="24"/>
        </w:rPr>
        <w:t xml:space="preserve"> biztosítja</w:t>
      </w:r>
      <w:r w:rsidR="00E97FF6" w:rsidRPr="002E1222">
        <w:rPr>
          <w:szCs w:val="24"/>
        </w:rPr>
        <w:t xml:space="preserve"> Sportcsarnok beruházásnak céljára a kizárólagos tulajdonában lévő </w:t>
      </w:r>
    </w:p>
    <w:p w:rsidR="00306354" w:rsidRPr="002E1222" w:rsidRDefault="00306354" w:rsidP="00E97FF6">
      <w:pPr>
        <w:ind w:right="-3"/>
        <w:jc w:val="both"/>
        <w:rPr>
          <w:szCs w:val="24"/>
        </w:rPr>
      </w:pPr>
    </w:p>
    <w:p w:rsidR="00E97FF6" w:rsidRPr="002E1222" w:rsidRDefault="00E97FF6" w:rsidP="00E97FF6">
      <w:pPr>
        <w:ind w:right="-3"/>
        <w:jc w:val="both"/>
        <w:rPr>
          <w:szCs w:val="24"/>
        </w:rPr>
      </w:pPr>
      <w:proofErr w:type="spellStart"/>
      <w:proofErr w:type="gramStart"/>
      <w:r w:rsidRPr="002E1222">
        <w:rPr>
          <w:b/>
          <w:szCs w:val="24"/>
        </w:rPr>
        <w:t>ibrányi</w:t>
      </w:r>
      <w:proofErr w:type="spellEnd"/>
      <w:r w:rsidRPr="002E1222">
        <w:rPr>
          <w:b/>
          <w:szCs w:val="24"/>
        </w:rPr>
        <w:t xml:space="preserve">  859</w:t>
      </w:r>
      <w:proofErr w:type="gramEnd"/>
      <w:r w:rsidRPr="002E1222">
        <w:rPr>
          <w:b/>
          <w:szCs w:val="24"/>
        </w:rPr>
        <w:t xml:space="preserve">/5 </w:t>
      </w:r>
      <w:proofErr w:type="spellStart"/>
      <w:r w:rsidRPr="002E1222">
        <w:rPr>
          <w:b/>
          <w:szCs w:val="24"/>
        </w:rPr>
        <w:t>hrsz-ú</w:t>
      </w:r>
      <w:proofErr w:type="spellEnd"/>
      <w:r w:rsidR="00306354" w:rsidRPr="002E1222">
        <w:rPr>
          <w:szCs w:val="24"/>
        </w:rPr>
        <w:t>, 3152 m2 nagyságú , valamint az</w:t>
      </w:r>
    </w:p>
    <w:p w:rsidR="00E97FF6" w:rsidRPr="002E1222" w:rsidRDefault="00E97FF6" w:rsidP="00E97FF6">
      <w:pPr>
        <w:ind w:right="-3"/>
        <w:jc w:val="both"/>
        <w:rPr>
          <w:szCs w:val="24"/>
        </w:rPr>
      </w:pPr>
      <w:proofErr w:type="spellStart"/>
      <w:r w:rsidRPr="002E1222">
        <w:rPr>
          <w:b/>
          <w:szCs w:val="24"/>
        </w:rPr>
        <w:t>ibrányi</w:t>
      </w:r>
      <w:proofErr w:type="spellEnd"/>
      <w:r w:rsidRPr="002E1222">
        <w:rPr>
          <w:b/>
          <w:szCs w:val="24"/>
        </w:rPr>
        <w:t xml:space="preserve"> 859/6</w:t>
      </w:r>
      <w:r w:rsidR="00306354" w:rsidRPr="002E1222">
        <w:rPr>
          <w:b/>
          <w:szCs w:val="24"/>
        </w:rPr>
        <w:t xml:space="preserve"> </w:t>
      </w:r>
      <w:proofErr w:type="spellStart"/>
      <w:r w:rsidR="00306354" w:rsidRPr="002E1222">
        <w:rPr>
          <w:b/>
          <w:szCs w:val="24"/>
        </w:rPr>
        <w:t>hrsz-ú</w:t>
      </w:r>
      <w:proofErr w:type="spellEnd"/>
      <w:r w:rsidR="00306354" w:rsidRPr="002E1222">
        <w:rPr>
          <w:szCs w:val="24"/>
        </w:rPr>
        <w:t>, 3039</w:t>
      </w:r>
      <w:r w:rsidRPr="002E1222">
        <w:rPr>
          <w:szCs w:val="24"/>
        </w:rPr>
        <w:t xml:space="preserve"> m2 nagyságú  </w:t>
      </w:r>
    </w:p>
    <w:p w:rsidR="00306354" w:rsidRPr="002E1222" w:rsidRDefault="00306354" w:rsidP="00E97FF6">
      <w:pPr>
        <w:ind w:right="-3"/>
        <w:jc w:val="both"/>
        <w:rPr>
          <w:szCs w:val="24"/>
        </w:rPr>
      </w:pPr>
    </w:p>
    <w:p w:rsidR="00E97FF6" w:rsidRPr="002E1222" w:rsidRDefault="00E97FF6" w:rsidP="00E97FF6">
      <w:pPr>
        <w:ind w:right="-3"/>
        <w:jc w:val="both"/>
        <w:rPr>
          <w:szCs w:val="24"/>
        </w:rPr>
      </w:pPr>
      <w:r w:rsidRPr="002E1222">
        <w:rPr>
          <w:szCs w:val="24"/>
        </w:rPr>
        <w:t xml:space="preserve">beépítetlen </w:t>
      </w:r>
      <w:proofErr w:type="gramStart"/>
      <w:r w:rsidRPr="002E1222">
        <w:rPr>
          <w:szCs w:val="24"/>
        </w:rPr>
        <w:t>terület művelési</w:t>
      </w:r>
      <w:proofErr w:type="gramEnd"/>
      <w:r w:rsidRPr="002E1222">
        <w:rPr>
          <w:szCs w:val="24"/>
        </w:rPr>
        <w:t xml:space="preserve"> ágú ingatlanjait.</w:t>
      </w:r>
    </w:p>
    <w:p w:rsidR="00306354" w:rsidRPr="002E1222" w:rsidRDefault="00306354" w:rsidP="00E97FF6">
      <w:pPr>
        <w:ind w:right="-3"/>
        <w:jc w:val="both"/>
        <w:rPr>
          <w:szCs w:val="24"/>
        </w:rPr>
      </w:pPr>
    </w:p>
    <w:p w:rsidR="00E97FF6" w:rsidRPr="002E1222" w:rsidRDefault="00E97FF6" w:rsidP="00E97FF6">
      <w:pPr>
        <w:ind w:right="-3"/>
        <w:jc w:val="both"/>
        <w:rPr>
          <w:szCs w:val="24"/>
        </w:rPr>
      </w:pPr>
      <w:r w:rsidRPr="002E1222">
        <w:rPr>
          <w:szCs w:val="24"/>
        </w:rPr>
        <w:t>A terület közösségi közlekedéssel jól megközelíthető.</w:t>
      </w:r>
    </w:p>
    <w:p w:rsidR="00E97FF6" w:rsidRPr="002E1222" w:rsidRDefault="00E97FF6" w:rsidP="00E97FF6">
      <w:pPr>
        <w:ind w:right="-3"/>
        <w:jc w:val="both"/>
        <w:rPr>
          <w:szCs w:val="24"/>
        </w:rPr>
      </w:pPr>
    </w:p>
    <w:p w:rsidR="00E97FF6" w:rsidRPr="002E1222" w:rsidRDefault="00E97FF6" w:rsidP="00E97FF6">
      <w:pPr>
        <w:jc w:val="both"/>
        <w:rPr>
          <w:szCs w:val="24"/>
        </w:rPr>
      </w:pPr>
      <w:r w:rsidRPr="002E1222">
        <w:rPr>
          <w:szCs w:val="24"/>
        </w:rPr>
        <w:t>UTASÍTJA a p</w:t>
      </w:r>
      <w:r w:rsidR="00306354" w:rsidRPr="002E1222">
        <w:rPr>
          <w:szCs w:val="24"/>
        </w:rPr>
        <w:t xml:space="preserve">olgármestert, hogy </w:t>
      </w:r>
      <w:r w:rsidRPr="002E1222">
        <w:rPr>
          <w:szCs w:val="24"/>
        </w:rPr>
        <w:t>a döntésről ér</w:t>
      </w:r>
      <w:r w:rsidR="00306354" w:rsidRPr="002E1222">
        <w:rPr>
          <w:szCs w:val="24"/>
        </w:rPr>
        <w:t xml:space="preserve">tesítse </w:t>
      </w:r>
      <w:r w:rsidR="00DD6093" w:rsidRPr="002E1222">
        <w:rPr>
          <w:szCs w:val="24"/>
        </w:rPr>
        <w:t xml:space="preserve">a Magyar Kézilabda Szövetség, illetve </w:t>
      </w:r>
      <w:proofErr w:type="gramStart"/>
      <w:r w:rsidR="00DD6093" w:rsidRPr="002E1222">
        <w:rPr>
          <w:szCs w:val="24"/>
        </w:rPr>
        <w:t>az  Ibrány</w:t>
      </w:r>
      <w:proofErr w:type="gramEnd"/>
      <w:r w:rsidR="00DD6093" w:rsidRPr="002E1222">
        <w:rPr>
          <w:szCs w:val="24"/>
        </w:rPr>
        <w:t xml:space="preserve"> Sportegyesület vezetését, </w:t>
      </w:r>
      <w:r w:rsidR="00306354" w:rsidRPr="002E1222">
        <w:rPr>
          <w:szCs w:val="24"/>
        </w:rPr>
        <w:t>és a beruházással kapcsolatos tárgyalásokat folytassa le.</w:t>
      </w:r>
    </w:p>
    <w:p w:rsidR="00E97FF6" w:rsidRPr="002E1222" w:rsidRDefault="00E97FF6" w:rsidP="00E97FF6">
      <w:pPr>
        <w:jc w:val="both"/>
        <w:rPr>
          <w:szCs w:val="24"/>
        </w:rPr>
      </w:pPr>
    </w:p>
    <w:p w:rsidR="00E97FF6" w:rsidRPr="002E1222" w:rsidRDefault="00E97FF6" w:rsidP="00E97FF6">
      <w:pPr>
        <w:jc w:val="both"/>
        <w:rPr>
          <w:szCs w:val="24"/>
        </w:rPr>
      </w:pPr>
      <w:r w:rsidRPr="002E1222">
        <w:rPr>
          <w:szCs w:val="24"/>
        </w:rPr>
        <w:t xml:space="preserve">      </w:t>
      </w:r>
      <w:r w:rsidRPr="002E1222">
        <w:rPr>
          <w:szCs w:val="24"/>
          <w:u w:val="single"/>
        </w:rPr>
        <w:t>Felelős:</w:t>
      </w:r>
      <w:r w:rsidRPr="002E1222">
        <w:rPr>
          <w:szCs w:val="24"/>
        </w:rPr>
        <w:t xml:space="preserve"> Berencsi Béla polgármester</w:t>
      </w:r>
    </w:p>
    <w:p w:rsidR="00E97FF6" w:rsidRPr="002E1222" w:rsidRDefault="00E97FF6" w:rsidP="00E97FF6">
      <w:pPr>
        <w:jc w:val="both"/>
        <w:rPr>
          <w:szCs w:val="24"/>
        </w:rPr>
      </w:pPr>
      <w:r w:rsidRPr="002E1222">
        <w:rPr>
          <w:szCs w:val="24"/>
        </w:rPr>
        <w:t xml:space="preserve">      </w:t>
      </w:r>
      <w:r w:rsidRPr="002E1222">
        <w:rPr>
          <w:szCs w:val="24"/>
          <w:u w:val="single"/>
        </w:rPr>
        <w:t>Határidő:</w:t>
      </w:r>
      <w:r w:rsidR="00306354" w:rsidRPr="002E1222">
        <w:rPr>
          <w:szCs w:val="24"/>
        </w:rPr>
        <w:t xml:space="preserve"> 2016. február 15.</w:t>
      </w:r>
    </w:p>
    <w:p w:rsidR="00E97FF6" w:rsidRPr="002E1222" w:rsidRDefault="00E97FF6" w:rsidP="00E97FF6">
      <w:pPr>
        <w:jc w:val="center"/>
        <w:rPr>
          <w:b/>
          <w:szCs w:val="24"/>
          <w:u w:val="single"/>
        </w:rPr>
      </w:pPr>
    </w:p>
    <w:p w:rsidR="00E97FF6" w:rsidRPr="002E1222" w:rsidRDefault="00E97FF6" w:rsidP="00E97FF6">
      <w:pPr>
        <w:rPr>
          <w:b/>
          <w:szCs w:val="24"/>
        </w:rPr>
      </w:pPr>
      <w:r w:rsidRPr="002E1222">
        <w:rPr>
          <w:b/>
          <w:szCs w:val="24"/>
        </w:rPr>
        <w:t>Ibrány, 2016.január 25.</w:t>
      </w:r>
    </w:p>
    <w:p w:rsidR="00E97FF6" w:rsidRPr="002E1222" w:rsidRDefault="00E97FF6" w:rsidP="00E97FF6">
      <w:pPr>
        <w:rPr>
          <w:b/>
          <w:szCs w:val="24"/>
        </w:rPr>
      </w:pPr>
    </w:p>
    <w:p w:rsidR="00E97FF6" w:rsidRPr="002E1222" w:rsidRDefault="00E97FF6" w:rsidP="00E97FF6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Berencsi Béla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Bakosiné Márton Mária </w:t>
      </w:r>
      <w:proofErr w:type="spellStart"/>
      <w:r w:rsidRPr="002E1222">
        <w:rPr>
          <w:b/>
          <w:szCs w:val="24"/>
        </w:rPr>
        <w:t>sk</w:t>
      </w:r>
      <w:proofErr w:type="spellEnd"/>
      <w:r w:rsidRPr="002E1222">
        <w:rPr>
          <w:b/>
          <w:szCs w:val="24"/>
        </w:rPr>
        <w:t>.</w:t>
      </w:r>
    </w:p>
    <w:p w:rsidR="00E97FF6" w:rsidRPr="002E1222" w:rsidRDefault="00E97FF6" w:rsidP="00E97FF6">
      <w:pPr>
        <w:rPr>
          <w:b/>
          <w:szCs w:val="24"/>
        </w:rPr>
      </w:pP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proofErr w:type="gramStart"/>
      <w:r w:rsidRPr="002E1222">
        <w:rPr>
          <w:b/>
          <w:szCs w:val="24"/>
        </w:rPr>
        <w:t>polgármester</w:t>
      </w:r>
      <w:proofErr w:type="gramEnd"/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</w:r>
      <w:r w:rsidRPr="002E1222">
        <w:rPr>
          <w:b/>
          <w:szCs w:val="24"/>
        </w:rPr>
        <w:tab/>
        <w:t xml:space="preserve">     jegyző</w:t>
      </w:r>
    </w:p>
    <w:p w:rsidR="00E97FF6" w:rsidRPr="002E1222" w:rsidRDefault="00E97FF6" w:rsidP="00E97FF6">
      <w:pPr>
        <w:rPr>
          <w:szCs w:val="24"/>
        </w:rPr>
      </w:pPr>
    </w:p>
    <w:p w:rsidR="00E97FF6" w:rsidRPr="002E1222" w:rsidRDefault="00E97FF6" w:rsidP="00B9051F">
      <w:pPr>
        <w:jc w:val="center"/>
        <w:rPr>
          <w:b/>
          <w:szCs w:val="24"/>
          <w:u w:val="single"/>
        </w:rPr>
      </w:pPr>
    </w:p>
    <w:p w:rsidR="00E97FF6" w:rsidRDefault="00E97FF6" w:rsidP="00B9051F">
      <w:pPr>
        <w:jc w:val="center"/>
        <w:rPr>
          <w:b/>
          <w:u w:val="single"/>
        </w:rPr>
      </w:pPr>
    </w:p>
    <w:p w:rsidR="00E97FF6" w:rsidRDefault="00E97FF6" w:rsidP="00B9051F">
      <w:pPr>
        <w:jc w:val="center"/>
        <w:rPr>
          <w:b/>
          <w:u w:val="single"/>
        </w:rPr>
      </w:pPr>
    </w:p>
    <w:p w:rsidR="002E1222" w:rsidRDefault="002E1222" w:rsidP="00B9051F">
      <w:pPr>
        <w:jc w:val="center"/>
        <w:rPr>
          <w:b/>
          <w:u w:val="single"/>
        </w:rPr>
      </w:pPr>
    </w:p>
    <w:p w:rsidR="002E1222" w:rsidRDefault="002E1222" w:rsidP="00B9051F">
      <w:pPr>
        <w:jc w:val="center"/>
        <w:rPr>
          <w:b/>
          <w:u w:val="single"/>
        </w:rPr>
      </w:pPr>
    </w:p>
    <w:p w:rsidR="002E1222" w:rsidRDefault="002E1222" w:rsidP="00B9051F">
      <w:pPr>
        <w:jc w:val="center"/>
        <w:rPr>
          <w:b/>
          <w:u w:val="single"/>
        </w:rPr>
      </w:pPr>
    </w:p>
    <w:p w:rsidR="002E1222" w:rsidRDefault="002E1222" w:rsidP="00B9051F">
      <w:pPr>
        <w:jc w:val="center"/>
        <w:rPr>
          <w:b/>
          <w:u w:val="single"/>
        </w:rPr>
      </w:pPr>
    </w:p>
    <w:p w:rsidR="002E1222" w:rsidRDefault="002E1222" w:rsidP="00B9051F">
      <w:pPr>
        <w:jc w:val="center"/>
        <w:rPr>
          <w:b/>
          <w:u w:val="single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A8C" w:rsidRDefault="000B7A8C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1EE" w:rsidRPr="00C911EE" w:rsidRDefault="00C911EE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EE">
        <w:rPr>
          <w:rFonts w:ascii="Times New Roman" w:hAnsi="Times New Roman" w:cs="Times New Roman"/>
          <w:b/>
          <w:sz w:val="28"/>
          <w:szCs w:val="28"/>
        </w:rPr>
        <w:t>D7</w:t>
      </w:r>
    </w:p>
    <w:p w:rsidR="00C911EE" w:rsidRPr="00C911EE" w:rsidRDefault="00C911EE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EE">
        <w:rPr>
          <w:rFonts w:ascii="Times New Roman" w:hAnsi="Times New Roman" w:cs="Times New Roman"/>
          <w:b/>
          <w:sz w:val="28"/>
          <w:szCs w:val="28"/>
        </w:rPr>
        <w:t>IBRÁNY VÁROS KÉPVISELŐ TESTÜLETÉNEK</w:t>
      </w:r>
    </w:p>
    <w:p w:rsidR="00C911EE" w:rsidRPr="00C911EE" w:rsidRDefault="00C911EE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EE">
        <w:rPr>
          <w:rFonts w:ascii="Times New Roman" w:hAnsi="Times New Roman" w:cs="Times New Roman"/>
          <w:b/>
          <w:sz w:val="28"/>
          <w:szCs w:val="28"/>
        </w:rPr>
        <w:t>15/2016. (I.25.</w:t>
      </w:r>
      <w:proofErr w:type="gramStart"/>
      <w:r w:rsidRPr="00C911EE">
        <w:rPr>
          <w:rFonts w:ascii="Times New Roman" w:hAnsi="Times New Roman" w:cs="Times New Roman"/>
          <w:b/>
          <w:sz w:val="28"/>
          <w:szCs w:val="28"/>
        </w:rPr>
        <w:t>)KT</w:t>
      </w:r>
      <w:proofErr w:type="gramEnd"/>
      <w:r w:rsidRPr="00C911E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911EE">
        <w:rPr>
          <w:rFonts w:ascii="Times New Roman" w:hAnsi="Times New Roman" w:cs="Times New Roman"/>
          <w:b/>
          <w:sz w:val="28"/>
          <w:szCs w:val="28"/>
        </w:rPr>
        <w:t>sz.</w:t>
      </w:r>
      <w:proofErr w:type="gramEnd"/>
      <w:r w:rsidRPr="00C911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1EE" w:rsidRPr="00C911EE" w:rsidRDefault="00C911EE" w:rsidP="00C911EE">
      <w:pPr>
        <w:pStyle w:val="Szvegtrz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1EE">
        <w:rPr>
          <w:rFonts w:ascii="Times New Roman" w:hAnsi="Times New Roman" w:cs="Times New Roman"/>
          <w:b/>
          <w:sz w:val="28"/>
          <w:szCs w:val="28"/>
        </w:rPr>
        <w:t xml:space="preserve">H a t á r o z a t </w:t>
      </w:r>
      <w:proofErr w:type="gramStart"/>
      <w:r w:rsidRPr="00C911EE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C911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pStyle w:val="Listaszerbekezds"/>
        <w:jc w:val="center"/>
        <w:rPr>
          <w:b/>
          <w:sz w:val="28"/>
          <w:szCs w:val="28"/>
        </w:rPr>
      </w:pPr>
      <w:r w:rsidRPr="00C911EE">
        <w:rPr>
          <w:b/>
          <w:sz w:val="28"/>
          <w:szCs w:val="28"/>
        </w:rPr>
        <w:t xml:space="preserve">Nagy János és Nagy Jánosné tulajdonában lévő, Ibrány </w:t>
      </w:r>
      <w:proofErr w:type="spellStart"/>
      <w:r w:rsidRPr="00C911EE">
        <w:rPr>
          <w:b/>
          <w:sz w:val="28"/>
          <w:szCs w:val="28"/>
        </w:rPr>
        <w:t>Belfő</w:t>
      </w:r>
      <w:proofErr w:type="spellEnd"/>
      <w:r w:rsidRPr="00C911EE">
        <w:rPr>
          <w:b/>
          <w:sz w:val="28"/>
          <w:szCs w:val="28"/>
        </w:rPr>
        <w:t xml:space="preserve"> 8. sz. alatti 2616 hrsz.-ú lakóingatlan felajánlása megvételre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jc w:val="both"/>
        <w:rPr>
          <w:sz w:val="28"/>
          <w:szCs w:val="28"/>
        </w:rPr>
      </w:pPr>
      <w:proofErr w:type="gramStart"/>
      <w:r w:rsidRPr="00C911EE">
        <w:rPr>
          <w:sz w:val="28"/>
          <w:szCs w:val="28"/>
        </w:rPr>
        <w:t>A  K</w:t>
      </w:r>
      <w:proofErr w:type="gramEnd"/>
      <w:r w:rsidRPr="00C911EE">
        <w:rPr>
          <w:sz w:val="28"/>
          <w:szCs w:val="28"/>
        </w:rPr>
        <w:t xml:space="preserve"> É P V I S E L Ő – T E S T Ü L E T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jc w:val="both"/>
        <w:rPr>
          <w:sz w:val="28"/>
          <w:szCs w:val="28"/>
        </w:rPr>
      </w:pPr>
      <w:proofErr w:type="gramStart"/>
      <w:r w:rsidRPr="00C911EE">
        <w:rPr>
          <w:sz w:val="28"/>
          <w:szCs w:val="28"/>
        </w:rPr>
        <w:t>az</w:t>
      </w:r>
      <w:proofErr w:type="gramEnd"/>
      <w:r w:rsidRPr="00C911EE">
        <w:rPr>
          <w:sz w:val="28"/>
          <w:szCs w:val="28"/>
        </w:rPr>
        <w:t xml:space="preserve"> Ibrány, </w:t>
      </w:r>
      <w:proofErr w:type="spellStart"/>
      <w:r w:rsidRPr="00C911EE">
        <w:rPr>
          <w:sz w:val="28"/>
          <w:szCs w:val="28"/>
        </w:rPr>
        <w:t>Belfő</w:t>
      </w:r>
      <w:proofErr w:type="spellEnd"/>
      <w:r w:rsidRPr="00C911EE">
        <w:rPr>
          <w:sz w:val="28"/>
          <w:szCs w:val="28"/>
        </w:rPr>
        <w:t xml:space="preserve"> u. 8. szám alatti 2616 hrsz.-ú, Nagy János és Nagy Jánosné tulajdonában lévő lakóingatlan vásárlásával kapcsolatos döntését elhalasztja, az ingatlanra bejegyzett végrehajtási jog pontos összegének, illetve a törléshez szükséges összeg nagyságának tisztázásig.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jc w:val="both"/>
        <w:rPr>
          <w:sz w:val="28"/>
          <w:szCs w:val="28"/>
        </w:rPr>
      </w:pPr>
      <w:r w:rsidRPr="00C911EE">
        <w:rPr>
          <w:sz w:val="28"/>
          <w:szCs w:val="28"/>
        </w:rPr>
        <w:t>Utasítja a polgármestert, hogy a döntésről a tulajdonosokat értesítse.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C911EE" w:rsidRPr="00C911EE" w:rsidRDefault="00C911EE" w:rsidP="00C911EE">
      <w:pPr>
        <w:jc w:val="both"/>
        <w:rPr>
          <w:sz w:val="28"/>
          <w:szCs w:val="28"/>
        </w:rPr>
      </w:pPr>
      <w:r w:rsidRPr="00C911EE">
        <w:rPr>
          <w:sz w:val="28"/>
          <w:szCs w:val="28"/>
          <w:u w:val="single"/>
        </w:rPr>
        <w:t>Felelős:</w:t>
      </w:r>
      <w:r w:rsidRPr="00C911EE">
        <w:rPr>
          <w:sz w:val="28"/>
          <w:szCs w:val="28"/>
        </w:rPr>
        <w:t xml:space="preserve"> Berencsi Béla polgármester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  <w:r w:rsidRPr="00C911EE">
        <w:rPr>
          <w:sz w:val="28"/>
          <w:szCs w:val="28"/>
          <w:u w:val="single"/>
        </w:rPr>
        <w:t>Határidő:</w:t>
      </w:r>
      <w:r w:rsidRPr="00C911EE">
        <w:rPr>
          <w:sz w:val="28"/>
          <w:szCs w:val="28"/>
        </w:rPr>
        <w:t xml:space="preserve"> Február 15.</w:t>
      </w:r>
    </w:p>
    <w:p w:rsidR="00C911EE" w:rsidRPr="00C911EE" w:rsidRDefault="00C911EE" w:rsidP="00C911EE">
      <w:pPr>
        <w:jc w:val="both"/>
        <w:rPr>
          <w:sz w:val="28"/>
          <w:szCs w:val="28"/>
        </w:rPr>
      </w:pPr>
    </w:p>
    <w:p w:rsidR="002E1222" w:rsidRPr="00C911EE" w:rsidRDefault="002E1222" w:rsidP="002E1222">
      <w:pPr>
        <w:rPr>
          <w:b/>
          <w:sz w:val="28"/>
          <w:szCs w:val="28"/>
        </w:rPr>
      </w:pPr>
    </w:p>
    <w:p w:rsidR="002E1222" w:rsidRPr="00C911EE" w:rsidRDefault="002E1222" w:rsidP="002E1222">
      <w:pPr>
        <w:rPr>
          <w:b/>
          <w:sz w:val="28"/>
          <w:szCs w:val="28"/>
        </w:rPr>
      </w:pPr>
    </w:p>
    <w:p w:rsidR="002E1222" w:rsidRPr="00C911EE" w:rsidRDefault="002E1222" w:rsidP="002E1222">
      <w:pPr>
        <w:rPr>
          <w:b/>
          <w:sz w:val="28"/>
          <w:szCs w:val="28"/>
        </w:rPr>
      </w:pPr>
      <w:r w:rsidRPr="00C911EE">
        <w:rPr>
          <w:b/>
          <w:sz w:val="28"/>
          <w:szCs w:val="28"/>
        </w:rPr>
        <w:t>Ibrány, 2016.január 25.</w:t>
      </w:r>
    </w:p>
    <w:p w:rsidR="002E1222" w:rsidRPr="00C911EE" w:rsidRDefault="002E1222" w:rsidP="002E1222">
      <w:pPr>
        <w:rPr>
          <w:b/>
          <w:sz w:val="28"/>
          <w:szCs w:val="28"/>
        </w:rPr>
      </w:pPr>
    </w:p>
    <w:p w:rsidR="002E1222" w:rsidRPr="00C911EE" w:rsidRDefault="002E1222" w:rsidP="002E1222">
      <w:pPr>
        <w:rPr>
          <w:b/>
          <w:sz w:val="28"/>
          <w:szCs w:val="28"/>
        </w:rPr>
      </w:pP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  <w:t xml:space="preserve">Berencsi Béla </w:t>
      </w:r>
      <w:proofErr w:type="spellStart"/>
      <w:r w:rsidRPr="00C911EE">
        <w:rPr>
          <w:b/>
          <w:sz w:val="28"/>
          <w:szCs w:val="28"/>
        </w:rPr>
        <w:t>sk</w:t>
      </w:r>
      <w:proofErr w:type="spellEnd"/>
      <w:r w:rsidRPr="00C911EE">
        <w:rPr>
          <w:b/>
          <w:sz w:val="28"/>
          <w:szCs w:val="28"/>
        </w:rPr>
        <w:t>.</w:t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  <w:t xml:space="preserve">Bakosiné Márton Mária </w:t>
      </w:r>
      <w:proofErr w:type="spellStart"/>
      <w:r w:rsidRPr="00C911EE">
        <w:rPr>
          <w:b/>
          <w:sz w:val="28"/>
          <w:szCs w:val="28"/>
        </w:rPr>
        <w:t>sk</w:t>
      </w:r>
      <w:proofErr w:type="spellEnd"/>
      <w:r w:rsidRPr="00C911EE">
        <w:rPr>
          <w:b/>
          <w:sz w:val="28"/>
          <w:szCs w:val="28"/>
        </w:rPr>
        <w:t>.</w:t>
      </w:r>
    </w:p>
    <w:p w:rsidR="002E1222" w:rsidRPr="00C911EE" w:rsidRDefault="002E1222" w:rsidP="002E1222">
      <w:pPr>
        <w:rPr>
          <w:b/>
          <w:sz w:val="28"/>
          <w:szCs w:val="28"/>
        </w:rPr>
      </w:pP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proofErr w:type="gramStart"/>
      <w:r w:rsidRPr="00C911EE">
        <w:rPr>
          <w:b/>
          <w:sz w:val="28"/>
          <w:szCs w:val="28"/>
        </w:rPr>
        <w:t>polgármester</w:t>
      </w:r>
      <w:proofErr w:type="gramEnd"/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</w:r>
      <w:r w:rsidRPr="00C911EE">
        <w:rPr>
          <w:b/>
          <w:sz w:val="28"/>
          <w:szCs w:val="28"/>
        </w:rPr>
        <w:tab/>
        <w:t xml:space="preserve">     jegyző</w:t>
      </w:r>
    </w:p>
    <w:p w:rsidR="002E1222" w:rsidRPr="00C911EE" w:rsidRDefault="002E1222" w:rsidP="002E1222">
      <w:pPr>
        <w:rPr>
          <w:sz w:val="28"/>
          <w:szCs w:val="28"/>
        </w:rPr>
      </w:pPr>
    </w:p>
    <w:p w:rsidR="002E1222" w:rsidRPr="00C911EE" w:rsidRDefault="002E1222" w:rsidP="002E1222">
      <w:pPr>
        <w:jc w:val="center"/>
        <w:rPr>
          <w:b/>
          <w:sz w:val="28"/>
          <w:szCs w:val="28"/>
          <w:u w:val="single"/>
        </w:rPr>
      </w:pPr>
    </w:p>
    <w:p w:rsidR="002E1222" w:rsidRPr="00C911EE" w:rsidRDefault="002E1222" w:rsidP="00B9051F">
      <w:pPr>
        <w:jc w:val="center"/>
        <w:rPr>
          <w:b/>
          <w:sz w:val="28"/>
          <w:szCs w:val="28"/>
          <w:u w:val="single"/>
        </w:rPr>
      </w:pPr>
    </w:p>
    <w:p w:rsidR="002E1222" w:rsidRPr="00C911EE" w:rsidRDefault="002E1222" w:rsidP="00B9051F">
      <w:pPr>
        <w:jc w:val="center"/>
        <w:rPr>
          <w:b/>
          <w:sz w:val="28"/>
          <w:szCs w:val="28"/>
          <w:u w:val="single"/>
        </w:rPr>
      </w:pPr>
    </w:p>
    <w:p w:rsidR="002E1222" w:rsidRPr="00C911EE" w:rsidRDefault="002E1222" w:rsidP="00B9051F">
      <w:pPr>
        <w:jc w:val="center"/>
        <w:rPr>
          <w:b/>
          <w:sz w:val="28"/>
          <w:szCs w:val="28"/>
          <w:u w:val="single"/>
        </w:rPr>
      </w:pPr>
    </w:p>
    <w:sectPr w:rsidR="002E1222" w:rsidRPr="00C911EE" w:rsidSect="00B9051F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FB"/>
    <w:multiLevelType w:val="hybridMultilevel"/>
    <w:tmpl w:val="9224FB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73F59"/>
    <w:multiLevelType w:val="hybridMultilevel"/>
    <w:tmpl w:val="FF1688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636BF6"/>
    <w:multiLevelType w:val="hybridMultilevel"/>
    <w:tmpl w:val="020AB85A"/>
    <w:lvl w:ilvl="0" w:tplc="4F26BD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71DD6"/>
    <w:multiLevelType w:val="hybridMultilevel"/>
    <w:tmpl w:val="613E1D3C"/>
    <w:lvl w:ilvl="0" w:tplc="73ACE8D2">
      <w:start w:val="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D3797"/>
    <w:multiLevelType w:val="hybridMultilevel"/>
    <w:tmpl w:val="AFB0866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E358D3"/>
    <w:multiLevelType w:val="hybridMultilevel"/>
    <w:tmpl w:val="CD6C2BB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722123"/>
    <w:multiLevelType w:val="multilevel"/>
    <w:tmpl w:val="E9169C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23443E"/>
    <w:rsid w:val="000B7A8C"/>
    <w:rsid w:val="00114FA9"/>
    <w:rsid w:val="00125CCB"/>
    <w:rsid w:val="00225E5F"/>
    <w:rsid w:val="0023443E"/>
    <w:rsid w:val="002E1222"/>
    <w:rsid w:val="00306354"/>
    <w:rsid w:val="0047636B"/>
    <w:rsid w:val="0069370F"/>
    <w:rsid w:val="007076AB"/>
    <w:rsid w:val="00821EAB"/>
    <w:rsid w:val="00874FB6"/>
    <w:rsid w:val="008A7F2A"/>
    <w:rsid w:val="00900A51"/>
    <w:rsid w:val="00B9051F"/>
    <w:rsid w:val="00C57B76"/>
    <w:rsid w:val="00C911EE"/>
    <w:rsid w:val="00CC6C50"/>
    <w:rsid w:val="00DD6093"/>
    <w:rsid w:val="00E97FF6"/>
    <w:rsid w:val="00F4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5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E1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E12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sid w:val="00B9051F"/>
    <w:rPr>
      <w:lang w:eastAsia="hu-HU"/>
    </w:rPr>
  </w:style>
  <w:style w:type="paragraph" w:styleId="Szvegtrzs">
    <w:name w:val="Body Text"/>
    <w:basedOn w:val="Norml"/>
    <w:link w:val="SzvegtrzsChar"/>
    <w:semiHidden/>
    <w:rsid w:val="00B9051F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B905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E122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E12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hu-HU"/>
    </w:rPr>
  </w:style>
  <w:style w:type="paragraph" w:customStyle="1" w:styleId="Default">
    <w:name w:val="Default"/>
    <w:rsid w:val="002E12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2E12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E12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yle4">
    <w:name w:val="Style4"/>
    <w:basedOn w:val="Norml"/>
    <w:rsid w:val="002E1222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  <w:szCs w:val="24"/>
    </w:rPr>
  </w:style>
  <w:style w:type="character" w:customStyle="1" w:styleId="FontStyle11">
    <w:name w:val="Font Style11"/>
    <w:basedOn w:val="Bekezdsalapbettpusa"/>
    <w:rsid w:val="002E1222"/>
    <w:rPr>
      <w:rFonts w:ascii="Calibri" w:hAnsi="Calibri" w:cs="Calibri"/>
      <w:color w:val="000000"/>
      <w:sz w:val="22"/>
      <w:szCs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2E122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2E12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2E1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bran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9B66-F5C3-4258-AF59-ED567889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2284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2016-02-08T09:00:00Z</cp:lastPrinted>
  <dcterms:created xsi:type="dcterms:W3CDTF">2017-02-13T13:22:00Z</dcterms:created>
  <dcterms:modified xsi:type="dcterms:W3CDTF">2017-02-13T13:22:00Z</dcterms:modified>
</cp:coreProperties>
</file>