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57" w:rsidRDefault="00465757" w:rsidP="00465757">
      <w:pPr>
        <w:tabs>
          <w:tab w:val="left" w:pos="2410"/>
          <w:tab w:val="left" w:pos="3119"/>
        </w:tabs>
        <w:jc w:val="center"/>
        <w:rPr>
          <w:rFonts w:ascii="Garamond" w:hAnsi="Garamond" w:cs="Garamond"/>
          <w:b/>
          <w:bCs/>
          <w:sz w:val="24"/>
          <w:szCs w:val="24"/>
        </w:rPr>
      </w:pPr>
      <w:r>
        <w:rPr>
          <w:rFonts w:ascii="Garamond" w:hAnsi="Garamond" w:cs="Garamond"/>
          <w:b/>
          <w:bCs/>
          <w:sz w:val="24"/>
          <w:szCs w:val="24"/>
        </w:rPr>
        <w:t>B1</w:t>
      </w:r>
    </w:p>
    <w:p w:rsidR="00311158" w:rsidRPr="00183779" w:rsidRDefault="00311158" w:rsidP="00465757">
      <w:pPr>
        <w:tabs>
          <w:tab w:val="left" w:pos="2410"/>
          <w:tab w:val="left" w:pos="3119"/>
        </w:tabs>
        <w:jc w:val="center"/>
        <w:rPr>
          <w:rFonts w:ascii="Garamond" w:hAnsi="Garamond" w:cs="Garamond"/>
          <w:b/>
          <w:bCs/>
          <w:sz w:val="24"/>
          <w:szCs w:val="24"/>
        </w:rPr>
      </w:pPr>
      <w:r w:rsidRPr="00183779">
        <w:rPr>
          <w:rFonts w:ascii="Garamond" w:hAnsi="Garamond" w:cs="Garamond"/>
          <w:b/>
          <w:bCs/>
          <w:sz w:val="24"/>
          <w:szCs w:val="24"/>
        </w:rPr>
        <w:t>IBRÁNY VÁROS KÉPVISELŐ- TESTÜLETÉNEK</w:t>
      </w:r>
    </w:p>
    <w:p w:rsidR="00311158" w:rsidRPr="00183779" w:rsidRDefault="00BF5D1C" w:rsidP="006854D7">
      <w:pPr>
        <w:spacing w:before="240"/>
        <w:jc w:val="center"/>
        <w:rPr>
          <w:rFonts w:ascii="Garamond" w:hAnsi="Garamond" w:cs="Garamond"/>
          <w:b/>
          <w:bCs/>
          <w:sz w:val="24"/>
          <w:szCs w:val="24"/>
        </w:rPr>
      </w:pPr>
      <w:r>
        <w:rPr>
          <w:rFonts w:ascii="Garamond" w:hAnsi="Garamond" w:cs="Garamond"/>
          <w:b/>
          <w:bCs/>
          <w:sz w:val="24"/>
          <w:szCs w:val="24"/>
        </w:rPr>
        <w:t>3</w:t>
      </w:r>
      <w:r w:rsidR="00311158" w:rsidRPr="00183779">
        <w:rPr>
          <w:rFonts w:ascii="Garamond" w:hAnsi="Garamond" w:cs="Garamond"/>
          <w:b/>
          <w:bCs/>
          <w:sz w:val="24"/>
          <w:szCs w:val="24"/>
        </w:rPr>
        <w:t>/201</w:t>
      </w:r>
      <w:r w:rsidR="004606CC">
        <w:rPr>
          <w:rFonts w:ascii="Garamond" w:hAnsi="Garamond" w:cs="Garamond"/>
          <w:b/>
          <w:bCs/>
          <w:sz w:val="24"/>
          <w:szCs w:val="24"/>
        </w:rPr>
        <w:t>9</w:t>
      </w:r>
      <w:r w:rsidR="00311158" w:rsidRPr="00183779">
        <w:rPr>
          <w:rFonts w:ascii="Garamond" w:hAnsi="Garamond" w:cs="Garamond"/>
          <w:b/>
          <w:bCs/>
          <w:sz w:val="24"/>
          <w:szCs w:val="24"/>
        </w:rPr>
        <w:t>. (</w:t>
      </w:r>
      <w:r>
        <w:rPr>
          <w:rFonts w:ascii="Garamond" w:hAnsi="Garamond" w:cs="Garamond"/>
          <w:b/>
          <w:bCs/>
          <w:sz w:val="24"/>
          <w:szCs w:val="24"/>
        </w:rPr>
        <w:t>II. 18.</w:t>
      </w:r>
      <w:r w:rsidR="00311158" w:rsidRPr="00183779">
        <w:rPr>
          <w:rFonts w:ascii="Garamond" w:hAnsi="Garamond" w:cs="Garamond"/>
          <w:b/>
          <w:bCs/>
          <w:sz w:val="24"/>
          <w:szCs w:val="24"/>
        </w:rPr>
        <w:t xml:space="preserve">) </w:t>
      </w:r>
      <w:r w:rsidR="00311158">
        <w:rPr>
          <w:rFonts w:ascii="Garamond" w:hAnsi="Garamond" w:cs="Garamond"/>
          <w:b/>
          <w:bCs/>
          <w:sz w:val="24"/>
          <w:szCs w:val="24"/>
        </w:rPr>
        <w:t>önkormányzati</w:t>
      </w:r>
      <w:r w:rsidR="00311158" w:rsidRPr="00183779">
        <w:rPr>
          <w:rFonts w:ascii="Garamond" w:hAnsi="Garamond" w:cs="Garamond"/>
          <w:b/>
          <w:bCs/>
          <w:sz w:val="24"/>
          <w:szCs w:val="24"/>
        </w:rPr>
        <w:t xml:space="preserve"> rendelete</w:t>
      </w:r>
    </w:p>
    <w:p w:rsidR="00311158" w:rsidRPr="00183779" w:rsidRDefault="00311158" w:rsidP="00183779">
      <w:pPr>
        <w:jc w:val="center"/>
        <w:rPr>
          <w:rFonts w:ascii="Garamond" w:hAnsi="Garamond" w:cs="Garamond"/>
          <w:b/>
          <w:bCs/>
          <w:sz w:val="24"/>
          <w:szCs w:val="24"/>
        </w:rPr>
      </w:pPr>
      <w:r w:rsidRPr="00183779">
        <w:rPr>
          <w:rFonts w:ascii="Garamond" w:hAnsi="Garamond" w:cs="Garamond"/>
          <w:b/>
          <w:bCs/>
          <w:sz w:val="24"/>
          <w:szCs w:val="24"/>
        </w:rPr>
        <w:t>Ibrány Város Önkormányzata 201</w:t>
      </w:r>
      <w:r w:rsidR="004606CC">
        <w:rPr>
          <w:rFonts w:ascii="Garamond" w:hAnsi="Garamond" w:cs="Garamond"/>
          <w:b/>
          <w:bCs/>
          <w:sz w:val="24"/>
          <w:szCs w:val="24"/>
        </w:rPr>
        <w:t>9</w:t>
      </w:r>
      <w:r w:rsidRPr="00183779">
        <w:rPr>
          <w:rFonts w:ascii="Garamond" w:hAnsi="Garamond" w:cs="Garamond"/>
          <w:b/>
          <w:bCs/>
          <w:sz w:val="24"/>
          <w:szCs w:val="24"/>
        </w:rPr>
        <w:t xml:space="preserve">. évi költségvetéséről </w:t>
      </w:r>
      <w:r>
        <w:rPr>
          <w:rFonts w:ascii="Garamond" w:hAnsi="Garamond" w:cs="Garamond"/>
          <w:b/>
          <w:bCs/>
          <w:sz w:val="24"/>
          <w:szCs w:val="24"/>
        </w:rPr>
        <w:t>é</w:t>
      </w:r>
      <w:r w:rsidRPr="00183779">
        <w:rPr>
          <w:rFonts w:ascii="Garamond" w:hAnsi="Garamond" w:cs="Garamond"/>
          <w:b/>
          <w:bCs/>
          <w:sz w:val="24"/>
          <w:szCs w:val="24"/>
        </w:rPr>
        <w:t xml:space="preserve">s a költségvetés vitelének szabályairól </w:t>
      </w:r>
    </w:p>
    <w:p w:rsidR="00311158" w:rsidRPr="00183779" w:rsidRDefault="00311158" w:rsidP="00183779">
      <w:pPr>
        <w:rPr>
          <w:rFonts w:ascii="Garamond" w:hAnsi="Garamond" w:cs="Garamond"/>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4606CC">
        <w:rPr>
          <w:rFonts w:ascii="Garamond" w:hAnsi="Garamond" w:cs="Garamond"/>
          <w:sz w:val="24"/>
          <w:szCs w:val="24"/>
        </w:rPr>
        <w:t>9</w:t>
      </w:r>
      <w:r w:rsidRPr="006167E9">
        <w:rPr>
          <w:rFonts w:ascii="Garamond" w:hAnsi="Garamond" w:cs="Garamond"/>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053126" w:rsidRPr="006167E9" w:rsidTr="006B5146">
        <w:trPr>
          <w:trHeight w:val="379"/>
          <w:jc w:val="center"/>
        </w:trPr>
        <w:tc>
          <w:tcPr>
            <w:tcW w:w="2624" w:type="dxa"/>
          </w:tcPr>
          <w:p w:rsidR="00053126" w:rsidRPr="006167E9" w:rsidRDefault="00BF5D1C" w:rsidP="00BF5D1C">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4606CC">
              <w:rPr>
                <w:rFonts w:ascii="Garamond" w:hAnsi="Garamond" w:cs="Garamond"/>
                <w:b/>
                <w:bCs/>
                <w:sz w:val="24"/>
                <w:szCs w:val="24"/>
              </w:rPr>
              <w:t>91</w:t>
            </w:r>
            <w:r>
              <w:rPr>
                <w:rFonts w:ascii="Garamond" w:hAnsi="Garamond" w:cs="Garamond"/>
                <w:b/>
                <w:bCs/>
                <w:sz w:val="24"/>
                <w:szCs w:val="24"/>
              </w:rPr>
              <w:t>8</w:t>
            </w:r>
            <w:r w:rsidR="004606CC">
              <w:rPr>
                <w:rFonts w:ascii="Garamond" w:hAnsi="Garamond" w:cs="Garamond"/>
                <w:b/>
                <w:bCs/>
                <w:sz w:val="24"/>
                <w:szCs w:val="24"/>
              </w:rPr>
              <w:t>.</w:t>
            </w:r>
            <w:r>
              <w:rPr>
                <w:rFonts w:ascii="Garamond" w:hAnsi="Garamond" w:cs="Garamond"/>
                <w:b/>
                <w:bCs/>
                <w:sz w:val="24"/>
                <w:szCs w:val="24"/>
              </w:rPr>
              <w:t>671</w:t>
            </w:r>
            <w:r w:rsidR="004606CC">
              <w:rPr>
                <w:rFonts w:ascii="Garamond" w:hAnsi="Garamond" w:cs="Garamond"/>
                <w:b/>
                <w:bCs/>
                <w:sz w:val="24"/>
                <w:szCs w:val="24"/>
              </w:rPr>
              <w:t xml:space="preserve"> </w:t>
            </w:r>
            <w:r w:rsidR="00053126" w:rsidRPr="006167E9">
              <w:rPr>
                <w:rFonts w:ascii="Garamond" w:hAnsi="Garamond" w:cs="Garamond"/>
                <w:b/>
                <w:bCs/>
                <w:sz w:val="24"/>
                <w:szCs w:val="24"/>
              </w:rPr>
              <w:t>E Ft</w:t>
            </w:r>
          </w:p>
        </w:tc>
        <w:tc>
          <w:tcPr>
            <w:tcW w:w="4086" w:type="dxa"/>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053126" w:rsidRPr="006167E9" w:rsidTr="006B5146">
        <w:trPr>
          <w:jc w:val="center"/>
        </w:trPr>
        <w:tc>
          <w:tcPr>
            <w:tcW w:w="2624" w:type="dxa"/>
            <w:tcBorders>
              <w:bottom w:val="single" w:sz="12" w:space="0" w:color="auto"/>
            </w:tcBorders>
          </w:tcPr>
          <w:p w:rsidR="00053126" w:rsidRPr="006167E9" w:rsidRDefault="004606CC" w:rsidP="00BF5D1C">
            <w:pPr>
              <w:tabs>
                <w:tab w:val="left" w:pos="399"/>
              </w:tabs>
              <w:ind w:left="397" w:hanging="397"/>
              <w:jc w:val="both"/>
              <w:rPr>
                <w:rFonts w:ascii="Garamond" w:hAnsi="Garamond" w:cs="Garamond"/>
                <w:b/>
                <w:bCs/>
                <w:sz w:val="24"/>
                <w:szCs w:val="24"/>
              </w:rPr>
            </w:pPr>
            <w:r>
              <w:rPr>
                <w:rFonts w:ascii="Garamond" w:hAnsi="Garamond" w:cs="Garamond"/>
                <w:b/>
                <w:bCs/>
                <w:sz w:val="24"/>
                <w:szCs w:val="24"/>
              </w:rPr>
              <w:t>1.56</w:t>
            </w:r>
            <w:r w:rsidR="00BF5D1C">
              <w:rPr>
                <w:rFonts w:ascii="Garamond" w:hAnsi="Garamond" w:cs="Garamond"/>
                <w:b/>
                <w:bCs/>
                <w:sz w:val="24"/>
                <w:szCs w:val="24"/>
              </w:rPr>
              <w:t>3</w:t>
            </w:r>
            <w:r>
              <w:rPr>
                <w:rFonts w:ascii="Garamond" w:hAnsi="Garamond" w:cs="Garamond"/>
                <w:b/>
                <w:bCs/>
                <w:sz w:val="24"/>
                <w:szCs w:val="24"/>
              </w:rPr>
              <w:t>.</w:t>
            </w:r>
            <w:r w:rsidR="00BF5D1C">
              <w:rPr>
                <w:rFonts w:ascii="Garamond" w:hAnsi="Garamond" w:cs="Garamond"/>
                <w:b/>
                <w:bCs/>
                <w:sz w:val="24"/>
                <w:szCs w:val="24"/>
              </w:rPr>
              <w:t>372</w:t>
            </w:r>
            <w:r w:rsidR="00053126" w:rsidRPr="006167E9">
              <w:rPr>
                <w:rFonts w:ascii="Garamond" w:hAnsi="Garamond" w:cs="Garamond"/>
                <w:b/>
                <w:bCs/>
                <w:sz w:val="24"/>
                <w:szCs w:val="24"/>
              </w:rPr>
              <w:t xml:space="preserve"> E Ft</w:t>
            </w:r>
          </w:p>
        </w:tc>
        <w:tc>
          <w:tcPr>
            <w:tcW w:w="4086" w:type="dxa"/>
            <w:tcBorders>
              <w:bottom w:val="single" w:sz="12" w:space="0" w:color="auto"/>
            </w:tcBorders>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311158" w:rsidRPr="006167E9" w:rsidTr="006B5146">
        <w:trPr>
          <w:jc w:val="center"/>
        </w:trPr>
        <w:tc>
          <w:tcPr>
            <w:tcW w:w="2624"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w:t>
            </w:r>
            <w:r w:rsidR="006B5146">
              <w:rPr>
                <w:rFonts w:ascii="Garamond" w:hAnsi="Garamond" w:cs="Garamond"/>
                <w:b/>
                <w:bCs/>
                <w:sz w:val="24"/>
                <w:szCs w:val="24"/>
              </w:rPr>
              <w:t>6</w:t>
            </w:r>
            <w:r w:rsidR="004606CC">
              <w:rPr>
                <w:rFonts w:ascii="Garamond" w:hAnsi="Garamond" w:cs="Garamond"/>
                <w:b/>
                <w:bCs/>
                <w:sz w:val="24"/>
                <w:szCs w:val="24"/>
              </w:rPr>
              <w:t>44</w:t>
            </w:r>
            <w:r w:rsidRPr="006167E9">
              <w:rPr>
                <w:rFonts w:ascii="Garamond" w:hAnsi="Garamond" w:cs="Garamond"/>
                <w:b/>
                <w:bCs/>
                <w:sz w:val="24"/>
                <w:szCs w:val="24"/>
              </w:rPr>
              <w:t>.</w:t>
            </w:r>
            <w:r w:rsidR="004606CC">
              <w:rPr>
                <w:rFonts w:ascii="Garamond" w:hAnsi="Garamond" w:cs="Garamond"/>
                <w:b/>
                <w:bCs/>
                <w:sz w:val="24"/>
                <w:szCs w:val="24"/>
              </w:rPr>
              <w:t>701</w:t>
            </w:r>
            <w:r w:rsidRPr="006167E9">
              <w:rPr>
                <w:rFonts w:ascii="Garamond" w:hAnsi="Garamond" w:cs="Garamond"/>
                <w:b/>
                <w:bCs/>
                <w:sz w:val="24"/>
                <w:szCs w:val="24"/>
              </w:rPr>
              <w:t xml:space="preserve"> E Ft</w:t>
            </w:r>
          </w:p>
          <w:p w:rsidR="00311158" w:rsidRPr="006167E9" w:rsidRDefault="00311158"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BF5D1C">
              <w:rPr>
                <w:rFonts w:ascii="Garamond" w:hAnsi="Garamond" w:cs="Garamond"/>
                <w:b/>
                <w:bCs/>
                <w:sz w:val="24"/>
                <w:szCs w:val="24"/>
              </w:rPr>
              <w:t>99</w:t>
            </w:r>
            <w:r w:rsidR="004606CC">
              <w:rPr>
                <w:rFonts w:ascii="Garamond" w:hAnsi="Garamond" w:cs="Garamond"/>
                <w:b/>
                <w:bCs/>
                <w:sz w:val="24"/>
                <w:szCs w:val="24"/>
              </w:rPr>
              <w:t>.</w:t>
            </w:r>
            <w:r w:rsidR="00BF5D1C">
              <w:rPr>
                <w:rFonts w:ascii="Garamond" w:hAnsi="Garamond" w:cs="Garamond"/>
                <w:b/>
                <w:bCs/>
                <w:sz w:val="24"/>
                <w:szCs w:val="24"/>
              </w:rPr>
              <w:t>034</w:t>
            </w:r>
            <w:r w:rsidRPr="006167E9">
              <w:rPr>
                <w:rFonts w:ascii="Garamond" w:hAnsi="Garamond" w:cs="Garamond"/>
                <w:b/>
                <w:bCs/>
                <w:sz w:val="24"/>
                <w:szCs w:val="24"/>
              </w:rPr>
              <w:t xml:space="preserve"> E Ft</w:t>
            </w:r>
          </w:p>
          <w:p w:rsidR="00311158" w:rsidRPr="006167E9" w:rsidRDefault="00311158" w:rsidP="00BF5D1C">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4606CC">
              <w:rPr>
                <w:rFonts w:ascii="Garamond" w:hAnsi="Garamond" w:cs="Garamond"/>
                <w:b/>
                <w:bCs/>
                <w:sz w:val="24"/>
                <w:szCs w:val="24"/>
              </w:rPr>
              <w:t>54</w:t>
            </w:r>
            <w:r w:rsidR="00BF5D1C">
              <w:rPr>
                <w:rFonts w:ascii="Garamond" w:hAnsi="Garamond" w:cs="Garamond"/>
                <w:b/>
                <w:bCs/>
                <w:sz w:val="24"/>
                <w:szCs w:val="24"/>
              </w:rPr>
              <w:t>5</w:t>
            </w:r>
            <w:r w:rsidR="006B5146">
              <w:rPr>
                <w:rFonts w:ascii="Garamond" w:hAnsi="Garamond" w:cs="Garamond"/>
                <w:b/>
                <w:bCs/>
                <w:sz w:val="24"/>
                <w:szCs w:val="24"/>
              </w:rPr>
              <w:t>.</w:t>
            </w:r>
            <w:r w:rsidR="00BF5D1C">
              <w:rPr>
                <w:rFonts w:ascii="Garamond" w:hAnsi="Garamond" w:cs="Garamond"/>
                <w:b/>
                <w:bCs/>
                <w:sz w:val="24"/>
                <w:szCs w:val="24"/>
              </w:rPr>
              <w:t>667</w:t>
            </w:r>
            <w:r w:rsidRPr="006167E9">
              <w:rPr>
                <w:rFonts w:ascii="Garamond" w:hAnsi="Garamond" w:cs="Garamond"/>
                <w:b/>
                <w:bCs/>
                <w:sz w:val="24"/>
                <w:szCs w:val="24"/>
              </w:rPr>
              <w:t xml:space="preserve"> E Ft</w:t>
            </w:r>
          </w:p>
        </w:tc>
        <w:tc>
          <w:tcPr>
            <w:tcW w:w="4086"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w:t>
      </w:r>
      <w:proofErr w:type="gramStart"/>
      <w:r w:rsidRPr="0082458D">
        <w:rPr>
          <w:rFonts w:ascii="Garamond" w:hAnsi="Garamond" w:cs="Garamond"/>
          <w:sz w:val="24"/>
          <w:szCs w:val="24"/>
        </w:rPr>
        <w:t>költségvetési</w:t>
      </w:r>
      <w:proofErr w:type="gramEnd"/>
      <w:r w:rsidRPr="0082458D">
        <w:rPr>
          <w:rFonts w:ascii="Garamond" w:hAnsi="Garamond" w:cs="Garamond"/>
          <w:sz w:val="24"/>
          <w:szCs w:val="24"/>
        </w:rPr>
        <w:t xml:space="preserve"> maradványának felhasználását rendeli el </w:t>
      </w:r>
      <w:r w:rsidR="004606CC">
        <w:rPr>
          <w:rFonts w:ascii="Garamond" w:hAnsi="Garamond" w:cs="Garamond"/>
          <w:sz w:val="24"/>
          <w:szCs w:val="24"/>
        </w:rPr>
        <w:t>11</w:t>
      </w:r>
      <w:r w:rsidR="00BF5D1C">
        <w:rPr>
          <w:rFonts w:ascii="Garamond" w:hAnsi="Garamond" w:cs="Garamond"/>
          <w:sz w:val="24"/>
          <w:szCs w:val="24"/>
        </w:rPr>
        <w:t>6</w:t>
      </w:r>
      <w:r w:rsidR="004606CC">
        <w:rPr>
          <w:rFonts w:ascii="Garamond" w:hAnsi="Garamond" w:cs="Garamond"/>
          <w:sz w:val="24"/>
          <w:szCs w:val="24"/>
        </w:rPr>
        <w:t>.</w:t>
      </w:r>
      <w:r w:rsidR="00BF5D1C">
        <w:rPr>
          <w:rFonts w:ascii="Garamond" w:hAnsi="Garamond" w:cs="Garamond"/>
          <w:sz w:val="24"/>
          <w:szCs w:val="24"/>
        </w:rPr>
        <w:t>48</w:t>
      </w:r>
      <w:r w:rsidR="004606CC">
        <w:rPr>
          <w:rFonts w:ascii="Garamond" w:hAnsi="Garamond" w:cs="Garamond"/>
          <w:sz w:val="24"/>
          <w:szCs w:val="24"/>
        </w:rPr>
        <w:t>2.</w:t>
      </w:r>
      <w:r w:rsidR="00BF5D1C">
        <w:rPr>
          <w:rFonts w:ascii="Garamond" w:hAnsi="Garamond" w:cs="Garamond"/>
          <w:sz w:val="24"/>
          <w:szCs w:val="24"/>
        </w:rPr>
        <w:t>426</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4606CC">
        <w:rPr>
          <w:rFonts w:ascii="Garamond" w:hAnsi="Garamond" w:cs="Garamond"/>
          <w:sz w:val="24"/>
          <w:szCs w:val="24"/>
        </w:rPr>
        <w:t>55</w:t>
      </w:r>
      <w:r w:rsidR="00BF5D1C">
        <w:rPr>
          <w:rFonts w:ascii="Garamond" w:hAnsi="Garamond" w:cs="Garamond"/>
          <w:sz w:val="24"/>
          <w:szCs w:val="24"/>
        </w:rPr>
        <w:t>2.649</w:t>
      </w:r>
      <w:r w:rsidR="004606CC">
        <w:rPr>
          <w:rFonts w:ascii="Garamond" w:hAnsi="Garamond" w:cs="Garamond"/>
          <w:sz w:val="24"/>
          <w:szCs w:val="24"/>
        </w:rPr>
        <w:t>.</w:t>
      </w:r>
      <w:r w:rsidR="00BF5D1C">
        <w:rPr>
          <w:rFonts w:ascii="Garamond" w:hAnsi="Garamond" w:cs="Garamond"/>
          <w:sz w:val="24"/>
          <w:szCs w:val="24"/>
        </w:rPr>
        <w:t>906</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4606CC">
        <w:rPr>
          <w:rFonts w:ascii="Garamond" w:hAnsi="Garamond" w:cs="Garamond"/>
          <w:sz w:val="24"/>
          <w:szCs w:val="24"/>
        </w:rPr>
        <w:t>9</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4606CC">
        <w:rPr>
          <w:rFonts w:ascii="Garamond" w:hAnsi="Garamond" w:cs="Garamond"/>
          <w:sz w:val="24"/>
          <w:szCs w:val="24"/>
        </w:rPr>
        <w:t>9</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xml:space="preserve">) A </w:t>
      </w:r>
      <w:proofErr w:type="gramStart"/>
      <w:r w:rsidRPr="00183779">
        <w:rPr>
          <w:rFonts w:ascii="Garamond" w:hAnsi="Garamond" w:cs="Garamond"/>
          <w:sz w:val="24"/>
          <w:szCs w:val="24"/>
        </w:rPr>
        <w:t>finanszírozási</w:t>
      </w:r>
      <w:proofErr w:type="gramEnd"/>
      <w:r w:rsidRPr="00183779">
        <w:rPr>
          <w:rFonts w:ascii="Garamond" w:hAnsi="Garamond" w:cs="Garamond"/>
          <w:sz w:val="24"/>
          <w:szCs w:val="24"/>
        </w:rPr>
        <w:t xml:space="preserve">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4606CC">
        <w:rPr>
          <w:rFonts w:ascii="Garamond" w:hAnsi="Garamond" w:cs="Garamond"/>
          <w:sz w:val="24"/>
          <w:szCs w:val="24"/>
        </w:rPr>
        <w:t>9</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4606CC">
        <w:rPr>
          <w:rFonts w:ascii="Garamond" w:hAnsi="Garamond" w:cs="Garamond"/>
          <w:sz w:val="24"/>
          <w:szCs w:val="24"/>
        </w:rPr>
        <w:t>9</w:t>
      </w:r>
      <w:r w:rsidRPr="00B17E4C">
        <w:rPr>
          <w:rFonts w:ascii="Garamond" w:hAnsi="Garamond" w:cs="Garamond"/>
          <w:sz w:val="24"/>
          <w:szCs w:val="24"/>
        </w:rPr>
        <w:t>. évben 4</w:t>
      </w:r>
      <w:r w:rsidR="004606CC">
        <w:rPr>
          <w:rFonts w:ascii="Garamond" w:hAnsi="Garamond" w:cs="Garamond"/>
          <w:sz w:val="24"/>
          <w:szCs w:val="24"/>
        </w:rPr>
        <w:t>6.380</w:t>
      </w:r>
      <w:r w:rsidRPr="00B17E4C">
        <w:rPr>
          <w:rFonts w:ascii="Garamond" w:hAnsi="Garamond" w:cs="Garamond"/>
          <w:sz w:val="24"/>
          <w:szCs w:val="24"/>
        </w:rPr>
        <w:t xml:space="preserve">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4606CC" w:rsidRDefault="00254CC1" w:rsidP="004606CC">
      <w:pPr>
        <w:overflowPunct/>
        <w:autoSpaceDE/>
        <w:autoSpaceDN/>
        <w:adjustRightInd/>
        <w:spacing w:before="240"/>
        <w:ind w:right="-6"/>
        <w:jc w:val="both"/>
        <w:textAlignment w:val="auto"/>
        <w:rPr>
          <w:rFonts w:ascii="Garamond" w:hAnsi="Garamond" w:cs="Garamond"/>
          <w:sz w:val="24"/>
          <w:szCs w:val="24"/>
        </w:rPr>
      </w:pPr>
      <w:r w:rsidRPr="004606CC">
        <w:rPr>
          <w:rFonts w:ascii="Garamond" w:hAnsi="Garamond" w:cs="Garamond"/>
          <w:sz w:val="24"/>
          <w:szCs w:val="24"/>
        </w:rPr>
        <w:t xml:space="preserve">(18) </w:t>
      </w:r>
      <w:r w:rsidRPr="004606CC">
        <w:rPr>
          <w:rFonts w:ascii="Garamond" w:hAnsi="Garamond" w:cs="Garamond"/>
          <w:sz w:val="24"/>
          <w:szCs w:val="24"/>
        </w:rPr>
        <w:tab/>
        <w:t xml:space="preserve">Az Önkormányzat a kiadásai között </w:t>
      </w:r>
      <w:r w:rsidR="004606CC" w:rsidRPr="004606CC">
        <w:rPr>
          <w:rFonts w:ascii="Garamond" w:hAnsi="Garamond" w:cs="Garamond"/>
          <w:sz w:val="24"/>
          <w:szCs w:val="24"/>
        </w:rPr>
        <w:t>29.843.871</w:t>
      </w:r>
      <w:r w:rsidRPr="004606CC">
        <w:rPr>
          <w:rFonts w:ascii="Garamond" w:hAnsi="Garamond" w:cs="Garamond"/>
          <w:sz w:val="24"/>
          <w:szCs w:val="24"/>
        </w:rPr>
        <w:t xml:space="preserve"> Ft céltartalékot állapít meg, melyből </w:t>
      </w:r>
      <w:r w:rsidR="004606CC" w:rsidRPr="004606CC">
        <w:rPr>
          <w:rFonts w:ascii="Garamond" w:hAnsi="Garamond" w:cs="Garamond"/>
          <w:sz w:val="24"/>
          <w:szCs w:val="24"/>
        </w:rPr>
        <w:t>szociális bérlakások kialakítás</w:t>
      </w:r>
      <w:r w:rsidR="004606CC">
        <w:rPr>
          <w:rFonts w:ascii="Garamond" w:hAnsi="Garamond" w:cs="Garamond"/>
          <w:sz w:val="24"/>
          <w:szCs w:val="24"/>
        </w:rPr>
        <w:t>ára</w:t>
      </w:r>
      <w:r w:rsidR="004606CC" w:rsidRPr="004606CC">
        <w:rPr>
          <w:rFonts w:ascii="Garamond" w:hAnsi="Garamond" w:cs="Garamond"/>
          <w:sz w:val="24"/>
          <w:szCs w:val="24"/>
        </w:rPr>
        <w:t xml:space="preserve"> 23.224.415 Ft, TOP-1.1.1 pályázathoz kapcsolódó kiadásokra: 6.169.766 Ft, ASP pályázathoz kapcsolódó kiadásokra: 450.000 Ft </w:t>
      </w:r>
      <w:r w:rsidR="004606CC">
        <w:rPr>
          <w:rFonts w:ascii="Garamond" w:hAnsi="Garamond" w:cs="Garamond"/>
          <w:sz w:val="24"/>
          <w:szCs w:val="24"/>
        </w:rPr>
        <w:t>terveztünk</w:t>
      </w:r>
      <w:r w:rsidRPr="004606CC">
        <w:rPr>
          <w:rFonts w:ascii="Garamond" w:hAnsi="Garamond" w:cs="Garamond"/>
          <w:sz w:val="24"/>
          <w:szCs w:val="24"/>
        </w:rPr>
        <w:t xml:space="preserve">.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w:t>
      </w:r>
      <w:proofErr w:type="gramStart"/>
      <w:r w:rsidRPr="006B5146">
        <w:rPr>
          <w:rFonts w:ascii="Garamond" w:hAnsi="Garamond" w:cs="Garamond"/>
          <w:bCs/>
          <w:sz w:val="24"/>
          <w:szCs w:val="24"/>
        </w:rPr>
        <w:t>realizált</w:t>
      </w:r>
      <w:proofErr w:type="gramEnd"/>
      <w:r w:rsidRPr="006B5146">
        <w:rPr>
          <w:rFonts w:ascii="Garamond" w:hAnsi="Garamond" w:cs="Garamond"/>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6B5146">
        <w:rPr>
          <w:rFonts w:ascii="Garamond" w:hAnsi="Garamond" w:cs="Garamond"/>
          <w:bCs/>
          <w:sz w:val="24"/>
          <w:szCs w:val="24"/>
        </w:rPr>
        <w:t>rendelet vonatkozó</w:t>
      </w:r>
      <w:proofErr w:type="gramEnd"/>
      <w:r w:rsidRPr="006B5146">
        <w:rPr>
          <w:rFonts w:ascii="Garamond" w:hAnsi="Garamond" w:cs="Garamond"/>
          <w:bCs/>
          <w:sz w:val="24"/>
          <w:szCs w:val="24"/>
        </w:rPr>
        <w:t xml:space="preserve">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4606CC">
        <w:rPr>
          <w:rFonts w:ascii="Garamond" w:hAnsi="Garamond" w:cs="Garamond"/>
          <w:sz w:val="24"/>
          <w:szCs w:val="24"/>
        </w:rPr>
        <w:t>9</w:t>
      </w:r>
      <w:r w:rsidRPr="00B17E4C">
        <w:rPr>
          <w:rFonts w:ascii="Garamond" w:hAnsi="Garamond" w:cs="Garamond"/>
          <w:sz w:val="24"/>
          <w:szCs w:val="24"/>
        </w:rPr>
        <w:t xml:space="preserve">.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4606CC">
        <w:rPr>
          <w:rFonts w:ascii="Garamond" w:hAnsi="Garamond" w:cs="Garamond"/>
          <w:sz w:val="24"/>
          <w:szCs w:val="24"/>
        </w:rPr>
        <w:t>9</w:t>
      </w:r>
      <w:r w:rsidRPr="00B17E4C">
        <w:rPr>
          <w:rFonts w:ascii="Garamond" w:hAnsi="Garamond" w:cs="Garamond"/>
          <w:sz w:val="24"/>
          <w:szCs w:val="24"/>
        </w:rPr>
        <w:t>. év</w:t>
      </w:r>
      <w:r w:rsidR="004606CC">
        <w:rPr>
          <w:rFonts w:ascii="Garamond" w:hAnsi="Garamond" w:cs="Garamond"/>
          <w:sz w:val="24"/>
          <w:szCs w:val="24"/>
        </w:rPr>
        <w:t xml:space="preserve">ben </w:t>
      </w:r>
      <w:r w:rsidRPr="00B17E4C">
        <w:rPr>
          <w:rFonts w:ascii="Garamond" w:hAnsi="Garamond" w:cs="Garamond"/>
          <w:sz w:val="24"/>
          <w:szCs w:val="24"/>
        </w:rPr>
        <w:t xml:space="preserve">felhalmozási kiadások </w:t>
      </w:r>
      <w:proofErr w:type="gramStart"/>
      <w:r w:rsidRPr="00B17E4C">
        <w:rPr>
          <w:rFonts w:ascii="Garamond" w:hAnsi="Garamond" w:cs="Garamond"/>
          <w:sz w:val="24"/>
          <w:szCs w:val="24"/>
        </w:rPr>
        <w:t>finanszírozására</w:t>
      </w:r>
      <w:proofErr w:type="gramEnd"/>
      <w:r w:rsidRPr="00B17E4C">
        <w:rPr>
          <w:rFonts w:ascii="Garamond" w:hAnsi="Garamond" w:cs="Garamond"/>
          <w:sz w:val="24"/>
          <w:szCs w:val="24"/>
        </w:rPr>
        <w:t xml:space="preserve"> </w:t>
      </w:r>
      <w:r w:rsidR="004606CC">
        <w:rPr>
          <w:rFonts w:ascii="Garamond" w:hAnsi="Garamond" w:cs="Garamond"/>
          <w:sz w:val="24"/>
          <w:szCs w:val="24"/>
        </w:rPr>
        <w:t xml:space="preserve">hitel felvételét nem tervezi. </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201</w:t>
      </w:r>
      <w:r w:rsidR="004606CC">
        <w:rPr>
          <w:rFonts w:ascii="Garamond" w:hAnsi="Garamond" w:cs="Garamond"/>
          <w:sz w:val="24"/>
          <w:szCs w:val="24"/>
        </w:rPr>
        <w:t>9</w:t>
      </w:r>
      <w:r w:rsidR="00ED62DD">
        <w:rPr>
          <w:rFonts w:ascii="Garamond" w:hAnsi="Garamond" w:cs="Garamond"/>
          <w:sz w:val="24"/>
          <w:szCs w:val="24"/>
        </w:rPr>
        <w:t>. február 15.</w:t>
      </w:r>
      <w:bookmarkStart w:id="0" w:name="_GoBack"/>
      <w:bookmarkEnd w:id="0"/>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C52224">
        <w:trPr>
          <w:trHeight w:val="340"/>
        </w:trPr>
        <w:tc>
          <w:tcPr>
            <w:tcW w:w="4492" w:type="dxa"/>
          </w:tcPr>
          <w:p w:rsidR="00311158" w:rsidRPr="00C52224" w:rsidRDefault="004606CC" w:rsidP="00AD7E1E">
            <w:pPr>
              <w:jc w:val="center"/>
              <w:rPr>
                <w:b/>
                <w:sz w:val="24"/>
                <w:szCs w:val="24"/>
              </w:rPr>
            </w:pPr>
            <w:r w:rsidRPr="00C52224">
              <w:rPr>
                <w:b/>
                <w:sz w:val="24"/>
                <w:szCs w:val="24"/>
              </w:rPr>
              <w:t>Trencsényi Imre</w:t>
            </w:r>
            <w:r w:rsidR="00311158" w:rsidRPr="00C52224">
              <w:rPr>
                <w:b/>
                <w:sz w:val="24"/>
                <w:szCs w:val="24"/>
              </w:rPr>
              <w:t xml:space="preserve"> </w:t>
            </w:r>
            <w:proofErr w:type="spellStart"/>
            <w:r w:rsidR="00311158" w:rsidRPr="00C52224">
              <w:rPr>
                <w:b/>
                <w:sz w:val="24"/>
                <w:szCs w:val="24"/>
              </w:rPr>
              <w:t>sk</w:t>
            </w:r>
            <w:proofErr w:type="spellEnd"/>
            <w:r w:rsidR="00311158" w:rsidRPr="00C52224">
              <w:rPr>
                <w:b/>
                <w:sz w:val="24"/>
                <w:szCs w:val="24"/>
              </w:rPr>
              <w:t>.</w:t>
            </w:r>
          </w:p>
        </w:tc>
        <w:tc>
          <w:tcPr>
            <w:tcW w:w="4580" w:type="dxa"/>
          </w:tcPr>
          <w:p w:rsidR="00311158" w:rsidRPr="00C52224" w:rsidRDefault="00311158" w:rsidP="00AD7E1E">
            <w:pPr>
              <w:jc w:val="center"/>
              <w:rPr>
                <w:b/>
                <w:sz w:val="24"/>
                <w:szCs w:val="24"/>
              </w:rPr>
            </w:pPr>
            <w:proofErr w:type="spellStart"/>
            <w:r w:rsidRPr="00C52224">
              <w:rPr>
                <w:b/>
                <w:sz w:val="24"/>
                <w:szCs w:val="24"/>
              </w:rPr>
              <w:t>Bakosiné</w:t>
            </w:r>
            <w:proofErr w:type="spellEnd"/>
            <w:r w:rsidRPr="00C52224">
              <w:rPr>
                <w:b/>
                <w:sz w:val="24"/>
                <w:szCs w:val="24"/>
              </w:rPr>
              <w:t xml:space="preserve"> Márton Mária </w:t>
            </w:r>
            <w:proofErr w:type="spellStart"/>
            <w:r w:rsidRPr="00C52224">
              <w:rPr>
                <w:b/>
                <w:sz w:val="24"/>
                <w:szCs w:val="24"/>
              </w:rPr>
              <w:t>sk</w:t>
            </w:r>
            <w:proofErr w:type="spellEnd"/>
            <w:r w:rsidRPr="00C52224">
              <w:rPr>
                <w:b/>
                <w:sz w:val="24"/>
                <w:szCs w:val="24"/>
              </w:rPr>
              <w:t>.</w:t>
            </w:r>
          </w:p>
        </w:tc>
      </w:tr>
      <w:tr w:rsidR="00311158" w:rsidRPr="00C52224">
        <w:trPr>
          <w:trHeight w:val="340"/>
        </w:trPr>
        <w:tc>
          <w:tcPr>
            <w:tcW w:w="4492" w:type="dxa"/>
          </w:tcPr>
          <w:p w:rsidR="00311158" w:rsidRPr="00C52224" w:rsidRDefault="004606CC" w:rsidP="00AD7E1E">
            <w:pPr>
              <w:jc w:val="center"/>
              <w:rPr>
                <w:b/>
                <w:sz w:val="24"/>
                <w:szCs w:val="24"/>
              </w:rPr>
            </w:pPr>
            <w:r w:rsidRPr="00C52224">
              <w:rPr>
                <w:b/>
                <w:sz w:val="24"/>
                <w:szCs w:val="24"/>
              </w:rPr>
              <w:t>al</w:t>
            </w:r>
            <w:r w:rsidR="00311158" w:rsidRPr="00C52224">
              <w:rPr>
                <w:b/>
                <w:sz w:val="24"/>
                <w:szCs w:val="24"/>
              </w:rPr>
              <w:t>polgármester</w:t>
            </w:r>
          </w:p>
        </w:tc>
        <w:tc>
          <w:tcPr>
            <w:tcW w:w="4580" w:type="dxa"/>
          </w:tcPr>
          <w:p w:rsidR="00311158" w:rsidRPr="00C52224" w:rsidRDefault="00311158" w:rsidP="00AD7E1E">
            <w:pPr>
              <w:jc w:val="center"/>
              <w:rPr>
                <w:b/>
                <w:sz w:val="24"/>
                <w:szCs w:val="24"/>
              </w:rPr>
            </w:pPr>
            <w:r w:rsidRPr="00C52224">
              <w:rPr>
                <w:b/>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65757"/>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BF5D1C"/>
    <w:rsid w:val="00C00F06"/>
    <w:rsid w:val="00C073C6"/>
    <w:rsid w:val="00C0745F"/>
    <w:rsid w:val="00C11812"/>
    <w:rsid w:val="00C263FF"/>
    <w:rsid w:val="00C36C21"/>
    <w:rsid w:val="00C52224"/>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D62DD"/>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75E251"/>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14295</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2</cp:revision>
  <cp:lastPrinted>2018-03-02T11:19:00Z</cp:lastPrinted>
  <dcterms:created xsi:type="dcterms:W3CDTF">2019-03-27T14:10:00Z</dcterms:created>
  <dcterms:modified xsi:type="dcterms:W3CDTF">2019-03-27T14:10:00Z</dcterms:modified>
</cp:coreProperties>
</file>