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15E" w:rsidRDefault="005F515E" w:rsidP="005F515E">
      <w:pPr>
        <w:jc w:val="right"/>
        <w:rPr>
          <w:szCs w:val="24"/>
        </w:rPr>
      </w:pPr>
      <w:r>
        <w:rPr>
          <w:szCs w:val="24"/>
        </w:rPr>
        <w:t>1. melléklet</w:t>
      </w:r>
    </w:p>
    <w:p w:rsidR="005F515E" w:rsidRPr="00C77B5F" w:rsidRDefault="005F515E" w:rsidP="005F515E">
      <w:pPr>
        <w:jc w:val="right"/>
        <w:rPr>
          <w:sz w:val="16"/>
          <w:szCs w:val="16"/>
        </w:rPr>
      </w:pPr>
    </w:p>
    <w:p w:rsidR="005F515E" w:rsidRDefault="005F515E" w:rsidP="005F515E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5F515E" w:rsidRDefault="005F515E" w:rsidP="005F515E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5F515E" w:rsidRDefault="005F515E" w:rsidP="005F515E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3. melléklete</w:t>
      </w:r>
    </w:p>
    <w:p w:rsidR="005F515E" w:rsidRPr="00C77B5F" w:rsidRDefault="005F515E" w:rsidP="005F515E">
      <w:pPr>
        <w:jc w:val="right"/>
        <w:rPr>
          <w:sz w:val="16"/>
          <w:szCs w:val="16"/>
        </w:rPr>
      </w:pPr>
    </w:p>
    <w:p w:rsidR="005F515E" w:rsidRDefault="005F515E" w:rsidP="005F515E">
      <w:pPr>
        <w:pStyle w:val="Cm"/>
        <w:rPr>
          <w:i w:val="0"/>
          <w:sz w:val="22"/>
        </w:rPr>
      </w:pPr>
      <w:r>
        <w:rPr>
          <w:i w:val="0"/>
          <w:sz w:val="22"/>
        </w:rPr>
        <w:t>KIMUTATÁS</w:t>
      </w:r>
    </w:p>
    <w:p w:rsidR="005F515E" w:rsidRDefault="005F515E" w:rsidP="005F515E">
      <w:pPr>
        <w:pStyle w:val="Cm"/>
        <w:rPr>
          <w:b w:val="0"/>
          <w:i w:val="0"/>
          <w:sz w:val="22"/>
          <w:u w:val="none"/>
        </w:rPr>
      </w:pPr>
      <w:r>
        <w:rPr>
          <w:b w:val="0"/>
          <w:i w:val="0"/>
          <w:sz w:val="22"/>
          <w:u w:val="none"/>
        </w:rPr>
        <w:t>az önkormányzat tulajdonában lévő költségtérítéses bérlakásként funkcionáló lakásokról</w:t>
      </w:r>
    </w:p>
    <w:p w:rsidR="005F515E" w:rsidRDefault="005F515E" w:rsidP="005F515E">
      <w:pPr>
        <w:rPr>
          <w:sz w:val="22"/>
          <w:szCs w:val="22"/>
        </w:rPr>
      </w:pP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2126"/>
        <w:gridCol w:w="3827"/>
        <w:gridCol w:w="1202"/>
      </w:tblGrid>
      <w:tr w:rsidR="005F515E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Sorszám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Lakcím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Komfort fokozat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Default="005F515E" w:rsidP="0081647E">
            <w:pPr>
              <w:rPr>
                <w:szCs w:val="22"/>
              </w:rPr>
            </w:pPr>
            <w:r>
              <w:rPr>
                <w:sz w:val="22"/>
                <w:szCs w:val="22"/>
              </w:rPr>
              <w:t>Terület m2</w:t>
            </w:r>
          </w:p>
        </w:tc>
      </w:tr>
      <w:tr w:rsidR="005F515E" w:rsidRPr="00C77B5F" w:rsidTr="0081647E">
        <w:trPr>
          <w:cantSplit/>
          <w:trHeight w:val="300"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Lehel u. 18/</w:t>
            </w:r>
            <w:proofErr w:type="gramStart"/>
            <w:r w:rsidRPr="00C77B5F">
              <w:rPr>
                <w:sz w:val="22"/>
                <w:szCs w:val="22"/>
              </w:rPr>
              <w:t>a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29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Lehel u. 18/b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33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Lehel u. 18/c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51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Lehel u. 18/d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Szegfű u. 45.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   “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55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44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Kiserdő u. 41.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44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Ady u. 32/</w:t>
            </w:r>
            <w:proofErr w:type="gramStart"/>
            <w:r w:rsidRPr="00C77B5F">
              <w:rPr>
                <w:sz w:val="22"/>
                <w:szCs w:val="22"/>
              </w:rPr>
              <w:t>A</w:t>
            </w:r>
            <w:proofErr w:type="gramEnd"/>
            <w:r w:rsidRPr="00C77B5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37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Ady u. 32/B.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57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Madách u. 8/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0.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89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Nagyerdő u.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125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1.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75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1/</w:t>
            </w:r>
            <w:proofErr w:type="gramStart"/>
            <w:r w:rsidRPr="00C77B5F">
              <w:rPr>
                <w:sz w:val="22"/>
                <w:szCs w:val="22"/>
              </w:rPr>
              <w:t>a.</w:t>
            </w:r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75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1/b.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75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1/c.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75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1/d.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75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2.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75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2/a/F.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2/a/E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2/</w:t>
            </w:r>
            <w:proofErr w:type="spellStart"/>
            <w:r w:rsidRPr="00C77B5F">
              <w:rPr>
                <w:sz w:val="22"/>
                <w:szCs w:val="22"/>
              </w:rPr>
              <w:t>b</w:t>
            </w:r>
            <w:proofErr w:type="gramStart"/>
            <w:r w:rsidRPr="00C77B5F">
              <w:rPr>
                <w:sz w:val="22"/>
                <w:szCs w:val="22"/>
              </w:rPr>
              <w:t>.F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Rozmaring </w:t>
            </w:r>
            <w:proofErr w:type="spellStart"/>
            <w:r w:rsidRPr="00C77B5F">
              <w:rPr>
                <w:sz w:val="22"/>
                <w:szCs w:val="22"/>
              </w:rPr>
              <w:t>ltp</w:t>
            </w:r>
            <w:proofErr w:type="spellEnd"/>
            <w:r w:rsidRPr="00C77B5F">
              <w:rPr>
                <w:sz w:val="22"/>
                <w:szCs w:val="22"/>
              </w:rPr>
              <w:t>. 2/</w:t>
            </w:r>
            <w:proofErr w:type="spellStart"/>
            <w:r w:rsidRPr="00C77B5F">
              <w:rPr>
                <w:sz w:val="22"/>
                <w:szCs w:val="22"/>
              </w:rPr>
              <w:t>b</w:t>
            </w:r>
            <w:proofErr w:type="gramStart"/>
            <w:r w:rsidRPr="00C77B5F">
              <w:rPr>
                <w:sz w:val="22"/>
                <w:szCs w:val="22"/>
              </w:rPr>
              <w:t>.E</w:t>
            </w:r>
            <w:proofErr w:type="spellEnd"/>
            <w:proofErr w:type="gramEnd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Rozmaring ltp.2/c.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75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Rozmaring ltp.2/d/F.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Rozmaring ltp.2/d/E.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Tompa M. u. 6.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36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Árpád u. 47/</w:t>
            </w:r>
            <w:proofErr w:type="gramStart"/>
            <w:r w:rsidRPr="00C77B5F">
              <w:rPr>
                <w:sz w:val="22"/>
                <w:szCs w:val="22"/>
              </w:rPr>
              <w:t>A</w:t>
            </w:r>
            <w:proofErr w:type="gramEnd"/>
            <w:r w:rsidRPr="00C77B5F">
              <w:rPr>
                <w:sz w:val="22"/>
                <w:szCs w:val="22"/>
              </w:rPr>
              <w:t>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42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Árpád u. 47/B.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43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Árpád u. 47/C.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      „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Árpád u. 23/1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32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Árpád u. 23/2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40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Árpád u. 23/3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37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Árpád u. 23/4</w:t>
            </w:r>
            <w:bookmarkStart w:id="0" w:name="_GoBack"/>
            <w:bookmarkEnd w:id="0"/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42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Lehel u 47.Tetőtér 3.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III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33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Tisza utca 37. sz. földszint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65,5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 xml:space="preserve">Tisza </w:t>
            </w:r>
            <w:proofErr w:type="gramStart"/>
            <w:r w:rsidRPr="00C77B5F">
              <w:rPr>
                <w:sz w:val="22"/>
                <w:szCs w:val="22"/>
              </w:rPr>
              <w:t>utca  37</w:t>
            </w:r>
            <w:proofErr w:type="gramEnd"/>
            <w:r w:rsidRPr="00C77B5F">
              <w:rPr>
                <w:sz w:val="22"/>
                <w:szCs w:val="22"/>
              </w:rPr>
              <w:t>.sz.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43,5</w:t>
            </w:r>
          </w:p>
        </w:tc>
      </w:tr>
      <w:tr w:rsidR="005F515E" w:rsidRPr="00C77B5F" w:rsidTr="0081647E">
        <w:trPr>
          <w:cantSplit/>
        </w:trPr>
        <w:tc>
          <w:tcPr>
            <w:tcW w:w="20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5F515E">
            <w:pPr>
              <w:numPr>
                <w:ilvl w:val="0"/>
                <w:numId w:val="1"/>
              </w:numPr>
              <w:ind w:left="720"/>
              <w:rPr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Nagyhalászi utca 5</w:t>
            </w:r>
            <w:proofErr w:type="gramStart"/>
            <w:r w:rsidRPr="00C77B5F">
              <w:rPr>
                <w:sz w:val="22"/>
                <w:szCs w:val="22"/>
              </w:rPr>
              <w:t>.sz.</w:t>
            </w:r>
            <w:proofErr w:type="gramEnd"/>
            <w:r w:rsidRPr="00C77B5F">
              <w:rPr>
                <w:sz w:val="22"/>
                <w:szCs w:val="22"/>
              </w:rPr>
              <w:t xml:space="preserve"> tetőtér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összkomfort I.</w:t>
            </w:r>
          </w:p>
        </w:tc>
        <w:tc>
          <w:tcPr>
            <w:tcW w:w="12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515E" w:rsidRPr="00C77B5F" w:rsidRDefault="005F515E" w:rsidP="0081647E">
            <w:pPr>
              <w:rPr>
                <w:sz w:val="22"/>
                <w:szCs w:val="22"/>
              </w:rPr>
            </w:pPr>
            <w:r w:rsidRPr="00C77B5F">
              <w:rPr>
                <w:sz w:val="22"/>
                <w:szCs w:val="22"/>
              </w:rPr>
              <w:t>50</w:t>
            </w:r>
          </w:p>
        </w:tc>
      </w:tr>
    </w:tbl>
    <w:p w:rsidR="005F515E" w:rsidRPr="00C77B5F" w:rsidRDefault="005F515E" w:rsidP="005F515E">
      <w:pPr>
        <w:rPr>
          <w:sz w:val="22"/>
          <w:szCs w:val="22"/>
        </w:rPr>
      </w:pPr>
    </w:p>
    <w:p w:rsidR="00AA32C5" w:rsidRPr="00C77B5F" w:rsidRDefault="00AA32C5">
      <w:pPr>
        <w:rPr>
          <w:sz w:val="22"/>
          <w:szCs w:val="22"/>
        </w:rPr>
      </w:pPr>
    </w:p>
    <w:sectPr w:rsidR="00AA32C5" w:rsidRPr="00C77B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B73297"/>
    <w:multiLevelType w:val="hybridMultilevel"/>
    <w:tmpl w:val="D1066666"/>
    <w:lvl w:ilvl="0" w:tplc="B26EA9A0">
      <w:start w:val="1"/>
      <w:numFmt w:val="decimal"/>
      <w:lvlText w:val="%1."/>
      <w:lvlJc w:val="left"/>
      <w:pPr>
        <w:ind w:left="1494" w:hanging="360"/>
      </w:pPr>
      <w:rPr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15E"/>
    <w:rsid w:val="005F515E"/>
    <w:rsid w:val="00AA32C5"/>
    <w:rsid w:val="00C7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754F56-2D47-474B-B7F1-2C7FDD409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5F515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5F515E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5F515E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5F515E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77B5F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77B5F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212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2</cp:revision>
  <cp:lastPrinted>2020-01-03T09:25:00Z</cp:lastPrinted>
  <dcterms:created xsi:type="dcterms:W3CDTF">2020-01-02T13:34:00Z</dcterms:created>
  <dcterms:modified xsi:type="dcterms:W3CDTF">2020-01-03T09:25:00Z</dcterms:modified>
</cp:coreProperties>
</file>